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3A75C" w14:textId="7F8480A2" w:rsidR="00BC0C95" w:rsidRPr="00DA3C40" w:rsidRDefault="00BC0C95" w:rsidP="00F32FD4">
      <w:pPr>
        <w:pStyle w:val="ac"/>
        <w:spacing w:after="0"/>
        <w:jc w:val="center"/>
        <w:rPr>
          <w:b w:val="0"/>
          <w:sz w:val="24"/>
          <w:szCs w:val="24"/>
        </w:rPr>
      </w:pPr>
      <w:r w:rsidRPr="00DA3C40">
        <w:rPr>
          <w:sz w:val="24"/>
          <w:szCs w:val="24"/>
        </w:rPr>
        <w:t xml:space="preserve">АВТОНОМНАЯ НЕКОММЕРЧЕСКАЯ ОРГАНИЗАЦИЯ </w:t>
      </w:r>
    </w:p>
    <w:p w14:paraId="201831B7" w14:textId="77777777" w:rsidR="00BC0C95" w:rsidRPr="00DA3C40" w:rsidRDefault="00BC0C95" w:rsidP="00F32FD4">
      <w:pPr>
        <w:pStyle w:val="ac"/>
        <w:spacing w:after="0"/>
        <w:jc w:val="center"/>
        <w:rPr>
          <w:b w:val="0"/>
          <w:sz w:val="24"/>
          <w:szCs w:val="24"/>
        </w:rPr>
      </w:pPr>
      <w:r w:rsidRPr="00DA3C40">
        <w:rPr>
          <w:sz w:val="24"/>
          <w:szCs w:val="24"/>
        </w:rPr>
        <w:t>ВЫСШЕГО ОБРАЗОВАНИЯ «МЕДСКИЛЛС»</w:t>
      </w:r>
    </w:p>
    <w:p w14:paraId="5B380349" w14:textId="77777777" w:rsidR="00BC0C95" w:rsidRPr="00DA3C40" w:rsidRDefault="00BC0C95" w:rsidP="00F32FD4">
      <w:pPr>
        <w:spacing w:after="0"/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(ИНСТИТУТ ПРОФЕССИОНАЛЬНОГО РАЗВИТИЯ МЕДИЦИНСКИХ И</w:t>
      </w:r>
    </w:p>
    <w:p w14:paraId="0EE2DE24" w14:textId="7E0D21D1" w:rsidR="00BC0C95" w:rsidRPr="00DA3C40" w:rsidRDefault="00BC0C95" w:rsidP="00F32FD4">
      <w:pPr>
        <w:spacing w:after="0"/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ФАРМАЦЕВТИЧЕСКИХ РАБОТНИКОВ)</w:t>
      </w:r>
    </w:p>
    <w:p w14:paraId="3070BDA8" w14:textId="77777777" w:rsidR="00BC0C95" w:rsidRDefault="00BC0C95" w:rsidP="00F32FD4">
      <w:pPr>
        <w:pBdr>
          <w:bottom w:val="single" w:sz="6" w:space="1" w:color="auto"/>
        </w:pBdr>
        <w:spacing w:after="0"/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АНО ВО «МедСкиллс</w:t>
      </w:r>
      <w:r>
        <w:rPr>
          <w:b/>
          <w:sz w:val="24"/>
          <w:szCs w:val="24"/>
        </w:rPr>
        <w:t>»</w:t>
      </w:r>
    </w:p>
    <w:p w14:paraId="7028A0CF" w14:textId="77777777" w:rsidR="00BC0C95" w:rsidRPr="00FC64BE" w:rsidRDefault="00BC0C95" w:rsidP="00F32FD4">
      <w:pPr>
        <w:spacing w:after="0"/>
        <w:jc w:val="center"/>
        <w:rPr>
          <w:rFonts w:cs="Times New Roman"/>
          <w:bCs/>
          <w:color w:val="000000" w:themeColor="text1"/>
          <w:szCs w:val="28"/>
        </w:rPr>
      </w:pPr>
    </w:p>
    <w:p w14:paraId="1E9E0573" w14:textId="1B962E60" w:rsidR="00164C20" w:rsidRPr="00FC64BE" w:rsidRDefault="00164C20" w:rsidP="00F32FD4">
      <w:pPr>
        <w:spacing w:after="0"/>
        <w:jc w:val="center"/>
        <w:rPr>
          <w:rFonts w:cs="Times New Roman"/>
          <w:bCs/>
          <w:color w:val="000000" w:themeColor="text1"/>
          <w:szCs w:val="28"/>
        </w:rPr>
      </w:pPr>
    </w:p>
    <w:p w14:paraId="1B74C5AA" w14:textId="77777777" w:rsidR="00A06CBB" w:rsidRPr="00FC64BE" w:rsidRDefault="00A06CBB" w:rsidP="00A06CBB">
      <w:pPr>
        <w:spacing w:after="0"/>
        <w:ind w:left="3540" w:firstLine="708"/>
        <w:rPr>
          <w:rFonts w:cs="Times New Roman"/>
          <w:bCs/>
          <w:szCs w:val="28"/>
        </w:rPr>
      </w:pPr>
      <w:r w:rsidRPr="00FC64BE">
        <w:rPr>
          <w:rFonts w:cs="Times New Roman"/>
          <w:bCs/>
          <w:szCs w:val="28"/>
        </w:rPr>
        <w:t>УТВЕРЖДЕНО</w:t>
      </w:r>
    </w:p>
    <w:p w14:paraId="69CFDA1B" w14:textId="77777777" w:rsidR="00A06CBB" w:rsidRPr="00FC64BE" w:rsidRDefault="00A06CBB" w:rsidP="00A06CBB">
      <w:pPr>
        <w:spacing w:after="0"/>
        <w:ind w:left="4248"/>
        <w:rPr>
          <w:rFonts w:cs="Times New Roman"/>
          <w:szCs w:val="28"/>
        </w:rPr>
      </w:pPr>
      <w:r w:rsidRPr="00FC64BE">
        <w:rPr>
          <w:rFonts w:cs="Times New Roman"/>
          <w:bCs/>
          <w:szCs w:val="28"/>
        </w:rPr>
        <w:t xml:space="preserve">Ученый совет </w:t>
      </w:r>
      <w:r w:rsidRPr="00FC64BE">
        <w:rPr>
          <w:rFonts w:cs="Times New Roman"/>
          <w:szCs w:val="28"/>
        </w:rPr>
        <w:t>АНО ВО «МедСкиллс»</w:t>
      </w:r>
    </w:p>
    <w:p w14:paraId="4B009590" w14:textId="6037A31B" w:rsidR="00A06CBB" w:rsidRPr="00D04A76" w:rsidRDefault="00A06CBB" w:rsidP="00A06CBB">
      <w:pPr>
        <w:spacing w:after="0"/>
        <w:ind w:left="3540" w:firstLine="708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26</w:t>
      </w:r>
      <w:r w:rsidRPr="00D04A76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февраля</w:t>
      </w:r>
      <w:r w:rsidRPr="00D04A76">
        <w:rPr>
          <w:rFonts w:cs="Times New Roman"/>
          <w:color w:val="000000"/>
          <w:szCs w:val="28"/>
        </w:rPr>
        <w:t xml:space="preserve"> 202</w:t>
      </w:r>
      <w:r>
        <w:rPr>
          <w:rFonts w:cs="Times New Roman"/>
          <w:color w:val="000000"/>
          <w:szCs w:val="28"/>
        </w:rPr>
        <w:t>5</w:t>
      </w:r>
      <w:r w:rsidRPr="00D04A76">
        <w:rPr>
          <w:rFonts w:cs="Times New Roman"/>
          <w:color w:val="000000"/>
          <w:szCs w:val="28"/>
        </w:rPr>
        <w:t xml:space="preserve"> г. протокол №</w:t>
      </w:r>
      <w:r>
        <w:rPr>
          <w:rFonts w:cs="Times New Roman"/>
          <w:color w:val="000000"/>
          <w:szCs w:val="28"/>
        </w:rPr>
        <w:t>4</w:t>
      </w:r>
    </w:p>
    <w:p w14:paraId="707693B8" w14:textId="55EAFA5E" w:rsidR="00A06CBB" w:rsidRPr="00FC64BE" w:rsidRDefault="00A06CBB" w:rsidP="00A06CBB">
      <w:pPr>
        <w:spacing w:after="0"/>
        <w:ind w:left="3540" w:firstLine="708"/>
        <w:rPr>
          <w:rFonts w:cs="Times New Roman"/>
          <w:bCs/>
          <w:szCs w:val="28"/>
        </w:rPr>
      </w:pPr>
      <w:r w:rsidRPr="00FC64BE">
        <w:rPr>
          <w:rFonts w:cs="Times New Roman"/>
          <w:bCs/>
          <w:szCs w:val="28"/>
        </w:rPr>
        <w:t>Ректор АНО ВО «МедСкиллс»</w:t>
      </w:r>
    </w:p>
    <w:p w14:paraId="100DF4F4" w14:textId="77777777" w:rsidR="00A06CBB" w:rsidRPr="00923EE3" w:rsidRDefault="00A06CBB" w:rsidP="00A06CBB">
      <w:pPr>
        <w:spacing w:after="0"/>
        <w:ind w:left="3540" w:firstLine="708"/>
        <w:rPr>
          <w:rFonts w:cs="Times New Roman"/>
          <w:szCs w:val="28"/>
        </w:rPr>
      </w:pPr>
      <w:r w:rsidRPr="00FC64BE">
        <w:rPr>
          <w:rFonts w:cs="Times New Roman"/>
          <w:bCs/>
          <w:szCs w:val="28"/>
        </w:rPr>
        <w:t>________________ В.А. Протопопова</w:t>
      </w:r>
    </w:p>
    <w:p w14:paraId="694420FA" w14:textId="03E6A915" w:rsidR="008B4F8A" w:rsidRPr="00923EE3" w:rsidRDefault="006621E8" w:rsidP="00F32FD4">
      <w:pPr>
        <w:spacing w:after="0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ab/>
      </w:r>
      <w:r>
        <w:rPr>
          <w:rFonts w:cs="Times New Roman"/>
          <w:b/>
          <w:bCs/>
          <w:szCs w:val="28"/>
        </w:rPr>
        <w:tab/>
      </w:r>
      <w:r>
        <w:rPr>
          <w:rFonts w:cs="Times New Roman"/>
          <w:b/>
          <w:bCs/>
          <w:szCs w:val="28"/>
        </w:rPr>
        <w:tab/>
      </w:r>
      <w:r>
        <w:rPr>
          <w:rFonts w:cs="Times New Roman"/>
          <w:b/>
          <w:bCs/>
          <w:szCs w:val="28"/>
        </w:rPr>
        <w:tab/>
      </w:r>
    </w:p>
    <w:p w14:paraId="485B9EB1" w14:textId="77777777" w:rsidR="008B4F8A" w:rsidRPr="00923EE3" w:rsidRDefault="008B4F8A" w:rsidP="00F32FD4">
      <w:pPr>
        <w:spacing w:after="0"/>
        <w:rPr>
          <w:rFonts w:cs="Times New Roman"/>
          <w:b/>
          <w:bCs/>
          <w:szCs w:val="28"/>
        </w:rPr>
      </w:pPr>
    </w:p>
    <w:p w14:paraId="25661311" w14:textId="7A678D34" w:rsidR="00946F46" w:rsidRPr="00923EE3" w:rsidRDefault="00946F46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ПРОГРАММА ГОСУДАРСТВЕННОЙ ИТОГОВОЙ АТТЕСТАЦИИ</w:t>
      </w:r>
    </w:p>
    <w:p w14:paraId="71A0F122" w14:textId="446B8C2B" w:rsidR="00831520" w:rsidRPr="00923EE3" w:rsidRDefault="00831520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(ИТОГОВОЙ АТТЕСТАЦИИ)</w:t>
      </w:r>
    </w:p>
    <w:p w14:paraId="3C3BED4B" w14:textId="77777777" w:rsidR="00946F46" w:rsidRPr="00923EE3" w:rsidRDefault="00946F46" w:rsidP="00F32FD4">
      <w:pPr>
        <w:spacing w:after="0"/>
        <w:jc w:val="center"/>
        <w:rPr>
          <w:rFonts w:cs="Times New Roman"/>
          <w:b/>
          <w:bCs/>
          <w:szCs w:val="28"/>
        </w:rPr>
      </w:pPr>
    </w:p>
    <w:p w14:paraId="0C7637C8" w14:textId="043CC348" w:rsidR="008B4F8A" w:rsidRPr="00923EE3" w:rsidRDefault="008B4F8A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СПЕЦИАЛЬНОСТ</w:t>
      </w:r>
      <w:r w:rsidR="001C6FE9">
        <w:rPr>
          <w:rFonts w:cs="Times New Roman"/>
          <w:b/>
          <w:bCs/>
          <w:szCs w:val="28"/>
        </w:rPr>
        <w:t>Ь</w:t>
      </w:r>
    </w:p>
    <w:p w14:paraId="20C3F146" w14:textId="48E3D13A" w:rsidR="008B4F8A" w:rsidRPr="00923EE3" w:rsidRDefault="008B4F8A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31.08.11 УЛЬТРАЗВУКОВАЯ</w:t>
      </w:r>
      <w:r w:rsidR="00946F46" w:rsidRPr="00923EE3">
        <w:rPr>
          <w:rFonts w:cs="Times New Roman"/>
          <w:b/>
          <w:bCs/>
          <w:szCs w:val="28"/>
        </w:rPr>
        <w:t xml:space="preserve"> </w:t>
      </w:r>
      <w:r w:rsidRPr="00923EE3">
        <w:rPr>
          <w:rFonts w:cs="Times New Roman"/>
          <w:b/>
          <w:bCs/>
          <w:szCs w:val="28"/>
        </w:rPr>
        <w:t>ДИАГНОСТИКА</w:t>
      </w:r>
    </w:p>
    <w:p w14:paraId="3F09A9B5" w14:textId="70C0535A" w:rsidR="008B4F8A" w:rsidRPr="00923EE3" w:rsidRDefault="008B4F8A" w:rsidP="00F32FD4">
      <w:pPr>
        <w:spacing w:after="0"/>
        <w:jc w:val="center"/>
        <w:rPr>
          <w:rFonts w:cs="Times New Roman"/>
          <w:szCs w:val="28"/>
        </w:rPr>
      </w:pPr>
    </w:p>
    <w:p w14:paraId="02064FB3" w14:textId="472C2C9E" w:rsidR="00046C1E" w:rsidRPr="00923EE3" w:rsidRDefault="008B4F8A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Уровень образовательной программы:</w:t>
      </w:r>
      <w:r w:rsidR="00046C1E" w:rsidRPr="00923EE3">
        <w:rPr>
          <w:rFonts w:cs="Times New Roman"/>
          <w:szCs w:val="28"/>
        </w:rPr>
        <w:t xml:space="preserve"> высшее образование –</w:t>
      </w:r>
    </w:p>
    <w:p w14:paraId="1D4A924B" w14:textId="04B871C9" w:rsidR="008B4F8A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подготовка кадров высшей квалификации</w:t>
      </w:r>
    </w:p>
    <w:p w14:paraId="32F1E1F8" w14:textId="0476B88B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599270FB" w14:textId="46474D98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Форма обучения – очная</w:t>
      </w:r>
    </w:p>
    <w:p w14:paraId="46CFE07A" w14:textId="3878878D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0F1B7CF9" w14:textId="2A1C65DE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1382AE69" w14:textId="1769B00A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4C932475" w14:textId="43EA7884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</w:p>
    <w:p w14:paraId="151E3BE5" w14:textId="1D0D83AF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Квалификация: врач-ультразвуковой диагност</w:t>
      </w:r>
    </w:p>
    <w:p w14:paraId="2BD64868" w14:textId="2A818F71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4768A4BD" w14:textId="1484B377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41E596AD" w14:textId="1FD23867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5ECA7AD1" w14:textId="18D694FF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7B1EB1C8" w14:textId="639739DE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3B93EF5D" w14:textId="355283F9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399DC259" w14:textId="2E585D76" w:rsidR="00046C1E" w:rsidRDefault="00046C1E" w:rsidP="00F32FD4">
      <w:pPr>
        <w:spacing w:after="0"/>
        <w:rPr>
          <w:rFonts w:cs="Times New Roman"/>
          <w:szCs w:val="28"/>
        </w:rPr>
      </w:pPr>
    </w:p>
    <w:p w14:paraId="0F0640C7" w14:textId="1E819506" w:rsidR="00C366EC" w:rsidRDefault="00C366EC" w:rsidP="00F32FD4">
      <w:pPr>
        <w:spacing w:after="0"/>
        <w:rPr>
          <w:rFonts w:cs="Times New Roman"/>
          <w:szCs w:val="28"/>
        </w:rPr>
      </w:pPr>
    </w:p>
    <w:p w14:paraId="6C3EBE8D" w14:textId="3E2109FB" w:rsidR="00C366EC" w:rsidRDefault="00C366EC" w:rsidP="00F32FD4">
      <w:pPr>
        <w:spacing w:after="0"/>
        <w:rPr>
          <w:rFonts w:cs="Times New Roman"/>
          <w:szCs w:val="28"/>
        </w:rPr>
      </w:pPr>
    </w:p>
    <w:p w14:paraId="1488A53F" w14:textId="59382B2A" w:rsidR="00C366EC" w:rsidRDefault="00C366EC" w:rsidP="00F32FD4">
      <w:pPr>
        <w:spacing w:after="0"/>
        <w:rPr>
          <w:rFonts w:cs="Times New Roman"/>
          <w:szCs w:val="28"/>
        </w:rPr>
      </w:pPr>
    </w:p>
    <w:p w14:paraId="5ADCDCD2" w14:textId="66105A13" w:rsidR="00C366EC" w:rsidRDefault="00C366EC" w:rsidP="00F32FD4">
      <w:pPr>
        <w:spacing w:after="0"/>
        <w:rPr>
          <w:rFonts w:cs="Times New Roman"/>
          <w:szCs w:val="28"/>
        </w:rPr>
      </w:pPr>
    </w:p>
    <w:p w14:paraId="1C5C796D" w14:textId="77777777" w:rsidR="00C366EC" w:rsidRPr="00923EE3" w:rsidRDefault="00C366EC" w:rsidP="00F32FD4">
      <w:pPr>
        <w:spacing w:after="0"/>
        <w:rPr>
          <w:rFonts w:cs="Times New Roman"/>
          <w:szCs w:val="28"/>
        </w:rPr>
      </w:pPr>
    </w:p>
    <w:p w14:paraId="6F3358C7" w14:textId="1FE1CAF2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34337B1C" w14:textId="66DE8CF6" w:rsidR="00046C1E" w:rsidRPr="00923EE3" w:rsidRDefault="00046C1E" w:rsidP="00F32FD4">
      <w:pPr>
        <w:spacing w:after="0"/>
        <w:rPr>
          <w:rFonts w:cs="Times New Roman"/>
          <w:szCs w:val="28"/>
        </w:rPr>
      </w:pPr>
    </w:p>
    <w:p w14:paraId="57BC2965" w14:textId="0F51EE6F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Ростов-на-Дону</w:t>
      </w:r>
    </w:p>
    <w:p w14:paraId="5534CA00" w14:textId="7FA28C6C" w:rsidR="00046C1E" w:rsidRPr="00923EE3" w:rsidRDefault="00046C1E" w:rsidP="00F32FD4">
      <w:pPr>
        <w:spacing w:after="0"/>
        <w:jc w:val="center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202</w:t>
      </w:r>
      <w:r w:rsidR="00D51B97">
        <w:rPr>
          <w:rFonts w:cs="Times New Roman"/>
          <w:szCs w:val="28"/>
        </w:rPr>
        <w:t>5</w:t>
      </w:r>
    </w:p>
    <w:p w14:paraId="03ABA26E" w14:textId="7CEE4AFE" w:rsidR="00046C1E" w:rsidRPr="00923EE3" w:rsidRDefault="00046C1E" w:rsidP="00F32FD4">
      <w:pPr>
        <w:spacing w:after="0"/>
        <w:jc w:val="center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lastRenderedPageBreak/>
        <w:t>СОДЕРЖАНИЕ</w:t>
      </w:r>
    </w:p>
    <w:sdt>
      <w:sdtPr>
        <w:rPr>
          <w:rFonts w:eastAsiaTheme="minorHAnsi" w:cstheme="minorBidi"/>
        </w:rPr>
        <w:id w:val="13297089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C71587" w14:textId="77777777" w:rsidR="002F0505" w:rsidRPr="00F32FD4" w:rsidRDefault="002F0505" w:rsidP="00512B3A">
          <w:pPr>
            <w:pStyle w:val="TableParagraph"/>
            <w:rPr>
              <w:szCs w:val="28"/>
            </w:rPr>
          </w:pPr>
        </w:p>
        <w:p w14:paraId="31EEE8DA" w14:textId="52CD8DF5" w:rsidR="00F66AFA" w:rsidRPr="00F32FD4" w:rsidRDefault="002F0505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r w:rsidRPr="00F32FD4">
            <w:rPr>
              <w:rFonts w:eastAsia="Times New Roman" w:cs="Times New Roman"/>
              <w:szCs w:val="28"/>
            </w:rPr>
            <w:fldChar w:fldCharType="begin"/>
          </w:r>
          <w:r w:rsidRPr="00F32FD4">
            <w:rPr>
              <w:rFonts w:cs="Times New Roman"/>
              <w:szCs w:val="28"/>
            </w:rPr>
            <w:instrText xml:space="preserve"> TOC \o "1-3" \h \z \u </w:instrText>
          </w:r>
          <w:r w:rsidRPr="00F32FD4">
            <w:rPr>
              <w:rFonts w:eastAsia="Times New Roman" w:cs="Times New Roman"/>
              <w:szCs w:val="28"/>
            </w:rPr>
            <w:fldChar w:fldCharType="separate"/>
          </w:r>
          <w:hyperlink w:anchor="_Toc144389145" w:history="1">
            <w:r w:rsidR="00F66AFA" w:rsidRPr="00F32FD4">
              <w:rPr>
                <w:rFonts w:cs="Times New Roman"/>
                <w:noProof/>
                <w:szCs w:val="28"/>
              </w:rPr>
              <w:t>1. ЦЕЛИ И ЗАДАЧИ ГОСУДАРСТВЕННОЙ ИТОГОВОЙ АТТЕСТАЦИИ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_Toc144389145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3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567D08F" w14:textId="24EC1DAB" w:rsidR="00F66AFA" w:rsidRPr="00F32FD4" w:rsidRDefault="009F54C7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46" w:history="1">
            <w:r w:rsidR="00F66AFA" w:rsidRPr="00F32FD4">
              <w:rPr>
                <w:rFonts w:cs="Times New Roman"/>
                <w:noProof/>
                <w:szCs w:val="28"/>
              </w:rPr>
              <w:t>2. ОБЪЕМ ГОСУДАРСТВЕННОЙ ИТОГОВОЙ АТТЕСТАЦИИ,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_Toc144389146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9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AB8BDDC" w14:textId="53561FE4" w:rsidR="00F66AFA" w:rsidRPr="00F32FD4" w:rsidRDefault="009F54C7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47" w:history="1">
            <w:r w:rsidR="00F66AFA" w:rsidRPr="00F32FD4">
              <w:rPr>
                <w:rFonts w:cs="Times New Roman"/>
                <w:noProof/>
                <w:szCs w:val="28"/>
              </w:rPr>
              <w:t>ЕЕ СТРУКТУРА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_Toc144389147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9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C589ECD" w14:textId="1C3ECD8F" w:rsidR="00F66AFA" w:rsidRPr="00F32FD4" w:rsidRDefault="009F54C7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48" w:history="1">
            <w:r w:rsidR="00F66AFA" w:rsidRPr="00F32FD4">
              <w:rPr>
                <w:rFonts w:cs="Times New Roman"/>
                <w:noProof/>
                <w:szCs w:val="28"/>
              </w:rPr>
              <w:t>3. ПРОГРАММА ГОСУДАРСТВЕННОГО ЭКЗАМЕНА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_Toc144389148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11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ED0FE4D" w14:textId="3EBE7E72" w:rsidR="00F66AFA" w:rsidRPr="00F32FD4" w:rsidRDefault="009F54C7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49" w:history="1">
            <w:r w:rsidR="00F66AFA" w:rsidRPr="00F32FD4">
              <w:rPr>
                <w:rFonts w:cs="Times New Roman"/>
                <w:noProof/>
                <w:szCs w:val="28"/>
              </w:rPr>
              <w:t>4. ОПИСАНИЕ</w:t>
            </w:r>
            <w:r w:rsidR="00F66AFA" w:rsidRPr="00F32FD4">
              <w:rPr>
                <w:rFonts w:cs="Times New Roman"/>
                <w:noProof/>
                <w:spacing w:val="-4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КРИТЕРИЕВ</w:t>
            </w:r>
            <w:r w:rsidR="00F66AFA" w:rsidRPr="00F32FD4">
              <w:rPr>
                <w:rFonts w:cs="Times New Roman"/>
                <w:noProof/>
                <w:spacing w:val="-5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И</w:t>
            </w:r>
            <w:r w:rsidR="00F66AFA" w:rsidRPr="00F32FD4">
              <w:rPr>
                <w:rFonts w:cs="Times New Roman"/>
                <w:noProof/>
                <w:spacing w:val="-1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ШКАЛ</w:t>
            </w:r>
            <w:r w:rsidR="00F66AFA" w:rsidRPr="00F32FD4">
              <w:rPr>
                <w:rFonts w:cs="Times New Roman"/>
                <w:noProof/>
                <w:spacing w:val="-2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ОЦЕНИВАНИЯ</w:t>
            </w:r>
            <w:r w:rsidR="00F66AFA" w:rsidRPr="00F32FD4">
              <w:rPr>
                <w:rFonts w:cs="Times New Roman"/>
                <w:noProof/>
                <w:spacing w:val="-2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КОМПЕТЕНЦИЙ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_Toc144389149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172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2B8DC64" w14:textId="62D211C8" w:rsidR="00F66AFA" w:rsidRPr="00F32FD4" w:rsidRDefault="009F54C7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50" w:history="1">
            <w:r w:rsidR="00F66AFA" w:rsidRPr="00F32FD4">
              <w:rPr>
                <w:rFonts w:cs="Times New Roman"/>
                <w:noProof/>
                <w:szCs w:val="28"/>
              </w:rPr>
              <w:t>5. ПЕРЕЧЕНЬ</w:t>
            </w:r>
            <w:r w:rsidR="00F66AFA" w:rsidRPr="00F32FD4">
              <w:rPr>
                <w:rFonts w:cs="Times New Roman"/>
                <w:noProof/>
                <w:spacing w:val="-5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РЕКОМЕНДУЕМОЙ</w:t>
            </w:r>
            <w:r w:rsidR="00F66AFA" w:rsidRPr="00F32FD4">
              <w:rPr>
                <w:rFonts w:cs="Times New Roman"/>
                <w:noProof/>
                <w:spacing w:val="-4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ЛИТЕРАТУРЫ</w:t>
            </w:r>
            <w:r w:rsidR="00F66AFA" w:rsidRPr="00F32FD4">
              <w:rPr>
                <w:rFonts w:cs="Times New Roman"/>
                <w:noProof/>
                <w:spacing w:val="-4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ДЛЯ</w:t>
            </w:r>
            <w:r w:rsidR="00F66AFA" w:rsidRPr="00F32FD4">
              <w:rPr>
                <w:rFonts w:cs="Times New Roman"/>
                <w:noProof/>
                <w:spacing w:val="-6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ПОДГОТОВКИ</w:t>
            </w:r>
            <w:r w:rsidR="00F66AFA" w:rsidRPr="00F32FD4">
              <w:rPr>
                <w:rFonts w:cs="Times New Roman"/>
                <w:noProof/>
                <w:spacing w:val="-4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К</w:t>
            </w:r>
            <w:r w:rsidR="00F66AFA" w:rsidRPr="00F32FD4">
              <w:rPr>
                <w:rFonts w:cs="Times New Roman"/>
                <w:noProof/>
                <w:spacing w:val="1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ГОСУДАРСТВЕННОЙ ИТОГОВОЙ</w:t>
            </w:r>
            <w:r w:rsidR="00F66AFA" w:rsidRPr="00F32FD4">
              <w:rPr>
                <w:rFonts w:cs="Times New Roman"/>
                <w:noProof/>
                <w:spacing w:val="-3"/>
                <w:szCs w:val="28"/>
              </w:rPr>
              <w:t xml:space="preserve"> </w:t>
            </w:r>
            <w:r w:rsidR="00F66AFA" w:rsidRPr="00F32FD4">
              <w:rPr>
                <w:rFonts w:cs="Times New Roman"/>
                <w:noProof/>
                <w:szCs w:val="28"/>
              </w:rPr>
              <w:t>АТТЕСТАЦИИ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_Toc144389150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173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8EBAB16" w14:textId="132BACEB" w:rsidR="00F66AFA" w:rsidRPr="00F32FD4" w:rsidRDefault="009F54C7" w:rsidP="00512B3A">
          <w:pPr>
            <w:tabs>
              <w:tab w:val="right" w:leader="dot" w:pos="9345"/>
            </w:tabs>
            <w:spacing w:after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44389151" w:history="1">
            <w:r w:rsidR="00F66AFA" w:rsidRPr="00F32FD4">
              <w:rPr>
                <w:rFonts w:cs="Times New Roman"/>
                <w:noProof/>
                <w:szCs w:val="28"/>
              </w:rPr>
              <w:t>6. МАТЕРИАЛЬНО-ТЕХНИЧЕСКОЕ ОБЕСПЕЧЕНИЕ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tab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instrText xml:space="preserve"> PAGEREF _Toc144389151 \h </w:instrTex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5A266E">
              <w:rPr>
                <w:rFonts w:cs="Times New Roman"/>
                <w:noProof/>
                <w:webHidden/>
                <w:szCs w:val="28"/>
              </w:rPr>
              <w:t>177</w:t>
            </w:r>
            <w:r w:rsidR="00F66AFA" w:rsidRPr="00F32F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691C9F6" w14:textId="600FE779" w:rsidR="002F0505" w:rsidRDefault="002F0505" w:rsidP="00512B3A">
          <w:pPr>
            <w:spacing w:after="0"/>
            <w:rPr>
              <w:rFonts w:cs="Times New Roman"/>
              <w:b/>
              <w:bCs/>
              <w:szCs w:val="28"/>
            </w:rPr>
          </w:pPr>
          <w:r w:rsidRPr="00F32FD4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5D2FE765" w14:textId="37C42CD4" w:rsidR="004C0CB0" w:rsidRPr="004C0CB0" w:rsidRDefault="004C0CB0" w:rsidP="004C0CB0"/>
    <w:p w14:paraId="7BF8A125" w14:textId="0C4B0A5F" w:rsidR="004C0CB0" w:rsidRPr="004C0CB0" w:rsidRDefault="004C0CB0" w:rsidP="004C0CB0"/>
    <w:p w14:paraId="35D990CA" w14:textId="76946AA6" w:rsidR="004C0CB0" w:rsidRPr="004C0CB0" w:rsidRDefault="004C0CB0" w:rsidP="004C0CB0"/>
    <w:p w14:paraId="36CC5745" w14:textId="583CBA5F" w:rsidR="004C0CB0" w:rsidRPr="004C0CB0" w:rsidRDefault="004C0CB0" w:rsidP="004C0CB0"/>
    <w:p w14:paraId="2CC6B338" w14:textId="5DD6239D" w:rsidR="004C0CB0" w:rsidRPr="004C0CB0" w:rsidRDefault="004C0CB0" w:rsidP="004C0CB0"/>
    <w:p w14:paraId="7B2127AE" w14:textId="41FC42C2" w:rsidR="004C0CB0" w:rsidRPr="004C0CB0" w:rsidRDefault="004C0CB0" w:rsidP="004C0CB0"/>
    <w:p w14:paraId="0599F2C2" w14:textId="7E02ADA0" w:rsidR="004C0CB0" w:rsidRDefault="004C0CB0" w:rsidP="004C0CB0">
      <w:pPr>
        <w:rPr>
          <w:rFonts w:cs="Times New Roman"/>
          <w:b/>
          <w:bCs/>
          <w:szCs w:val="28"/>
        </w:rPr>
      </w:pPr>
    </w:p>
    <w:p w14:paraId="47CBD952" w14:textId="0E9D7682" w:rsidR="004C0CB0" w:rsidRDefault="004C0CB0" w:rsidP="004C0CB0">
      <w:pPr>
        <w:rPr>
          <w:rFonts w:cs="Times New Roman"/>
          <w:b/>
          <w:bCs/>
          <w:szCs w:val="28"/>
        </w:rPr>
      </w:pPr>
    </w:p>
    <w:p w14:paraId="49D7FFD0" w14:textId="77777777" w:rsidR="004C0CB0" w:rsidRPr="004C0CB0" w:rsidRDefault="004C0CB0" w:rsidP="004C0CB0">
      <w:pPr>
        <w:jc w:val="center"/>
      </w:pPr>
    </w:p>
    <w:p w14:paraId="22128451" w14:textId="223B0CC4" w:rsidR="00946F46" w:rsidRPr="00923EE3" w:rsidRDefault="00946F46" w:rsidP="00F32FD4">
      <w:pPr>
        <w:pStyle w:val="1"/>
        <w:pageBreakBefore/>
      </w:pPr>
      <w:bookmarkStart w:id="0" w:name="_Toc144389145"/>
      <w:r w:rsidRPr="00923EE3">
        <w:lastRenderedPageBreak/>
        <w:t>1. ЦЕЛИ И ЗАДАЧИ ГОСУДАРСТВЕННОЙ ИТОГОВОЙ АТТЕСТАЦИИ</w:t>
      </w:r>
      <w:bookmarkEnd w:id="0"/>
    </w:p>
    <w:p w14:paraId="38B60FBA" w14:textId="77777777" w:rsidR="00831520" w:rsidRPr="00923EE3" w:rsidRDefault="00831520" w:rsidP="00F32FD4">
      <w:pPr>
        <w:spacing w:after="0"/>
        <w:rPr>
          <w:rFonts w:cs="Times New Roman"/>
          <w:b/>
          <w:bCs/>
          <w:szCs w:val="28"/>
        </w:rPr>
      </w:pPr>
    </w:p>
    <w:p w14:paraId="0B7DA866" w14:textId="1BFE6538" w:rsidR="00831520" w:rsidRPr="00923EE3" w:rsidRDefault="00831520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</w:r>
      <w:r w:rsidR="008B0EFA" w:rsidRPr="00923EE3">
        <w:rPr>
          <w:rFonts w:cs="Times New Roman"/>
          <w:b/>
          <w:bCs/>
          <w:szCs w:val="28"/>
        </w:rPr>
        <w:t xml:space="preserve">Цель </w:t>
      </w:r>
      <w:r w:rsidRPr="00923EE3">
        <w:rPr>
          <w:rFonts w:cs="Times New Roman"/>
          <w:b/>
          <w:bCs/>
          <w:szCs w:val="28"/>
        </w:rPr>
        <w:t>государственной итоговой аттестации</w:t>
      </w:r>
      <w:r w:rsidR="008B0EFA" w:rsidRPr="00923EE3">
        <w:rPr>
          <w:rFonts w:cs="Times New Roman"/>
          <w:szCs w:val="28"/>
        </w:rPr>
        <w:t xml:space="preserve">: </w:t>
      </w:r>
      <w:r w:rsidRPr="00923EE3">
        <w:rPr>
          <w:rFonts w:cs="Times New Roman"/>
          <w:szCs w:val="28"/>
        </w:rPr>
        <w:t>проведение оценки качества подготовки обучающихся посредством оценки готовности выпускника к решению задач профессиональной деятельности в областях и сферах деятельности, заявленных в программе ординатуры по специальности 31.08.11 Ультразвуковая диагностика.</w:t>
      </w:r>
    </w:p>
    <w:p w14:paraId="49F1AB3F" w14:textId="77777777" w:rsidR="00831520" w:rsidRPr="00923EE3" w:rsidRDefault="00831520" w:rsidP="00F32FD4">
      <w:pPr>
        <w:spacing w:after="0"/>
        <w:ind w:firstLine="708"/>
        <w:rPr>
          <w:rFonts w:cs="Times New Roman"/>
          <w:szCs w:val="28"/>
        </w:rPr>
      </w:pPr>
    </w:p>
    <w:p w14:paraId="5924F294" w14:textId="598E7A2B" w:rsidR="004B58BA" w:rsidRPr="00923EE3" w:rsidRDefault="004B58BA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b/>
          <w:bCs/>
          <w:szCs w:val="28"/>
        </w:rPr>
        <w:t xml:space="preserve">Задачи </w:t>
      </w:r>
      <w:r w:rsidR="00831520" w:rsidRPr="00923EE3">
        <w:rPr>
          <w:rFonts w:cs="Times New Roman"/>
          <w:b/>
          <w:bCs/>
          <w:szCs w:val="28"/>
        </w:rPr>
        <w:t>государственной итоговой аттестации</w:t>
      </w:r>
      <w:r w:rsidR="00831520" w:rsidRPr="00923EE3">
        <w:rPr>
          <w:rFonts w:cs="Times New Roman"/>
          <w:szCs w:val="28"/>
        </w:rPr>
        <w:t>:</w:t>
      </w:r>
    </w:p>
    <w:p w14:paraId="32B20163" w14:textId="38335B90" w:rsidR="00831520" w:rsidRPr="00923EE3" w:rsidRDefault="00831520" w:rsidP="00F32FD4">
      <w:pPr>
        <w:numPr>
          <w:ilvl w:val="0"/>
          <w:numId w:val="1"/>
        </w:num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 xml:space="preserve">Оценка уровня сформированности универсальных и общепрофессиональных компетенций, определенных федеральным государственным образовательным стандартом высшего образования (далее – ФГОС ВО), а также профессиональных компетенций, установленных </w:t>
      </w:r>
      <w:r w:rsidR="008964A4">
        <w:rPr>
          <w:color w:val="000000" w:themeColor="text1"/>
          <w:szCs w:val="28"/>
        </w:rPr>
        <w:t>АНО ВО «МедСкиллс»</w:t>
      </w:r>
      <w:r w:rsidRPr="00923EE3">
        <w:rPr>
          <w:rFonts w:cs="Times New Roman"/>
          <w:szCs w:val="28"/>
        </w:rPr>
        <w:t xml:space="preserve"> самостоятельно на основе требований профессионального стандарта Врач ультразвуковой диагностики. </w:t>
      </w:r>
    </w:p>
    <w:p w14:paraId="3EBBD346" w14:textId="7B4C3FDD" w:rsidR="004B58BA" w:rsidRPr="00923EE3" w:rsidRDefault="00831520" w:rsidP="00F32FD4">
      <w:pPr>
        <w:numPr>
          <w:ilvl w:val="0"/>
          <w:numId w:val="1"/>
        </w:num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 xml:space="preserve">Принятие решения о выдаче обучающемуся диплома об окончании ординатуры и присвоении квалификации Врач-ультразвуковой диагностики – в случае успешного прохождения государственной итоговой аттестации или об отчислении обучающегося из </w:t>
      </w:r>
      <w:r w:rsidR="008964A4">
        <w:rPr>
          <w:color w:val="000000" w:themeColor="text1"/>
          <w:szCs w:val="28"/>
        </w:rPr>
        <w:t>АНО ВО «МедСкиллс»</w:t>
      </w:r>
      <w:r w:rsidRPr="00923EE3">
        <w:rPr>
          <w:rFonts w:cs="Times New Roman"/>
          <w:szCs w:val="28"/>
        </w:rPr>
        <w:t xml:space="preserve"> с выдачей справки об обучении как не выполнившего обязанностей по добросовестному освоению образовательной программы и выполнению учебного плана – в случае неявки или получении неудовлетворительной оценки.</w:t>
      </w:r>
    </w:p>
    <w:p w14:paraId="3FBD08BB" w14:textId="77777777" w:rsidR="00831520" w:rsidRPr="00923EE3" w:rsidRDefault="00831520" w:rsidP="00F32FD4">
      <w:pPr>
        <w:spacing w:after="0"/>
        <w:rPr>
          <w:rFonts w:cs="Times New Roman"/>
          <w:szCs w:val="28"/>
        </w:rPr>
      </w:pPr>
    </w:p>
    <w:p w14:paraId="25CD1254" w14:textId="2CFA515E" w:rsidR="00831520" w:rsidRPr="00923EE3" w:rsidRDefault="00831520" w:rsidP="00F32FD4">
      <w:pPr>
        <w:spacing w:after="0"/>
        <w:ind w:firstLine="708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>Результаты освоения программы ординатуры (компетенции и индикаторы их достижения), проверяемые в ходе государственной итоговой аттестации</w:t>
      </w:r>
      <w:r w:rsidR="00760ED6" w:rsidRPr="00923EE3">
        <w:rPr>
          <w:rFonts w:cs="Times New Roman"/>
          <w:b/>
          <w:bCs/>
          <w:szCs w:val="28"/>
        </w:rPr>
        <w:t>:</w:t>
      </w:r>
    </w:p>
    <w:p w14:paraId="15DBE4C0" w14:textId="77777777" w:rsidR="00831520" w:rsidRPr="00923EE3" w:rsidRDefault="00444B9D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 xml:space="preserve">В </w:t>
      </w:r>
      <w:r w:rsidR="00831520" w:rsidRPr="00923EE3">
        <w:rPr>
          <w:rFonts w:cs="Times New Roman"/>
          <w:szCs w:val="28"/>
        </w:rPr>
        <w:t>ходе государственной итоговой аттестации обучающийся должен продемонстрировать сформированность следующих, установленных в программе ординатуры универсальных, общепрофессиональных и профессиональных компетенций:</w:t>
      </w:r>
    </w:p>
    <w:p w14:paraId="76BEE69B" w14:textId="69A576F2" w:rsidR="005B382D" w:rsidRPr="00923EE3" w:rsidRDefault="00831520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У</w:t>
      </w:r>
      <w:r w:rsidR="005B382D" w:rsidRPr="00923EE3">
        <w:rPr>
          <w:rFonts w:cs="Times New Roman"/>
          <w:szCs w:val="28"/>
        </w:rPr>
        <w:t>ниверсальные компетенции (УК) и индикаторы их достижения</w:t>
      </w:r>
    </w:p>
    <w:p w14:paraId="34ACF3DA" w14:textId="320EE09C" w:rsidR="005B382D" w:rsidRPr="002F0505" w:rsidRDefault="005B382D" w:rsidP="00F32FD4">
      <w:pPr>
        <w:spacing w:after="0"/>
        <w:jc w:val="right"/>
        <w:rPr>
          <w:rFonts w:cs="Times New Roman"/>
          <w:szCs w:val="28"/>
          <w:lang w:val="en-US"/>
        </w:rPr>
      </w:pPr>
      <w:r w:rsidRPr="00923EE3">
        <w:rPr>
          <w:rFonts w:cs="Times New Roman"/>
          <w:szCs w:val="28"/>
        </w:rPr>
        <w:t>Таблица</w:t>
      </w:r>
      <w:r w:rsidR="002F0505">
        <w:rPr>
          <w:rFonts w:cs="Times New Roman"/>
          <w:szCs w:val="28"/>
          <w:lang w:val="en-US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2698"/>
        <w:gridCol w:w="4247"/>
      </w:tblGrid>
      <w:tr w:rsidR="00B14A52" w:rsidRPr="005B382D" w14:paraId="2CB0E005" w14:textId="77777777" w:rsidTr="00F32FD4">
        <w:trPr>
          <w:tblHeader/>
        </w:trPr>
        <w:tc>
          <w:tcPr>
            <w:tcW w:w="2400" w:type="dxa"/>
            <w:vAlign w:val="center"/>
          </w:tcPr>
          <w:p w14:paraId="24C3709D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>Наименование категории (группы) универсальных компетенций</w:t>
            </w:r>
          </w:p>
        </w:tc>
        <w:tc>
          <w:tcPr>
            <w:tcW w:w="2698" w:type="dxa"/>
            <w:vAlign w:val="center"/>
          </w:tcPr>
          <w:p w14:paraId="78C3FB71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>Код и наименование универсальной компетенции</w:t>
            </w:r>
          </w:p>
        </w:tc>
        <w:tc>
          <w:tcPr>
            <w:tcW w:w="4247" w:type="dxa"/>
            <w:vAlign w:val="center"/>
          </w:tcPr>
          <w:p w14:paraId="1192180A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>Код и наименование индикатора достижения универсальной компетенции</w:t>
            </w:r>
          </w:p>
        </w:tc>
      </w:tr>
      <w:tr w:rsidR="00B14A52" w:rsidRPr="005B382D" w14:paraId="37B77FC6" w14:textId="77777777" w:rsidTr="00F32FD4">
        <w:tc>
          <w:tcPr>
            <w:tcW w:w="2400" w:type="dxa"/>
          </w:tcPr>
          <w:p w14:paraId="188EF5FD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Системное и критическое мышление</w:t>
            </w:r>
          </w:p>
        </w:tc>
        <w:tc>
          <w:tcPr>
            <w:tcW w:w="2698" w:type="dxa"/>
          </w:tcPr>
          <w:p w14:paraId="3F7F9A0A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УК-1. Способен критически и системно анализировать, определять возможности и способы </w:t>
            </w:r>
            <w:r>
              <w:rPr>
                <w:rFonts w:cs="Times New Roman"/>
                <w:sz w:val="24"/>
                <w:szCs w:val="24"/>
              </w:rPr>
              <w:lastRenderedPageBreak/>
              <w:t>применения достижения в области медицины и фармации в профессиональном контексте</w:t>
            </w:r>
          </w:p>
        </w:tc>
        <w:tc>
          <w:tcPr>
            <w:tcW w:w="4247" w:type="dxa"/>
          </w:tcPr>
          <w:p w14:paraId="1D455524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УК-1.1. Анализирует достижения в области медицины и фармации в профессиональном контексте</w:t>
            </w:r>
          </w:p>
          <w:p w14:paraId="07E001F3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УК-1.2. Оценивает возможности и способы применения достижений в </w:t>
            </w:r>
            <w:r>
              <w:rPr>
                <w:rFonts w:cs="Times New Roman"/>
                <w:sz w:val="24"/>
                <w:szCs w:val="24"/>
              </w:rPr>
              <w:lastRenderedPageBreak/>
              <w:t>области медицины и фармации в профессиональном контексте</w:t>
            </w:r>
          </w:p>
        </w:tc>
      </w:tr>
      <w:tr w:rsidR="00B14A52" w:rsidRPr="005B382D" w14:paraId="134FD86A" w14:textId="77777777" w:rsidTr="00F32FD4">
        <w:tc>
          <w:tcPr>
            <w:tcW w:w="2400" w:type="dxa"/>
          </w:tcPr>
          <w:p w14:paraId="15ADA720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Разработка и реализация проектов</w:t>
            </w:r>
          </w:p>
        </w:tc>
        <w:tc>
          <w:tcPr>
            <w:tcW w:w="2698" w:type="dxa"/>
          </w:tcPr>
          <w:p w14:paraId="41F12215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УК-2. Способен разрабатывать, реализовывать проект и управлять им</w:t>
            </w:r>
          </w:p>
        </w:tc>
        <w:tc>
          <w:tcPr>
            <w:tcW w:w="4247" w:type="dxa"/>
          </w:tcPr>
          <w:p w14:paraId="5AB566F4" w14:textId="3243C880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</w:t>
            </w:r>
            <w:r w:rsidR="00D51B97">
              <w:rPr>
                <w:rFonts w:cs="Times New Roman"/>
                <w:sz w:val="24"/>
                <w:szCs w:val="24"/>
              </w:rPr>
              <w:t>2.1.</w:t>
            </w:r>
            <w:r>
              <w:rPr>
                <w:rFonts w:cs="Times New Roman"/>
                <w:sz w:val="24"/>
                <w:szCs w:val="24"/>
              </w:rPr>
              <w:t xml:space="preserve"> Участвует в разработке и управлении проектом</w:t>
            </w:r>
          </w:p>
          <w:p w14:paraId="7C3B8AFC" w14:textId="24225462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</w:t>
            </w:r>
            <w:r w:rsidR="00F32FD4">
              <w:rPr>
                <w:rFonts w:cs="Times New Roman"/>
                <w:sz w:val="24"/>
                <w:szCs w:val="24"/>
              </w:rPr>
              <w:t>2.2.</w:t>
            </w:r>
            <w:r>
              <w:rPr>
                <w:rFonts w:cs="Times New Roman"/>
                <w:sz w:val="24"/>
                <w:szCs w:val="24"/>
              </w:rPr>
              <w:t xml:space="preserve"> 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реализации задач</w:t>
            </w:r>
          </w:p>
        </w:tc>
      </w:tr>
      <w:tr w:rsidR="00B14A52" w:rsidRPr="005B382D" w14:paraId="784B894C" w14:textId="77777777" w:rsidTr="00F32FD4">
        <w:tc>
          <w:tcPr>
            <w:tcW w:w="2400" w:type="dxa"/>
          </w:tcPr>
          <w:p w14:paraId="792E1F83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Командная работа и лидерство</w:t>
            </w:r>
          </w:p>
        </w:tc>
        <w:tc>
          <w:tcPr>
            <w:tcW w:w="2698" w:type="dxa"/>
          </w:tcPr>
          <w:p w14:paraId="797BEFF4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УК-3. Способен руководить командой врачей, среднего и младшего медицинского персонала, организовывать процесс оказания медицинской помощи населению</w:t>
            </w:r>
          </w:p>
        </w:tc>
        <w:tc>
          <w:tcPr>
            <w:tcW w:w="4247" w:type="dxa"/>
          </w:tcPr>
          <w:p w14:paraId="22B15E27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УК-3.1. Разрабатывает командную стратегию для достижения целей организации </w:t>
            </w:r>
          </w:p>
          <w:p w14:paraId="0975B10C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УК-3.2. Организует и руководит работой команды для достижения поставленной цели</w:t>
            </w:r>
          </w:p>
          <w:p w14:paraId="0315D9A7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УК-3.3. Демонстрирует лидерские качества в процессе управления командным взаимодействием в решении поставленных задач</w:t>
            </w:r>
          </w:p>
        </w:tc>
      </w:tr>
      <w:tr w:rsidR="00B14A52" w:rsidRPr="005B382D" w14:paraId="39F02FEB" w14:textId="77777777" w:rsidTr="00F32FD4">
        <w:tc>
          <w:tcPr>
            <w:tcW w:w="2400" w:type="dxa"/>
          </w:tcPr>
          <w:p w14:paraId="04DF1A35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2698" w:type="dxa"/>
          </w:tcPr>
          <w:p w14:paraId="7DFD1587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УК-4. Способен выстраивать взаимодействие в рамках своей профессиональной деятельности</w:t>
            </w:r>
          </w:p>
        </w:tc>
        <w:tc>
          <w:tcPr>
            <w:tcW w:w="4247" w:type="dxa"/>
          </w:tcPr>
          <w:p w14:paraId="712FD7AC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УК-4.1. Знает основы психологии и умеет выстраивать взаимодействие в рамках профессиональной деятельности.</w:t>
            </w:r>
          </w:p>
          <w:p w14:paraId="5371D699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УК-4.2. Умеет поддерживать профессиональные отношения.</w:t>
            </w:r>
          </w:p>
          <w:p w14:paraId="514281D3" w14:textId="77777777" w:rsidR="00B14A52" w:rsidRPr="00974507" w:rsidRDefault="00B14A52" w:rsidP="00F32FD4">
            <w:pPr>
              <w:spacing w:after="0"/>
              <w:ind w:left="57" w:right="57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УК-4.3. </w:t>
            </w:r>
            <w:r w:rsidRPr="00974507">
              <w:rPr>
                <w:bCs/>
                <w:sz w:val="24"/>
                <w:szCs w:val="24"/>
              </w:rPr>
              <w:t>Осуществляет</w:t>
            </w:r>
          </w:p>
          <w:p w14:paraId="7F7B581C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974507">
              <w:rPr>
                <w:rFonts w:cs="Times New Roman"/>
                <w:bCs/>
                <w:sz w:val="24"/>
                <w:szCs w:val="24"/>
              </w:rPr>
              <w:t>ведение документации,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деловой переписки с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учетом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особенностей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стилистики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официальных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и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неофициальных писем и</w:t>
            </w:r>
            <w:r w:rsidRPr="00974507">
              <w:rPr>
                <w:rFonts w:cs="Times New Roman"/>
                <w:bCs/>
                <w:spacing w:val="-47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социокультурных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различий в оформлении</w:t>
            </w:r>
            <w:r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корреспонденции</w:t>
            </w:r>
          </w:p>
        </w:tc>
      </w:tr>
      <w:tr w:rsidR="00B14A52" w:rsidRPr="005B382D" w14:paraId="58B2C652" w14:textId="77777777" w:rsidTr="00F32FD4">
        <w:tc>
          <w:tcPr>
            <w:tcW w:w="2400" w:type="dxa"/>
          </w:tcPr>
          <w:p w14:paraId="4E6B2D0D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Самоорганизация и саморазвитие (в том числе здоровьесбережение)</w:t>
            </w:r>
          </w:p>
        </w:tc>
        <w:tc>
          <w:tcPr>
            <w:tcW w:w="2698" w:type="dxa"/>
          </w:tcPr>
          <w:p w14:paraId="00AC2E08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УК-5. Способен планировать и решать задачи собственного профессионального и личностного развития, включая задачи изменения карьерной траектории</w:t>
            </w:r>
          </w:p>
        </w:tc>
        <w:tc>
          <w:tcPr>
            <w:tcW w:w="4247" w:type="dxa"/>
          </w:tcPr>
          <w:p w14:paraId="686EA85E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УК-5.1. Определяет приоритеты собственной деятельности, личностного развития и профессионального роста</w:t>
            </w:r>
          </w:p>
          <w:p w14:paraId="783E1894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УК-5.2. Намечает цели собственного профессионального и личностного развития</w:t>
            </w:r>
          </w:p>
          <w:p w14:paraId="0141E9CB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УК-5.3. Осознанно выбирает направление собственного профессионального и личностного </w:t>
            </w:r>
            <w:r>
              <w:rPr>
                <w:rFonts w:cs="Times New Roman"/>
                <w:sz w:val="24"/>
                <w:szCs w:val="24"/>
              </w:rPr>
              <w:lastRenderedPageBreak/>
              <w:t>развития и минимизирует возможные риски при изменении карьерной траектории</w:t>
            </w:r>
          </w:p>
        </w:tc>
      </w:tr>
    </w:tbl>
    <w:p w14:paraId="1C845292" w14:textId="4429E408" w:rsidR="00653A6A" w:rsidRPr="00923EE3" w:rsidRDefault="00831520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lastRenderedPageBreak/>
        <w:t>О</w:t>
      </w:r>
      <w:r w:rsidR="00653A6A" w:rsidRPr="00923EE3">
        <w:rPr>
          <w:rFonts w:cs="Times New Roman"/>
          <w:szCs w:val="28"/>
        </w:rPr>
        <w:t>бщепрофессиональные компетенции (ОПК) и индикаторы их достижения</w:t>
      </w:r>
    </w:p>
    <w:p w14:paraId="5C7B2F96" w14:textId="3E69C27D" w:rsidR="00653A6A" w:rsidRPr="002F0505" w:rsidRDefault="00653A6A" w:rsidP="00F32FD4">
      <w:pPr>
        <w:spacing w:after="0"/>
        <w:jc w:val="right"/>
        <w:rPr>
          <w:rFonts w:cs="Times New Roman"/>
          <w:szCs w:val="28"/>
          <w:lang w:val="en-US"/>
        </w:rPr>
      </w:pPr>
      <w:r w:rsidRPr="00B14A52">
        <w:rPr>
          <w:rFonts w:cs="Times New Roman"/>
          <w:szCs w:val="28"/>
        </w:rPr>
        <w:t>Таблица</w:t>
      </w:r>
      <w:r w:rsidR="002F0505">
        <w:rPr>
          <w:rFonts w:cs="Times New Roman"/>
          <w:szCs w:val="28"/>
          <w:lang w:val="en-US"/>
        </w:rPr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2683"/>
        <w:gridCol w:w="4313"/>
      </w:tblGrid>
      <w:tr w:rsidR="00B14A52" w:rsidRPr="005B382D" w14:paraId="120017DC" w14:textId="77777777" w:rsidTr="00F32FD4">
        <w:trPr>
          <w:tblHeader/>
        </w:trPr>
        <w:tc>
          <w:tcPr>
            <w:tcW w:w="2400" w:type="dxa"/>
            <w:vAlign w:val="center"/>
          </w:tcPr>
          <w:p w14:paraId="21BEDE7E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Наименование категории (группы) </w:t>
            </w:r>
            <w:r>
              <w:rPr>
                <w:rFonts w:cs="Times New Roman"/>
                <w:sz w:val="24"/>
                <w:szCs w:val="24"/>
              </w:rPr>
              <w:t>обще-профессиональных</w:t>
            </w:r>
            <w:r w:rsidRPr="005B382D">
              <w:rPr>
                <w:rFonts w:cs="Times New Roman"/>
                <w:sz w:val="24"/>
                <w:szCs w:val="24"/>
              </w:rPr>
              <w:t xml:space="preserve"> компетенций</w:t>
            </w:r>
          </w:p>
        </w:tc>
        <w:tc>
          <w:tcPr>
            <w:tcW w:w="2131" w:type="dxa"/>
            <w:vAlign w:val="center"/>
          </w:tcPr>
          <w:p w14:paraId="326A557A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Код и наименование </w:t>
            </w:r>
            <w:r>
              <w:rPr>
                <w:rFonts w:cs="Times New Roman"/>
                <w:sz w:val="24"/>
                <w:szCs w:val="24"/>
              </w:rPr>
              <w:t xml:space="preserve">общепрофессиональной </w:t>
            </w:r>
            <w:r w:rsidRPr="005B382D">
              <w:rPr>
                <w:rFonts w:cs="Times New Roman"/>
                <w:sz w:val="24"/>
                <w:szCs w:val="24"/>
              </w:rPr>
              <w:t>компетенции</w:t>
            </w:r>
          </w:p>
        </w:tc>
        <w:tc>
          <w:tcPr>
            <w:tcW w:w="4814" w:type="dxa"/>
            <w:vAlign w:val="center"/>
          </w:tcPr>
          <w:p w14:paraId="345DEAA9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Код и наименование индикатора достижения </w:t>
            </w:r>
            <w:r>
              <w:rPr>
                <w:rFonts w:cs="Times New Roman"/>
                <w:sz w:val="24"/>
                <w:szCs w:val="24"/>
              </w:rPr>
              <w:t>общепрофессиональной</w:t>
            </w:r>
            <w:r w:rsidRPr="005B382D">
              <w:rPr>
                <w:rFonts w:cs="Times New Roman"/>
                <w:sz w:val="24"/>
                <w:szCs w:val="24"/>
              </w:rPr>
              <w:t xml:space="preserve"> компетенции</w:t>
            </w:r>
          </w:p>
        </w:tc>
      </w:tr>
      <w:tr w:rsidR="00B14A52" w:rsidRPr="005B382D" w14:paraId="445E34BE" w14:textId="77777777" w:rsidTr="00F32FD4">
        <w:tc>
          <w:tcPr>
            <w:tcW w:w="2400" w:type="dxa"/>
          </w:tcPr>
          <w:p w14:paraId="28A00AD2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Деятельность в сфере информационных технологий</w:t>
            </w:r>
          </w:p>
        </w:tc>
        <w:tc>
          <w:tcPr>
            <w:tcW w:w="2131" w:type="dxa"/>
          </w:tcPr>
          <w:p w14:paraId="1ECBE119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ОПК-1. Способен использовать информационно-коммуникационные технологии в профессиональной деятельности и соблюдать правила информационной безопасности</w:t>
            </w:r>
          </w:p>
        </w:tc>
        <w:tc>
          <w:tcPr>
            <w:tcW w:w="4814" w:type="dxa"/>
          </w:tcPr>
          <w:p w14:paraId="0E874883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ОПК-1.1. Выбирает источники информации, включая национальные и международные базы данных, электронные библиотечные системы, специализированные пакеты прикладных программ для решения профессиональных задач</w:t>
            </w:r>
          </w:p>
          <w:p w14:paraId="76F5878D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ОПК-1.2. Создает, поддерживает, сохраняет информационную базу исследований и нормативно-методическую базу по выбранной теме и соблюдает правила информационной безопасности </w:t>
            </w:r>
          </w:p>
        </w:tc>
      </w:tr>
      <w:tr w:rsidR="00B14A52" w:rsidRPr="005B382D" w14:paraId="7E66A70C" w14:textId="77777777" w:rsidTr="00F32FD4">
        <w:tc>
          <w:tcPr>
            <w:tcW w:w="2400" w:type="dxa"/>
          </w:tcPr>
          <w:p w14:paraId="6D1A3510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Организационно-управленческая деятельность</w:t>
            </w:r>
          </w:p>
        </w:tc>
        <w:tc>
          <w:tcPr>
            <w:tcW w:w="2131" w:type="dxa"/>
          </w:tcPr>
          <w:p w14:paraId="21729110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ОПК-2. Способен применять основные принципы организации и управления в сфере охраны здоровья граждан и оценки качества оказания медицинской помощи с использованием основных медико-статистических показателей</w:t>
            </w:r>
          </w:p>
        </w:tc>
        <w:tc>
          <w:tcPr>
            <w:tcW w:w="4814" w:type="dxa"/>
          </w:tcPr>
          <w:p w14:paraId="4333DC2B" w14:textId="7FE6D5E2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</w:t>
            </w:r>
            <w:r w:rsidR="00D51B97">
              <w:rPr>
                <w:rFonts w:cs="Times New Roman"/>
                <w:sz w:val="24"/>
                <w:szCs w:val="24"/>
              </w:rPr>
              <w:t>2.1.</w:t>
            </w:r>
            <w:r>
              <w:rPr>
                <w:rFonts w:cs="Times New Roman"/>
                <w:sz w:val="24"/>
                <w:szCs w:val="24"/>
              </w:rPr>
              <w:t xml:space="preserve"> Использует основные принципы организации и управления в сфере охраны здоровья граждан</w:t>
            </w:r>
          </w:p>
          <w:p w14:paraId="379230CB" w14:textId="7A9D3AC5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</w:t>
            </w:r>
            <w:r w:rsidR="00F32FD4">
              <w:rPr>
                <w:rFonts w:cs="Times New Roman"/>
                <w:sz w:val="24"/>
                <w:szCs w:val="24"/>
              </w:rPr>
              <w:t>2.2.</w:t>
            </w:r>
            <w:r>
              <w:rPr>
                <w:rFonts w:cs="Times New Roman"/>
                <w:sz w:val="24"/>
                <w:szCs w:val="24"/>
              </w:rPr>
              <w:t xml:space="preserve"> Проводит анализ и оценку качества медицинской помощи с использованием основных медико-статистических показателей.</w:t>
            </w:r>
          </w:p>
        </w:tc>
      </w:tr>
      <w:tr w:rsidR="00B14A52" w:rsidRPr="005B382D" w14:paraId="74418505" w14:textId="77777777" w:rsidTr="00F32FD4">
        <w:tc>
          <w:tcPr>
            <w:tcW w:w="2400" w:type="dxa"/>
          </w:tcPr>
          <w:p w14:paraId="43236641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Педагогическая деятельность</w:t>
            </w:r>
          </w:p>
        </w:tc>
        <w:tc>
          <w:tcPr>
            <w:tcW w:w="2131" w:type="dxa"/>
          </w:tcPr>
          <w:p w14:paraId="40169EDC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ОПК-3. Способен осуществлять педагогическую деятельность</w:t>
            </w:r>
          </w:p>
        </w:tc>
        <w:tc>
          <w:tcPr>
            <w:tcW w:w="4814" w:type="dxa"/>
          </w:tcPr>
          <w:p w14:paraId="3ED93032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ОПК-3.1. </w:t>
            </w:r>
            <w:r w:rsidRPr="00974507">
              <w:rPr>
                <w:rFonts w:cs="Times New Roman"/>
                <w:bCs/>
                <w:sz w:val="24"/>
                <w:szCs w:val="24"/>
              </w:rPr>
              <w:t>Планирует и</w:t>
            </w:r>
            <w:r w:rsidRPr="00974507">
              <w:rPr>
                <w:rFonts w:cs="Times New Roman"/>
                <w:bCs/>
                <w:spacing w:val="-47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подготавливает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pacing w:val="-1"/>
                <w:sz w:val="24"/>
                <w:szCs w:val="24"/>
              </w:rPr>
              <w:t xml:space="preserve">необходимые </w:t>
            </w:r>
            <w:r w:rsidRPr="00974507">
              <w:rPr>
                <w:rFonts w:cs="Times New Roman"/>
                <w:bCs/>
                <w:sz w:val="24"/>
                <w:szCs w:val="24"/>
              </w:rPr>
              <w:t>условия</w:t>
            </w:r>
            <w:r w:rsidRPr="00974507">
              <w:rPr>
                <w:rFonts w:cs="Times New Roman"/>
                <w:bCs/>
                <w:spacing w:val="-47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образовательного</w:t>
            </w:r>
            <w:r w:rsidRPr="00974507">
              <w:rPr>
                <w:rFonts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974507">
              <w:rPr>
                <w:rFonts w:cs="Times New Roman"/>
                <w:bCs/>
                <w:sz w:val="24"/>
                <w:szCs w:val="24"/>
              </w:rPr>
              <w:t>взаимодействия</w:t>
            </w:r>
            <w:r>
              <w:rPr>
                <w:rFonts w:cs="Times New Roman"/>
                <w:bCs/>
                <w:sz w:val="24"/>
                <w:szCs w:val="24"/>
              </w:rPr>
              <w:t>ю.</w:t>
            </w:r>
          </w:p>
          <w:p w14:paraId="2D1AB293" w14:textId="77777777" w:rsidR="00B14A52" w:rsidRPr="005B382D" w:rsidRDefault="00B14A52" w:rsidP="00F32FD4">
            <w:pPr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ОПК-3.2. </w:t>
            </w:r>
            <w:r w:rsidRPr="00974507">
              <w:rPr>
                <w:bCs/>
                <w:sz w:val="24"/>
                <w:szCs w:val="24"/>
              </w:rPr>
              <w:t>Осуществляет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74507">
              <w:rPr>
                <w:bCs/>
                <w:spacing w:val="-1"/>
                <w:sz w:val="24"/>
                <w:szCs w:val="24"/>
              </w:rPr>
              <w:t>учебную деятельность</w:t>
            </w:r>
            <w:r w:rsidRPr="00974507">
              <w:rPr>
                <w:bCs/>
                <w:spacing w:val="-47"/>
                <w:sz w:val="24"/>
                <w:szCs w:val="24"/>
              </w:rPr>
              <w:t xml:space="preserve"> </w:t>
            </w:r>
            <w:r w:rsidRPr="00974507">
              <w:rPr>
                <w:bCs/>
                <w:sz w:val="24"/>
                <w:szCs w:val="24"/>
              </w:rPr>
              <w:t>обучающихся</w:t>
            </w:r>
          </w:p>
        </w:tc>
      </w:tr>
      <w:tr w:rsidR="00B14A52" w:rsidRPr="005B382D" w14:paraId="25788BDA" w14:textId="77777777" w:rsidTr="00F32FD4">
        <w:tc>
          <w:tcPr>
            <w:tcW w:w="2400" w:type="dxa"/>
            <w:vMerge w:val="restart"/>
          </w:tcPr>
          <w:p w14:paraId="109905EF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Медицинская деятельность</w:t>
            </w:r>
          </w:p>
        </w:tc>
        <w:tc>
          <w:tcPr>
            <w:tcW w:w="2131" w:type="dxa"/>
          </w:tcPr>
          <w:p w14:paraId="598551B4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ОПК-4. Способен проводить ультразвуковые исследования и </w:t>
            </w:r>
            <w:r>
              <w:rPr>
                <w:rFonts w:cs="Times New Roman"/>
                <w:sz w:val="24"/>
                <w:szCs w:val="24"/>
              </w:rPr>
              <w:lastRenderedPageBreak/>
              <w:t>интерпретацию их результатов</w:t>
            </w:r>
          </w:p>
        </w:tc>
        <w:tc>
          <w:tcPr>
            <w:tcW w:w="4814" w:type="dxa"/>
          </w:tcPr>
          <w:p w14:paraId="6A9C42DA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ОПК-4.1 Умеет определять медицинские показания и медицинские противопоказания к проведению ультразвукового исследования.</w:t>
            </w:r>
          </w:p>
          <w:p w14:paraId="07BD8495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ОПК-4.2. Способен выбрать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</w:t>
            </w:r>
          </w:p>
          <w:p w14:paraId="0C940460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ОПК-4.3. Способен к проведению ультразвуковых исследований у пациентов различного возраста (включая беременных женщин), и к анализу и интерпретации их результатов.</w:t>
            </w:r>
          </w:p>
        </w:tc>
      </w:tr>
      <w:tr w:rsidR="00B14A52" w:rsidRPr="005B382D" w14:paraId="13BECF41" w14:textId="77777777" w:rsidTr="00F32FD4">
        <w:tc>
          <w:tcPr>
            <w:tcW w:w="2400" w:type="dxa"/>
            <w:vMerge/>
          </w:tcPr>
          <w:p w14:paraId="1C99EDC8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5843E55A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 Способен проводить анализ медико-статистической информации, вести медицинскую документацию, организовывать деятельность находящихся в распоряжении медицинских работников</w:t>
            </w:r>
          </w:p>
        </w:tc>
        <w:tc>
          <w:tcPr>
            <w:tcW w:w="4814" w:type="dxa"/>
          </w:tcPr>
          <w:p w14:paraId="3FC2836A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ОПК-5.1. Владеет навыками составления плана работы и отчета о работе врача.</w:t>
            </w:r>
          </w:p>
          <w:p w14:paraId="24384B8E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ОПК-5.2. Владеет навыками ведения медицинской документации, в том числе в форме электронного документа.</w:t>
            </w:r>
          </w:p>
          <w:p w14:paraId="1EB75C75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ОПК-5.3. Осуществляет контроль выполнения должностных обязанностей находящимися в распоряжении медицинскими работниками.</w:t>
            </w:r>
          </w:p>
          <w:p w14:paraId="7B62AE1F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ОПК-5.4. Способен осуществлять анализ медико-статистической информации</w:t>
            </w:r>
          </w:p>
        </w:tc>
      </w:tr>
      <w:tr w:rsidR="00B14A52" w:rsidRPr="005B382D" w14:paraId="16FDEC6D" w14:textId="77777777" w:rsidTr="00F32FD4">
        <w:tc>
          <w:tcPr>
            <w:tcW w:w="2400" w:type="dxa"/>
            <w:vMerge/>
          </w:tcPr>
          <w:p w14:paraId="1A21AAFC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18A94C22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ОПК-6. Способен участвовать в оказании неотложной медицинской помощи при состояниях, требующих срочного медицинского вмешательства</w:t>
            </w:r>
          </w:p>
        </w:tc>
        <w:tc>
          <w:tcPr>
            <w:tcW w:w="4814" w:type="dxa"/>
          </w:tcPr>
          <w:p w14:paraId="31DA6BE0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ОПК-6.1. Оценивает состояния пациентов</w:t>
            </w:r>
          </w:p>
          <w:p w14:paraId="23693AB5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ОПК-6.2. Оказывает неотложную медицинскую помощь при состояниях, требующих срочного медицинского вмешательства</w:t>
            </w:r>
          </w:p>
        </w:tc>
      </w:tr>
    </w:tbl>
    <w:p w14:paraId="773F66A2" w14:textId="6D1D543A" w:rsidR="00B14A52" w:rsidRDefault="00B14A52" w:rsidP="00F32FD4">
      <w:pPr>
        <w:spacing w:after="0"/>
        <w:rPr>
          <w:rFonts w:cs="Times New Roman"/>
          <w:szCs w:val="28"/>
        </w:rPr>
      </w:pPr>
    </w:p>
    <w:p w14:paraId="19352949" w14:textId="277DA4DF" w:rsidR="00F32FD4" w:rsidRDefault="00F32FD4" w:rsidP="00F32FD4">
      <w:pPr>
        <w:spacing w:after="0"/>
        <w:rPr>
          <w:rFonts w:cs="Times New Roman"/>
          <w:szCs w:val="28"/>
        </w:rPr>
      </w:pPr>
    </w:p>
    <w:p w14:paraId="1A2AC034" w14:textId="751C3F6A" w:rsidR="00F32FD4" w:rsidRDefault="00F32FD4" w:rsidP="00F32FD4">
      <w:pPr>
        <w:spacing w:after="0"/>
        <w:rPr>
          <w:rFonts w:cs="Times New Roman"/>
          <w:szCs w:val="28"/>
        </w:rPr>
      </w:pPr>
    </w:p>
    <w:p w14:paraId="57B9AC02" w14:textId="0908B527" w:rsidR="00F32FD4" w:rsidRDefault="00F32FD4" w:rsidP="00F32FD4">
      <w:pPr>
        <w:spacing w:after="0"/>
        <w:rPr>
          <w:rFonts w:cs="Times New Roman"/>
          <w:szCs w:val="28"/>
        </w:rPr>
      </w:pPr>
    </w:p>
    <w:p w14:paraId="2E1A4647" w14:textId="4106D29B" w:rsidR="00F32FD4" w:rsidRDefault="00F32FD4" w:rsidP="00F32FD4">
      <w:pPr>
        <w:spacing w:after="0"/>
        <w:rPr>
          <w:rFonts w:cs="Times New Roman"/>
          <w:szCs w:val="28"/>
        </w:rPr>
      </w:pPr>
    </w:p>
    <w:p w14:paraId="3DCA62B8" w14:textId="183A0197" w:rsidR="00F32FD4" w:rsidRDefault="00F32FD4" w:rsidP="00F32FD4">
      <w:pPr>
        <w:spacing w:after="0"/>
        <w:rPr>
          <w:rFonts w:cs="Times New Roman"/>
          <w:szCs w:val="28"/>
        </w:rPr>
      </w:pPr>
    </w:p>
    <w:p w14:paraId="045BC20B" w14:textId="77777777" w:rsidR="00F32FD4" w:rsidRDefault="00F32FD4" w:rsidP="00F32FD4">
      <w:pPr>
        <w:spacing w:after="0"/>
        <w:rPr>
          <w:rFonts w:cs="Times New Roman"/>
          <w:szCs w:val="28"/>
        </w:rPr>
      </w:pPr>
    </w:p>
    <w:p w14:paraId="1CA97189" w14:textId="64DB08C0" w:rsidR="00513B0D" w:rsidRPr="00923EE3" w:rsidRDefault="00831520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lastRenderedPageBreak/>
        <w:t>П</w:t>
      </w:r>
      <w:r w:rsidR="00513B0D" w:rsidRPr="00923EE3">
        <w:rPr>
          <w:rFonts w:cs="Times New Roman"/>
          <w:szCs w:val="28"/>
        </w:rPr>
        <w:t>рофессиональные компетенции (ПК) и индикаторы их достижения</w:t>
      </w:r>
    </w:p>
    <w:p w14:paraId="4D308CC2" w14:textId="7A77CA55" w:rsidR="00513B0D" w:rsidRPr="00F32FD4" w:rsidRDefault="00513B0D" w:rsidP="00F32FD4">
      <w:pPr>
        <w:spacing w:after="0"/>
        <w:jc w:val="right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Таблица</w:t>
      </w:r>
      <w:r w:rsidR="002F0505" w:rsidRPr="00F32FD4">
        <w:rPr>
          <w:rFonts w:cs="Times New Roman"/>
          <w:szCs w:val="28"/>
        </w:rPr>
        <w:t xml:space="preserve">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2150"/>
        <w:gridCol w:w="4810"/>
      </w:tblGrid>
      <w:tr w:rsidR="00B14A52" w:rsidRPr="006B496E" w14:paraId="4C528546" w14:textId="77777777" w:rsidTr="00F32FD4">
        <w:trPr>
          <w:tblHeader/>
        </w:trPr>
        <w:tc>
          <w:tcPr>
            <w:tcW w:w="2400" w:type="dxa"/>
            <w:vAlign w:val="center"/>
          </w:tcPr>
          <w:p w14:paraId="7743C483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Наименование категории (группы) </w:t>
            </w:r>
            <w:r>
              <w:rPr>
                <w:rFonts w:cs="Times New Roman"/>
                <w:sz w:val="24"/>
                <w:szCs w:val="24"/>
              </w:rPr>
              <w:t>профессиональных</w:t>
            </w:r>
            <w:r w:rsidRPr="005B382D">
              <w:rPr>
                <w:rFonts w:cs="Times New Roman"/>
                <w:sz w:val="24"/>
                <w:szCs w:val="24"/>
              </w:rPr>
              <w:t xml:space="preserve"> компетенций</w:t>
            </w:r>
          </w:p>
        </w:tc>
        <w:tc>
          <w:tcPr>
            <w:tcW w:w="1990" w:type="dxa"/>
            <w:vAlign w:val="center"/>
          </w:tcPr>
          <w:p w14:paraId="7DD6DD48" w14:textId="77777777" w:rsidR="00B14A52" w:rsidRPr="005B382D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B382D">
              <w:rPr>
                <w:rFonts w:cs="Times New Roman"/>
                <w:sz w:val="24"/>
                <w:szCs w:val="24"/>
              </w:rPr>
              <w:t xml:space="preserve">Код и наименование </w:t>
            </w:r>
            <w:r>
              <w:rPr>
                <w:rFonts w:cs="Times New Roman"/>
                <w:sz w:val="24"/>
                <w:szCs w:val="24"/>
              </w:rPr>
              <w:t xml:space="preserve">профессиональной </w:t>
            </w:r>
            <w:r w:rsidRPr="005B382D">
              <w:rPr>
                <w:rFonts w:cs="Times New Roman"/>
                <w:sz w:val="24"/>
                <w:szCs w:val="24"/>
              </w:rPr>
              <w:t>компетенции</w:t>
            </w:r>
          </w:p>
        </w:tc>
        <w:tc>
          <w:tcPr>
            <w:tcW w:w="4955" w:type="dxa"/>
            <w:vAlign w:val="center"/>
          </w:tcPr>
          <w:p w14:paraId="36F41190" w14:textId="77777777" w:rsidR="00B14A52" w:rsidRPr="006B496E" w:rsidRDefault="00B14A52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Код и наименование индикатора достижения профессиональной компетенции</w:t>
            </w:r>
          </w:p>
        </w:tc>
      </w:tr>
      <w:tr w:rsidR="00B14A52" w:rsidRPr="006B496E" w14:paraId="5FA19CD8" w14:textId="77777777" w:rsidTr="00F32FD4">
        <w:tc>
          <w:tcPr>
            <w:tcW w:w="2400" w:type="dxa"/>
            <w:vMerge w:val="restart"/>
          </w:tcPr>
          <w:p w14:paraId="14CF9E9B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Проведение ультразвуковых исследований органов, систем органов, тканей и полостей организма человека и плода</w:t>
            </w:r>
          </w:p>
        </w:tc>
        <w:tc>
          <w:tcPr>
            <w:tcW w:w="1990" w:type="dxa"/>
          </w:tcPr>
          <w:p w14:paraId="7C04616B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ПК-1. Проведение ультразвуковых исследований и интерпретация их результатов</w:t>
            </w:r>
          </w:p>
        </w:tc>
        <w:tc>
          <w:tcPr>
            <w:tcW w:w="4955" w:type="dxa"/>
          </w:tcPr>
          <w:p w14:paraId="4F1A4027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 xml:space="preserve">ПК-1.1. </w:t>
            </w:r>
            <w:r>
              <w:rPr>
                <w:rFonts w:cs="Times New Roman"/>
                <w:sz w:val="24"/>
                <w:szCs w:val="24"/>
              </w:rPr>
              <w:t>Умеет проводить а</w:t>
            </w:r>
            <w:r w:rsidRPr="006B496E">
              <w:rPr>
                <w:rFonts w:cs="Times New Roman"/>
                <w:sz w:val="24"/>
                <w:szCs w:val="24"/>
              </w:rPr>
              <w:t>нализ и интерпретаци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6B496E">
              <w:rPr>
                <w:rFonts w:cs="Times New Roman"/>
                <w:sz w:val="24"/>
                <w:szCs w:val="24"/>
              </w:rPr>
              <w:t xml:space="preserve"> информации о заболевании и (или) состоянии, полученной от лечащего врача, пациента (его законного представителя), а также из медицинской документации</w:t>
            </w:r>
          </w:p>
          <w:p w14:paraId="3D1C02CB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2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обеспечить п</w:t>
            </w:r>
            <w:r w:rsidRPr="006B496E">
              <w:rPr>
                <w:rFonts w:cs="Times New Roman"/>
                <w:sz w:val="24"/>
                <w:szCs w:val="24"/>
              </w:rPr>
              <w:t>одготовк</w:t>
            </w:r>
            <w:r>
              <w:rPr>
                <w:rFonts w:cs="Times New Roman"/>
                <w:sz w:val="24"/>
                <w:szCs w:val="24"/>
              </w:rPr>
              <w:t>у</w:t>
            </w:r>
            <w:r w:rsidRPr="006B496E">
              <w:rPr>
                <w:rFonts w:cs="Times New Roman"/>
                <w:sz w:val="24"/>
                <w:szCs w:val="24"/>
              </w:rPr>
              <w:t xml:space="preserve"> пациента к проведению ультразвукового исследования</w:t>
            </w:r>
          </w:p>
          <w:p w14:paraId="76A3EB6D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3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Умеет осуществить в</w:t>
            </w:r>
            <w:r w:rsidRPr="006B496E">
              <w:rPr>
                <w:rFonts w:cs="Times New Roman"/>
                <w:sz w:val="24"/>
                <w:szCs w:val="24"/>
              </w:rPr>
              <w:t>ыбор физико-технических условий для проведения ультразвукового исследования</w:t>
            </w:r>
          </w:p>
          <w:p w14:paraId="098BB1F5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4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к п</w:t>
            </w:r>
            <w:r w:rsidRPr="006B496E">
              <w:rPr>
                <w:rFonts w:cs="Times New Roman"/>
                <w:sz w:val="24"/>
                <w:szCs w:val="24"/>
              </w:rPr>
              <w:t>роведени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6B496E">
              <w:rPr>
                <w:rFonts w:cs="Times New Roman"/>
                <w:sz w:val="24"/>
                <w:szCs w:val="24"/>
              </w:rPr>
              <w:t xml:space="preserve"> ультразвуковых исследований у пациентов различного возраста (включая беременных женщин) методами серошкальной эхографии, доплерографии с качественным и количественным анализом, 3D(4D)-эхографии</w:t>
            </w:r>
          </w:p>
          <w:p w14:paraId="4F36B322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к вып</w:t>
            </w:r>
            <w:r w:rsidRPr="006B496E">
              <w:rPr>
                <w:rFonts w:cs="Times New Roman"/>
                <w:sz w:val="24"/>
                <w:szCs w:val="24"/>
              </w:rPr>
              <w:t>олнени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6B496E">
              <w:rPr>
                <w:rFonts w:cs="Times New Roman"/>
                <w:sz w:val="24"/>
                <w:szCs w:val="24"/>
              </w:rPr>
              <w:t xml:space="preserve"> функциональных проб при проведении ультразвуковых исследований</w:t>
            </w:r>
          </w:p>
          <w:p w14:paraId="008302DC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6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к вы</w:t>
            </w:r>
            <w:r w:rsidRPr="006B496E">
              <w:rPr>
                <w:rFonts w:cs="Times New Roman"/>
                <w:sz w:val="24"/>
                <w:szCs w:val="24"/>
              </w:rPr>
              <w:t>полнени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6B496E">
              <w:rPr>
                <w:rFonts w:cs="Times New Roman"/>
                <w:sz w:val="24"/>
                <w:szCs w:val="24"/>
              </w:rPr>
              <w:t xml:space="preserve"> измерений во время проведения ультразвуковых исследований и (или) при постпроцессинговом анализе сохраненной в памяти ультразвукового аппарата информации</w:t>
            </w:r>
          </w:p>
          <w:p w14:paraId="3D116DCA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7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Умеет проводить о</w:t>
            </w:r>
            <w:r w:rsidRPr="006B496E">
              <w:rPr>
                <w:rFonts w:cs="Times New Roman"/>
                <w:sz w:val="24"/>
                <w:szCs w:val="24"/>
              </w:rPr>
              <w:t>ценк</w:t>
            </w:r>
            <w:r>
              <w:rPr>
                <w:rFonts w:cs="Times New Roman"/>
                <w:sz w:val="24"/>
                <w:szCs w:val="24"/>
              </w:rPr>
              <w:t>у у</w:t>
            </w:r>
            <w:r w:rsidRPr="006B496E">
              <w:rPr>
                <w:rFonts w:cs="Times New Roman"/>
                <w:sz w:val="24"/>
                <w:szCs w:val="24"/>
              </w:rPr>
              <w:t>льтразвуковых симптомов и синдромов заболеваний и (или) состояний</w:t>
            </w:r>
          </w:p>
          <w:p w14:paraId="60ADBD3E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A6D8F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4A6D8F">
              <w:rPr>
                <w:rFonts w:cs="Times New Roman"/>
                <w:sz w:val="24"/>
                <w:szCs w:val="24"/>
              </w:rPr>
              <w:t>. Способен провести анализ и интерпретацию результатов ультразвуковых исследований</w:t>
            </w:r>
          </w:p>
          <w:p w14:paraId="0441D72F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Умеет с</w:t>
            </w:r>
            <w:r w:rsidRPr="006B496E">
              <w:rPr>
                <w:rFonts w:cs="Times New Roman"/>
                <w:sz w:val="24"/>
                <w:szCs w:val="24"/>
              </w:rPr>
              <w:t>опоставл</w:t>
            </w:r>
            <w:r>
              <w:rPr>
                <w:rFonts w:cs="Times New Roman"/>
                <w:sz w:val="24"/>
                <w:szCs w:val="24"/>
              </w:rPr>
              <w:t>ять</w:t>
            </w:r>
            <w:r w:rsidRPr="006B496E">
              <w:rPr>
                <w:rFonts w:cs="Times New Roman"/>
                <w:sz w:val="24"/>
                <w:szCs w:val="24"/>
              </w:rPr>
              <w:t xml:space="preserve"> результат</w:t>
            </w:r>
            <w:r>
              <w:rPr>
                <w:rFonts w:cs="Times New Roman"/>
                <w:sz w:val="24"/>
                <w:szCs w:val="24"/>
              </w:rPr>
              <w:t>ы</w:t>
            </w:r>
            <w:r w:rsidRPr="006B496E">
              <w:rPr>
                <w:rFonts w:cs="Times New Roman"/>
                <w:sz w:val="24"/>
                <w:szCs w:val="24"/>
              </w:rPr>
              <w:t xml:space="preserve"> ультразвукового исследования с результатами осмотра пациента врачами-специалистами и результатами лабораторных, инструментальных, включая лучевые, исследований</w:t>
            </w:r>
          </w:p>
          <w:p w14:paraId="6CE8C983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ПК-1.1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провести з</w:t>
            </w:r>
            <w:r w:rsidRPr="006B496E">
              <w:rPr>
                <w:rFonts w:cs="Times New Roman"/>
                <w:sz w:val="24"/>
                <w:szCs w:val="24"/>
              </w:rPr>
              <w:t>апись результатов ультразвукового исследования на цифровые и бумажные носители</w:t>
            </w:r>
            <w:r>
              <w:rPr>
                <w:rFonts w:cs="Times New Roman"/>
                <w:sz w:val="24"/>
                <w:szCs w:val="24"/>
              </w:rPr>
              <w:t>, а</w:t>
            </w:r>
            <w:r w:rsidRPr="006B496E">
              <w:rPr>
                <w:rFonts w:cs="Times New Roman"/>
                <w:sz w:val="24"/>
                <w:szCs w:val="24"/>
              </w:rPr>
              <w:t xml:space="preserve">рхивирование результатов ультразвуковых </w:t>
            </w:r>
            <w:r w:rsidRPr="006B496E">
              <w:rPr>
                <w:rFonts w:cs="Times New Roman"/>
                <w:sz w:val="24"/>
                <w:szCs w:val="24"/>
              </w:rPr>
              <w:lastRenderedPageBreak/>
              <w:t>исследований, в том числе с использованием медицинских информационных систем</w:t>
            </w:r>
          </w:p>
          <w:p w14:paraId="3987A392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ПК-1.1</w:t>
            </w:r>
            <w:r>
              <w:rPr>
                <w:rFonts w:cs="Times New Roman"/>
                <w:sz w:val="24"/>
                <w:szCs w:val="24"/>
              </w:rPr>
              <w:t>1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Умеет о</w:t>
            </w:r>
            <w:r w:rsidRPr="006B496E">
              <w:rPr>
                <w:rFonts w:cs="Times New Roman"/>
                <w:sz w:val="24"/>
                <w:szCs w:val="24"/>
              </w:rPr>
              <w:t>форм</w:t>
            </w:r>
            <w:r>
              <w:rPr>
                <w:rFonts w:cs="Times New Roman"/>
                <w:sz w:val="24"/>
                <w:szCs w:val="24"/>
              </w:rPr>
              <w:t>ить</w:t>
            </w:r>
            <w:r w:rsidRPr="006B496E">
              <w:rPr>
                <w:rFonts w:cs="Times New Roman"/>
                <w:sz w:val="24"/>
                <w:szCs w:val="24"/>
              </w:rPr>
              <w:t xml:space="preserve"> протокол ультразвукового исследования, содержащего результаты ультразвукового исследования и ультразвуковое заключение</w:t>
            </w:r>
          </w:p>
          <w:p w14:paraId="239AF0FB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ПК-1.1</w:t>
            </w:r>
            <w:r>
              <w:rPr>
                <w:rFonts w:cs="Times New Roman"/>
                <w:sz w:val="24"/>
                <w:szCs w:val="24"/>
              </w:rPr>
              <w:t>2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 xml:space="preserve">Способен провести анализ </w:t>
            </w:r>
            <w:r w:rsidRPr="006B496E">
              <w:rPr>
                <w:rFonts w:cs="Times New Roman"/>
                <w:sz w:val="24"/>
                <w:szCs w:val="24"/>
              </w:rPr>
              <w:t>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 данными</w:t>
            </w:r>
          </w:p>
          <w:p w14:paraId="0A1B97F7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ПК-1.1</w:t>
            </w:r>
            <w:r>
              <w:rPr>
                <w:rFonts w:cs="Times New Roman"/>
                <w:sz w:val="24"/>
                <w:szCs w:val="24"/>
              </w:rPr>
              <w:t>3</w:t>
            </w:r>
            <w:r w:rsidRPr="006B496E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Способен проводить к</w:t>
            </w:r>
            <w:r w:rsidRPr="006B496E">
              <w:rPr>
                <w:rFonts w:cs="Times New Roman"/>
                <w:sz w:val="24"/>
                <w:szCs w:val="24"/>
              </w:rPr>
              <w:t>онсультирование врачей-специалистов по вопросам ультразвуковой диагностики, в том числе с использованием телемедицинских технологий</w:t>
            </w:r>
          </w:p>
        </w:tc>
      </w:tr>
      <w:tr w:rsidR="00B14A52" w:rsidRPr="006B496E" w14:paraId="009121E1" w14:textId="77777777" w:rsidTr="00F32FD4">
        <w:tc>
          <w:tcPr>
            <w:tcW w:w="2400" w:type="dxa"/>
            <w:vMerge/>
          </w:tcPr>
          <w:p w14:paraId="560AFA8F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14:paraId="7E3B35F5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ПК-2. Проведение анализа медико-статистической информации, ведение медицинской документации, организация деятельности находящихся в распоряжении медицинских работников</w:t>
            </w:r>
          </w:p>
        </w:tc>
        <w:tc>
          <w:tcPr>
            <w:tcW w:w="4955" w:type="dxa"/>
          </w:tcPr>
          <w:p w14:paraId="4091FB6E" w14:textId="7028F2A5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</w:t>
            </w:r>
            <w:r w:rsidR="00D51B97">
              <w:rPr>
                <w:rFonts w:cs="Times New Roman"/>
                <w:sz w:val="24"/>
                <w:szCs w:val="24"/>
              </w:rPr>
              <w:t>2.1.</w:t>
            </w:r>
            <w:r w:rsidRPr="006B496E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Умеет с</w:t>
            </w:r>
            <w:r w:rsidRPr="006B496E">
              <w:rPr>
                <w:rFonts w:cs="Times New Roman"/>
                <w:sz w:val="24"/>
                <w:szCs w:val="24"/>
              </w:rPr>
              <w:t>оставл</w:t>
            </w:r>
            <w:r>
              <w:rPr>
                <w:rFonts w:cs="Times New Roman"/>
                <w:sz w:val="24"/>
                <w:szCs w:val="24"/>
              </w:rPr>
              <w:t>ять</w:t>
            </w:r>
            <w:r w:rsidRPr="006B496E">
              <w:rPr>
                <w:rFonts w:cs="Times New Roman"/>
                <w:sz w:val="24"/>
                <w:szCs w:val="24"/>
              </w:rPr>
              <w:t xml:space="preserve"> план работы и отчет о своей работе.</w:t>
            </w:r>
          </w:p>
          <w:p w14:paraId="3B677584" w14:textId="26C4E375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</w:t>
            </w:r>
            <w:r w:rsidR="00F32FD4">
              <w:rPr>
                <w:rFonts w:cs="Times New Roman"/>
                <w:sz w:val="24"/>
                <w:szCs w:val="24"/>
              </w:rPr>
              <w:t>2.2.</w:t>
            </w:r>
            <w:r w:rsidRPr="006B496E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Владеет навыками в</w:t>
            </w:r>
            <w:r w:rsidRPr="006B496E">
              <w:rPr>
                <w:rFonts w:cs="Times New Roman"/>
                <w:sz w:val="24"/>
                <w:szCs w:val="24"/>
              </w:rPr>
              <w:t>едени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6B496E">
              <w:rPr>
                <w:rFonts w:cs="Times New Roman"/>
                <w:sz w:val="24"/>
                <w:szCs w:val="24"/>
              </w:rPr>
              <w:t xml:space="preserve"> медицинской документации, в том числе в форме электронных документов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14:paraId="0B141888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 xml:space="preserve">ПК-2.3. </w:t>
            </w:r>
            <w:r>
              <w:rPr>
                <w:rFonts w:cs="Times New Roman"/>
                <w:sz w:val="24"/>
                <w:szCs w:val="24"/>
              </w:rPr>
              <w:t>Способен осуществлять к</w:t>
            </w:r>
            <w:r w:rsidRPr="006B496E">
              <w:rPr>
                <w:rFonts w:cs="Times New Roman"/>
                <w:sz w:val="24"/>
                <w:szCs w:val="24"/>
              </w:rPr>
              <w:t>онтроль выполнения должностных обязанностей находящимися в распоряжении медицинскими работниками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14:paraId="1CFDC923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 xml:space="preserve">ПК-2.4. </w:t>
            </w:r>
            <w:r>
              <w:rPr>
                <w:rFonts w:cs="Times New Roman"/>
                <w:sz w:val="24"/>
                <w:szCs w:val="24"/>
              </w:rPr>
              <w:t xml:space="preserve">Способен обеспечивать </w:t>
            </w:r>
            <w:r w:rsidRPr="006B496E">
              <w:rPr>
                <w:rFonts w:cs="Times New Roman"/>
                <w:sz w:val="24"/>
                <w:szCs w:val="24"/>
              </w:rPr>
              <w:t>внутренн</w:t>
            </w:r>
            <w:r>
              <w:rPr>
                <w:rFonts w:cs="Times New Roman"/>
                <w:sz w:val="24"/>
                <w:szCs w:val="24"/>
              </w:rPr>
              <w:t>ий</w:t>
            </w:r>
            <w:r w:rsidRPr="006B496E">
              <w:rPr>
                <w:rFonts w:cs="Times New Roman"/>
                <w:sz w:val="24"/>
                <w:szCs w:val="24"/>
              </w:rPr>
              <w:t xml:space="preserve"> контрол</w:t>
            </w:r>
            <w:r>
              <w:rPr>
                <w:rFonts w:cs="Times New Roman"/>
                <w:sz w:val="24"/>
                <w:szCs w:val="24"/>
              </w:rPr>
              <w:t>ь</w:t>
            </w:r>
            <w:r w:rsidRPr="006B496E">
              <w:rPr>
                <w:rFonts w:cs="Times New Roman"/>
                <w:sz w:val="24"/>
                <w:szCs w:val="24"/>
              </w:rPr>
              <w:t xml:space="preserve"> качества и безопасности медицинской деятельности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14:paraId="4F1A123D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 xml:space="preserve">ПК-2.5. </w:t>
            </w:r>
            <w:r>
              <w:rPr>
                <w:rFonts w:cs="Times New Roman"/>
                <w:sz w:val="24"/>
                <w:szCs w:val="24"/>
              </w:rPr>
              <w:t>Умеет проводить а</w:t>
            </w:r>
            <w:r w:rsidRPr="006B496E">
              <w:rPr>
                <w:rFonts w:cs="Times New Roman"/>
                <w:sz w:val="24"/>
                <w:szCs w:val="24"/>
              </w:rPr>
              <w:t>нализ статистических показателей своей работы</w:t>
            </w:r>
          </w:p>
          <w:p w14:paraId="363A95C9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B496E">
              <w:rPr>
                <w:rFonts w:cs="Times New Roman"/>
                <w:sz w:val="24"/>
                <w:szCs w:val="24"/>
              </w:rPr>
              <w:t>ПК-2.6. Соблюд</w:t>
            </w:r>
            <w:r>
              <w:rPr>
                <w:rFonts w:cs="Times New Roman"/>
                <w:sz w:val="24"/>
                <w:szCs w:val="24"/>
              </w:rPr>
              <w:t>ает</w:t>
            </w:r>
            <w:r w:rsidRPr="006B496E">
              <w:rPr>
                <w:rFonts w:cs="Times New Roman"/>
                <w:sz w:val="24"/>
                <w:szCs w:val="24"/>
              </w:rPr>
              <w:t xml:space="preserve"> требовани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6B496E">
              <w:rPr>
                <w:rFonts w:cs="Times New Roman"/>
                <w:sz w:val="24"/>
                <w:szCs w:val="24"/>
              </w:rPr>
              <w:t xml:space="preserve"> пожарной безопасности и охраны труда, правил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6B496E">
              <w:rPr>
                <w:rFonts w:cs="Times New Roman"/>
                <w:sz w:val="24"/>
                <w:szCs w:val="24"/>
              </w:rPr>
              <w:t xml:space="preserve"> внутреннего трудового распорядка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B14A52" w:rsidRPr="006B496E" w14:paraId="2C802EAF" w14:textId="77777777" w:rsidTr="00F32FD4">
        <w:tc>
          <w:tcPr>
            <w:tcW w:w="2400" w:type="dxa"/>
            <w:vMerge/>
          </w:tcPr>
          <w:p w14:paraId="5ACD70C1" w14:textId="77777777" w:rsidR="00B14A52" w:rsidRPr="005B382D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14:paraId="166B88EA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ПК-3. Оказание медицинской помощи в экстренной форме</w:t>
            </w:r>
          </w:p>
        </w:tc>
        <w:tc>
          <w:tcPr>
            <w:tcW w:w="4955" w:type="dxa"/>
          </w:tcPr>
          <w:p w14:paraId="36702E0F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ПК-3.1. Оценивает состояние, требующее оказания медицинской помощи в экстренной форме.</w:t>
            </w:r>
          </w:p>
          <w:p w14:paraId="08A3C002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ПК-3.2. Умеет распознавать состояния, представляющие угрозу жизни, включая состояние клинической смерти (остановка жизненно важных функций организма человека – кровообращение и (или) дыхания), требующие оказания медицинской помощи в экстренной форме.</w:t>
            </w:r>
          </w:p>
          <w:p w14:paraId="0D09B5F1" w14:textId="77777777" w:rsidR="00B14A52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ПК-3.3. Способен оказать медицинскую помощь в экстренной форме при состояниях, </w:t>
            </w:r>
            <w:r>
              <w:rPr>
                <w:rFonts w:cs="Times New Roman"/>
                <w:sz w:val="24"/>
                <w:szCs w:val="24"/>
              </w:rPr>
              <w:lastRenderedPageBreak/>
              <w:t>представляющих угрозу жизни, в том числе клинической смерти (остановка жизненно важных функций организма человека – кровообращения и (или) дыхания).</w:t>
            </w:r>
          </w:p>
          <w:p w14:paraId="48958E48" w14:textId="77777777" w:rsidR="00B14A52" w:rsidRPr="006B496E" w:rsidRDefault="00B14A52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ПК-3.4. Способен применять лекарственные препараты и медицинские изделия при оказании медицинской помощи в экстренной форме.</w:t>
            </w:r>
          </w:p>
        </w:tc>
      </w:tr>
    </w:tbl>
    <w:p w14:paraId="4B518850" w14:textId="11E74A5E" w:rsidR="00B14A52" w:rsidRDefault="00B14A52" w:rsidP="00F32FD4">
      <w:pPr>
        <w:spacing w:after="0"/>
        <w:jc w:val="right"/>
        <w:rPr>
          <w:rFonts w:cs="Times New Roman"/>
          <w:szCs w:val="28"/>
        </w:rPr>
      </w:pPr>
    </w:p>
    <w:p w14:paraId="147949B8" w14:textId="28114C2F" w:rsidR="00760ED6" w:rsidRPr="00923EE3" w:rsidRDefault="00760ED6" w:rsidP="00F32FD4">
      <w:pPr>
        <w:pStyle w:val="1"/>
      </w:pPr>
      <w:bookmarkStart w:id="1" w:name="_Toc144389146"/>
      <w:r w:rsidRPr="00923EE3">
        <w:t>2. ОБЪЕМ ГОСУДАРСТВЕННОЙ ИТОГОВОЙ АТТЕСТАЦИИ,</w:t>
      </w:r>
      <w:bookmarkEnd w:id="1"/>
    </w:p>
    <w:p w14:paraId="7DEA69FC" w14:textId="546A7E3A" w:rsidR="00760ED6" w:rsidRPr="00923EE3" w:rsidRDefault="00760ED6" w:rsidP="00F32FD4">
      <w:pPr>
        <w:pStyle w:val="1"/>
      </w:pPr>
      <w:bookmarkStart w:id="2" w:name="_Toc144389147"/>
      <w:r w:rsidRPr="00923EE3">
        <w:t>ЕЕ СТРУКТУРА</w:t>
      </w:r>
      <w:bookmarkEnd w:id="2"/>
    </w:p>
    <w:p w14:paraId="66AC4889" w14:textId="77777777" w:rsidR="00831520" w:rsidRPr="00923EE3" w:rsidRDefault="00831520" w:rsidP="00F32FD4">
      <w:pPr>
        <w:spacing w:after="0"/>
        <w:rPr>
          <w:rFonts w:cs="Times New Roman"/>
          <w:szCs w:val="28"/>
        </w:rPr>
      </w:pPr>
    </w:p>
    <w:p w14:paraId="084332B1" w14:textId="4CCB54B4" w:rsidR="00444B9D" w:rsidRPr="00923EE3" w:rsidRDefault="00760ED6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>Государственная итоговая аттестация проводится в форме государственного экзамена.</w:t>
      </w:r>
    </w:p>
    <w:p w14:paraId="2F7D58CE" w14:textId="3765671B" w:rsidR="00760ED6" w:rsidRPr="00923EE3" w:rsidRDefault="00760ED6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</w:r>
      <w:r w:rsidRPr="00923EE3">
        <w:rPr>
          <w:rFonts w:cs="Times New Roman"/>
          <w:b/>
          <w:bCs/>
          <w:szCs w:val="28"/>
        </w:rPr>
        <w:t>Объем государственной итоговой аттестации</w:t>
      </w:r>
      <w:r w:rsidRPr="00923EE3">
        <w:rPr>
          <w:rFonts w:cs="Times New Roman"/>
          <w:szCs w:val="28"/>
        </w:rPr>
        <w:t xml:space="preserve"> составляет 3 з.е. (108 академических часов), </w:t>
      </w:r>
      <w:r w:rsidR="00F74381">
        <w:rPr>
          <w:rFonts w:cs="Times New Roman"/>
          <w:szCs w:val="28"/>
        </w:rPr>
        <w:t xml:space="preserve">в рамках </w:t>
      </w:r>
      <w:r w:rsidRPr="00923EE3">
        <w:rPr>
          <w:rFonts w:cs="Times New Roman"/>
          <w:szCs w:val="28"/>
        </w:rPr>
        <w:t xml:space="preserve">которых </w:t>
      </w:r>
      <w:r w:rsidR="00F35B91">
        <w:rPr>
          <w:rFonts w:cs="Times New Roman"/>
          <w:szCs w:val="28"/>
        </w:rPr>
        <w:t>осуществляется подготовка к сдаче и сдача государственного экзамена</w:t>
      </w:r>
      <w:r w:rsidRPr="00923EE3">
        <w:rPr>
          <w:rFonts w:cs="Times New Roman"/>
          <w:szCs w:val="28"/>
        </w:rPr>
        <w:t>.</w:t>
      </w:r>
    </w:p>
    <w:p w14:paraId="33CB1845" w14:textId="3793679A" w:rsidR="00760ED6" w:rsidRPr="00923EE3" w:rsidRDefault="00760ED6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</w:r>
      <w:r w:rsidRPr="00923EE3">
        <w:rPr>
          <w:rFonts w:cs="Times New Roman"/>
          <w:b/>
          <w:bCs/>
          <w:szCs w:val="28"/>
        </w:rPr>
        <w:t>Продолжительность государственной итоговой аттестации</w:t>
      </w:r>
      <w:r w:rsidRPr="00923EE3">
        <w:rPr>
          <w:rFonts w:cs="Times New Roman"/>
          <w:szCs w:val="28"/>
        </w:rPr>
        <w:t xml:space="preserve"> в соответствии с календарным учебным графиком составляет 2 недели.</w:t>
      </w:r>
    </w:p>
    <w:p w14:paraId="4783CBC7" w14:textId="0D46F8E5" w:rsidR="00760ED6" w:rsidRPr="00923EE3" w:rsidRDefault="00760ED6" w:rsidP="00F32FD4">
      <w:pPr>
        <w:spacing w:after="0"/>
        <w:rPr>
          <w:rFonts w:cs="Times New Roman"/>
          <w:b/>
          <w:bCs/>
          <w:szCs w:val="28"/>
        </w:rPr>
      </w:pPr>
      <w:r w:rsidRPr="00923EE3">
        <w:rPr>
          <w:rFonts w:cs="Times New Roman"/>
          <w:b/>
          <w:bCs/>
          <w:szCs w:val="28"/>
        </w:rPr>
        <w:tab/>
        <w:t>Структура государственной итоговой аттестации</w:t>
      </w:r>
    </w:p>
    <w:p w14:paraId="76C72B6D" w14:textId="2D736761" w:rsidR="00760ED6" w:rsidRPr="00923EE3" w:rsidRDefault="00760ED6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>Государственный экзамен проводится в три этапа</w:t>
      </w:r>
    </w:p>
    <w:p w14:paraId="3F51BAE5" w14:textId="609A0767" w:rsidR="00760ED6" w:rsidRPr="002F0505" w:rsidRDefault="00760ED6" w:rsidP="00F32FD4">
      <w:pPr>
        <w:spacing w:after="0"/>
        <w:jc w:val="right"/>
        <w:rPr>
          <w:rFonts w:cs="Times New Roman"/>
          <w:szCs w:val="28"/>
          <w:lang w:val="en-US"/>
        </w:rPr>
      </w:pPr>
      <w:r w:rsidRPr="00923EE3">
        <w:rPr>
          <w:rFonts w:cs="Times New Roman"/>
          <w:szCs w:val="28"/>
        </w:rPr>
        <w:t xml:space="preserve">Таблица </w:t>
      </w:r>
      <w:r w:rsidR="002F0505">
        <w:rPr>
          <w:rFonts w:cs="Times New Roman"/>
          <w:szCs w:val="28"/>
          <w:lang w:val="en-US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515"/>
      </w:tblGrid>
      <w:tr w:rsidR="00350387" w:rsidRPr="008964A4" w14:paraId="61418DF2" w14:textId="77777777" w:rsidTr="00F32FD4">
        <w:tc>
          <w:tcPr>
            <w:tcW w:w="9345" w:type="dxa"/>
            <w:gridSpan w:val="2"/>
          </w:tcPr>
          <w:p w14:paraId="59C121FB" w14:textId="6C5224FE" w:rsidR="00350387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1 этап - тестирование</w:t>
            </w:r>
          </w:p>
        </w:tc>
      </w:tr>
      <w:tr w:rsidR="00760ED6" w:rsidRPr="008964A4" w14:paraId="3D2F95E0" w14:textId="77777777" w:rsidTr="00F32FD4">
        <w:tc>
          <w:tcPr>
            <w:tcW w:w="2830" w:type="dxa"/>
          </w:tcPr>
          <w:p w14:paraId="2AEF6F1B" w14:textId="6FC40AEF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Предмет проверки</w:t>
            </w:r>
          </w:p>
        </w:tc>
        <w:tc>
          <w:tcPr>
            <w:tcW w:w="6515" w:type="dxa"/>
          </w:tcPr>
          <w:p w14:paraId="3E8631C1" w14:textId="6D74E8E3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Определения объема и качества знаний, приобретенных обучающимся в результате освоения программы ординатуры</w:t>
            </w:r>
          </w:p>
        </w:tc>
      </w:tr>
      <w:tr w:rsidR="00760ED6" w:rsidRPr="008964A4" w14:paraId="42A5F246" w14:textId="77777777" w:rsidTr="00F32FD4">
        <w:tc>
          <w:tcPr>
            <w:tcW w:w="2830" w:type="dxa"/>
          </w:tcPr>
          <w:p w14:paraId="65958744" w14:textId="7CF27D96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Особенности проведения</w:t>
            </w:r>
          </w:p>
        </w:tc>
        <w:tc>
          <w:tcPr>
            <w:tcW w:w="6515" w:type="dxa"/>
          </w:tcPr>
          <w:p w14:paraId="1148849A" w14:textId="77777777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Тестовые вопросы охватывают содержание пройденных дисциплин (модулей) учебного плана.</w:t>
            </w:r>
          </w:p>
          <w:p w14:paraId="34733430" w14:textId="66646537" w:rsidR="00350387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 xml:space="preserve">Обучающийся отвечает на 60 вопросов. На тестирование отводится 60 минут. Тестирование проводится в аудиториях </w:t>
            </w:r>
            <w:r w:rsidR="008964A4" w:rsidRPr="008964A4">
              <w:rPr>
                <w:color w:val="000000" w:themeColor="text1"/>
                <w:sz w:val="24"/>
                <w:szCs w:val="24"/>
              </w:rPr>
              <w:t>АНО ВО «МедСкиллс»</w:t>
            </w:r>
            <w:r w:rsidRPr="008964A4">
              <w:rPr>
                <w:rFonts w:cs="Times New Roman"/>
                <w:sz w:val="24"/>
                <w:szCs w:val="24"/>
              </w:rPr>
              <w:t xml:space="preserve"> в соответствии с расписанием.</w:t>
            </w:r>
          </w:p>
        </w:tc>
      </w:tr>
      <w:tr w:rsidR="00760ED6" w:rsidRPr="008964A4" w14:paraId="55CBE82C" w14:textId="77777777" w:rsidTr="00F32FD4">
        <w:tc>
          <w:tcPr>
            <w:tcW w:w="2830" w:type="dxa"/>
          </w:tcPr>
          <w:p w14:paraId="734C434A" w14:textId="13389475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Рекомендации по подготовке</w:t>
            </w:r>
          </w:p>
        </w:tc>
        <w:tc>
          <w:tcPr>
            <w:tcW w:w="6515" w:type="dxa"/>
          </w:tcPr>
          <w:p w14:paraId="4FBE623F" w14:textId="418BD4CD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 xml:space="preserve">Подготовку рекомендуется проводить, как посредством устного повторения материала пройденных </w:t>
            </w:r>
            <w:r w:rsidR="000913F3" w:rsidRPr="008964A4">
              <w:rPr>
                <w:rFonts w:cs="Times New Roman"/>
                <w:sz w:val="24"/>
                <w:szCs w:val="24"/>
              </w:rPr>
              <w:t>дисциплин (</w:t>
            </w:r>
            <w:r w:rsidRPr="008964A4">
              <w:rPr>
                <w:rFonts w:cs="Times New Roman"/>
                <w:sz w:val="24"/>
                <w:szCs w:val="24"/>
              </w:rPr>
              <w:t>модулей</w:t>
            </w:r>
            <w:r w:rsidR="000913F3" w:rsidRPr="008964A4">
              <w:rPr>
                <w:rFonts w:cs="Times New Roman"/>
                <w:sz w:val="24"/>
                <w:szCs w:val="24"/>
              </w:rPr>
              <w:t>)</w:t>
            </w:r>
            <w:r w:rsidRPr="008964A4">
              <w:rPr>
                <w:rFonts w:cs="Times New Roman"/>
                <w:sz w:val="24"/>
                <w:szCs w:val="24"/>
              </w:rPr>
              <w:t xml:space="preserve"> с использованием собственных конспектов, основной и дополнительной литературы и т.д., так и дополнительного конспектирования рекомендованных источников по перечню вопросов, выносимых на государственный экзамен. </w:t>
            </w:r>
          </w:p>
        </w:tc>
      </w:tr>
      <w:tr w:rsidR="00350387" w:rsidRPr="008964A4" w14:paraId="22DE6C90" w14:textId="77777777" w:rsidTr="00F32FD4">
        <w:tc>
          <w:tcPr>
            <w:tcW w:w="9345" w:type="dxa"/>
            <w:gridSpan w:val="2"/>
          </w:tcPr>
          <w:p w14:paraId="54357BE2" w14:textId="6FF1DB5A" w:rsidR="00350387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2 этап - практический</w:t>
            </w:r>
          </w:p>
        </w:tc>
      </w:tr>
      <w:tr w:rsidR="00760ED6" w:rsidRPr="008964A4" w14:paraId="60F00583" w14:textId="77777777" w:rsidTr="00F32FD4">
        <w:tc>
          <w:tcPr>
            <w:tcW w:w="2830" w:type="dxa"/>
          </w:tcPr>
          <w:p w14:paraId="49F79386" w14:textId="11890F37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Предмет проверки</w:t>
            </w:r>
          </w:p>
        </w:tc>
        <w:tc>
          <w:tcPr>
            <w:tcW w:w="6515" w:type="dxa"/>
          </w:tcPr>
          <w:p w14:paraId="39E352E6" w14:textId="4B156FF3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Определения объема и качества практических навыков и умений, приобретенных обучающимся в результате освоения программы ординатуры</w:t>
            </w:r>
          </w:p>
        </w:tc>
      </w:tr>
      <w:tr w:rsidR="00760ED6" w:rsidRPr="008964A4" w14:paraId="5D783170" w14:textId="77777777" w:rsidTr="00F32FD4">
        <w:tc>
          <w:tcPr>
            <w:tcW w:w="2830" w:type="dxa"/>
          </w:tcPr>
          <w:p w14:paraId="73106920" w14:textId="6091E38A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Особенности проведения</w:t>
            </w:r>
          </w:p>
        </w:tc>
        <w:tc>
          <w:tcPr>
            <w:tcW w:w="6515" w:type="dxa"/>
          </w:tcPr>
          <w:p w14:paraId="579DD81A" w14:textId="0A89B956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 xml:space="preserve">Обучающему предлагается дать ответ (продемонстрировать навык) на два практических вопроса. Оба навыка демонстрируются на добровольце: один навык – выведение </w:t>
            </w:r>
            <w:r w:rsidRPr="008964A4">
              <w:rPr>
                <w:rFonts w:cs="Times New Roman"/>
                <w:sz w:val="24"/>
                <w:szCs w:val="24"/>
              </w:rPr>
              <w:lastRenderedPageBreak/>
              <w:t xml:space="preserve">изображения в В-режиме, второй навык – оценка умения использования доплеровских технологий. На проверку практических навыков и умений отводится 45 минут. </w:t>
            </w:r>
            <w:r w:rsidRPr="00373790">
              <w:rPr>
                <w:rFonts w:cs="Times New Roman"/>
                <w:sz w:val="24"/>
                <w:szCs w:val="24"/>
              </w:rPr>
              <w:t xml:space="preserve">Проверка практических навыков </w:t>
            </w:r>
            <w:r w:rsidR="00373790" w:rsidRPr="00373790">
              <w:rPr>
                <w:rFonts w:cs="Times New Roman"/>
                <w:sz w:val="24"/>
                <w:szCs w:val="24"/>
              </w:rPr>
              <w:t xml:space="preserve">проводится в аудиториях </w:t>
            </w:r>
            <w:r w:rsidR="00373790" w:rsidRPr="00373790">
              <w:rPr>
                <w:color w:val="000000" w:themeColor="text1"/>
                <w:sz w:val="24"/>
                <w:szCs w:val="24"/>
              </w:rPr>
              <w:t>АНО ВО «МедСкиллс»</w:t>
            </w:r>
            <w:r w:rsidR="00373790" w:rsidRPr="00373790">
              <w:rPr>
                <w:rFonts w:cs="Times New Roman"/>
                <w:sz w:val="24"/>
                <w:szCs w:val="24"/>
              </w:rPr>
              <w:t xml:space="preserve"> в соответствии с расписанием</w:t>
            </w:r>
            <w:r w:rsidRPr="00373790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60ED6" w:rsidRPr="008964A4" w14:paraId="10A1E837" w14:textId="77777777" w:rsidTr="00F32FD4">
        <w:tc>
          <w:tcPr>
            <w:tcW w:w="2830" w:type="dxa"/>
          </w:tcPr>
          <w:p w14:paraId="670D8747" w14:textId="0DDCBB79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lastRenderedPageBreak/>
              <w:t>Рекомендации по подготовке</w:t>
            </w:r>
          </w:p>
        </w:tc>
        <w:tc>
          <w:tcPr>
            <w:tcW w:w="6515" w:type="dxa"/>
          </w:tcPr>
          <w:p w14:paraId="0D0B96B9" w14:textId="3C39B88D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Подготовку рекомендуется проводить посредством повторения материала пройденных дисциплин (модулей) в части практических умений и навыков, полученных на семинарских (практических) занятиях и прохождения практической подготовки (в виде решения ситуационных задач)</w:t>
            </w:r>
          </w:p>
        </w:tc>
      </w:tr>
      <w:tr w:rsidR="00350387" w:rsidRPr="008964A4" w14:paraId="79B8A411" w14:textId="77777777" w:rsidTr="00F32FD4">
        <w:tc>
          <w:tcPr>
            <w:tcW w:w="9345" w:type="dxa"/>
            <w:gridSpan w:val="2"/>
          </w:tcPr>
          <w:p w14:paraId="5D895CC4" w14:textId="004182AA" w:rsidR="00350387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3 этап - собеседование</w:t>
            </w:r>
          </w:p>
        </w:tc>
      </w:tr>
      <w:tr w:rsidR="00760ED6" w:rsidRPr="008964A4" w14:paraId="58ECDA0C" w14:textId="77777777" w:rsidTr="00F32FD4">
        <w:tc>
          <w:tcPr>
            <w:tcW w:w="2830" w:type="dxa"/>
          </w:tcPr>
          <w:p w14:paraId="3B7B0A5A" w14:textId="521DCC2A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Предмет проверки</w:t>
            </w:r>
          </w:p>
        </w:tc>
        <w:tc>
          <w:tcPr>
            <w:tcW w:w="6515" w:type="dxa"/>
          </w:tcPr>
          <w:p w14:paraId="7A48E101" w14:textId="0CC4CBAF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Определения объема и качества профессионального мышления, умения решать профессиональные задачи, анализировать информацию и принимать решения</w:t>
            </w:r>
          </w:p>
        </w:tc>
      </w:tr>
      <w:tr w:rsidR="00760ED6" w:rsidRPr="008964A4" w14:paraId="5E3E2BAE" w14:textId="77777777" w:rsidTr="00F32FD4">
        <w:tc>
          <w:tcPr>
            <w:tcW w:w="2830" w:type="dxa"/>
          </w:tcPr>
          <w:p w14:paraId="1175F3C6" w14:textId="0A91B9E4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Особенности проведения</w:t>
            </w:r>
          </w:p>
        </w:tc>
        <w:tc>
          <w:tcPr>
            <w:tcW w:w="6515" w:type="dxa"/>
          </w:tcPr>
          <w:p w14:paraId="7515BE9B" w14:textId="1445E2FE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 xml:space="preserve">Собеседование включает в себя ответ на два теоретических вопроса и решение одной ситуационной задачи междисциплинарного характера. В процессе собеседования обучающемуся задаются уточняющие или дополнительные (не включённые в билет) вопросы по программе государственного экзамена. На собеседование отводится 45 минут. Собеседование </w:t>
            </w:r>
            <w:r w:rsidR="000913F3" w:rsidRPr="008964A4">
              <w:rPr>
                <w:rFonts w:cs="Times New Roman"/>
                <w:sz w:val="24"/>
                <w:szCs w:val="24"/>
              </w:rPr>
              <w:t xml:space="preserve">проводится в аудиториях </w:t>
            </w:r>
            <w:r w:rsidR="008964A4" w:rsidRPr="008964A4">
              <w:rPr>
                <w:color w:val="000000" w:themeColor="text1"/>
                <w:sz w:val="24"/>
                <w:szCs w:val="24"/>
              </w:rPr>
              <w:t>АНО ВО «МедСкиллс»</w:t>
            </w:r>
            <w:r w:rsidR="000913F3" w:rsidRPr="008964A4">
              <w:rPr>
                <w:rFonts w:cs="Times New Roman"/>
                <w:sz w:val="24"/>
                <w:szCs w:val="24"/>
              </w:rPr>
              <w:t xml:space="preserve"> в соответствии с расписанием.</w:t>
            </w:r>
          </w:p>
        </w:tc>
      </w:tr>
      <w:tr w:rsidR="00760ED6" w:rsidRPr="008964A4" w14:paraId="792B27AD" w14:textId="77777777" w:rsidTr="00F32FD4">
        <w:tc>
          <w:tcPr>
            <w:tcW w:w="2830" w:type="dxa"/>
          </w:tcPr>
          <w:p w14:paraId="121E974B" w14:textId="5E8752D6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Рекомендации по подготовке</w:t>
            </w:r>
          </w:p>
        </w:tc>
        <w:tc>
          <w:tcPr>
            <w:tcW w:w="6515" w:type="dxa"/>
          </w:tcPr>
          <w:p w14:paraId="3A9ECCFF" w14:textId="289307BF" w:rsidR="00760ED6" w:rsidRPr="008964A4" w:rsidRDefault="0035038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964A4">
              <w:rPr>
                <w:rFonts w:cs="Times New Roman"/>
                <w:sz w:val="24"/>
                <w:szCs w:val="24"/>
              </w:rPr>
              <w:t>Подготовку рекомендуется проводить посредством повторения пройденного материала в период изучения дисциплин (модулей) и прохождения практической подготовки (в виде решения профессиональных задач в реальных условиях, выполняемых под руководством руководителя практической подготовки, повторение зафиксированного материала в дневнике и отчете о прохождении практики)</w:t>
            </w:r>
          </w:p>
        </w:tc>
      </w:tr>
    </w:tbl>
    <w:p w14:paraId="38BB0E73" w14:textId="702810F9" w:rsidR="00760ED6" w:rsidRPr="00923EE3" w:rsidRDefault="00760ED6" w:rsidP="00F32FD4">
      <w:pPr>
        <w:spacing w:after="0"/>
        <w:rPr>
          <w:rFonts w:cs="Times New Roman"/>
          <w:szCs w:val="28"/>
        </w:rPr>
      </w:pPr>
    </w:p>
    <w:p w14:paraId="4C200F6D" w14:textId="3EF4B63A" w:rsidR="000913F3" w:rsidRPr="00923EE3" w:rsidRDefault="000913F3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>Перед государственным экзаменом проводится консультирование обучающихся по вопросам, включенным в программу государственного экзамена (далее – консультации).</w:t>
      </w:r>
    </w:p>
    <w:p w14:paraId="66567DBE" w14:textId="3B8E3F1F" w:rsidR="000913F3" w:rsidRPr="00923EE3" w:rsidRDefault="000913F3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>Консультации предназначены для обсуждения вопросов, выносимых на государственный экзамен, которые вызвали затруднения при подготовке. В силу этого на консультацию рекомендуется приходить, изучив материал в полном объеме и сформулировав вопросы преподавателю.</w:t>
      </w:r>
    </w:p>
    <w:p w14:paraId="5B1860C0" w14:textId="6A56B4B3" w:rsidR="000913F3" w:rsidRDefault="000913F3" w:rsidP="00F32FD4">
      <w:pPr>
        <w:spacing w:after="0"/>
        <w:rPr>
          <w:rFonts w:cs="Times New Roman"/>
          <w:szCs w:val="28"/>
        </w:rPr>
      </w:pPr>
    </w:p>
    <w:p w14:paraId="1B5F35E2" w14:textId="2EA2E66F" w:rsidR="00F32FD4" w:rsidRDefault="00F32FD4" w:rsidP="00F32FD4">
      <w:pPr>
        <w:spacing w:after="0"/>
        <w:rPr>
          <w:rFonts w:cs="Times New Roman"/>
          <w:szCs w:val="28"/>
        </w:rPr>
      </w:pPr>
    </w:p>
    <w:p w14:paraId="3A6F072B" w14:textId="0EFAB650" w:rsidR="00F32FD4" w:rsidRDefault="00F32FD4" w:rsidP="00F32FD4">
      <w:pPr>
        <w:spacing w:after="0"/>
        <w:rPr>
          <w:rFonts w:cs="Times New Roman"/>
          <w:szCs w:val="28"/>
        </w:rPr>
      </w:pPr>
    </w:p>
    <w:p w14:paraId="4330DA3A" w14:textId="7DBBF3EC" w:rsidR="00F32FD4" w:rsidRDefault="00F32FD4" w:rsidP="00F32FD4">
      <w:pPr>
        <w:spacing w:after="0"/>
        <w:rPr>
          <w:rFonts w:cs="Times New Roman"/>
          <w:szCs w:val="28"/>
        </w:rPr>
      </w:pPr>
    </w:p>
    <w:p w14:paraId="2E89B0ED" w14:textId="77817EC5" w:rsidR="00F32FD4" w:rsidRDefault="00F32FD4" w:rsidP="00F32FD4">
      <w:pPr>
        <w:spacing w:after="0"/>
        <w:rPr>
          <w:rFonts w:cs="Times New Roman"/>
          <w:szCs w:val="28"/>
        </w:rPr>
      </w:pPr>
    </w:p>
    <w:p w14:paraId="3DE9319F" w14:textId="5BD01B76" w:rsidR="00F32FD4" w:rsidRDefault="00F32FD4" w:rsidP="00F32FD4">
      <w:pPr>
        <w:spacing w:after="0"/>
        <w:rPr>
          <w:rFonts w:cs="Times New Roman"/>
          <w:szCs w:val="28"/>
        </w:rPr>
      </w:pPr>
    </w:p>
    <w:p w14:paraId="59BA7228" w14:textId="7DBFF1B5" w:rsidR="00F32FD4" w:rsidRDefault="00F32FD4" w:rsidP="00F32FD4">
      <w:pPr>
        <w:spacing w:after="0"/>
        <w:rPr>
          <w:rFonts w:cs="Times New Roman"/>
          <w:szCs w:val="28"/>
        </w:rPr>
      </w:pPr>
    </w:p>
    <w:p w14:paraId="47A8B5B9" w14:textId="77777777" w:rsidR="00F32FD4" w:rsidRPr="00923EE3" w:rsidRDefault="00F32FD4" w:rsidP="00F32FD4">
      <w:pPr>
        <w:spacing w:after="0"/>
        <w:rPr>
          <w:rFonts w:cs="Times New Roman"/>
          <w:szCs w:val="28"/>
        </w:rPr>
      </w:pPr>
    </w:p>
    <w:p w14:paraId="14193ADA" w14:textId="657839AB" w:rsidR="000913F3" w:rsidRPr="00923EE3" w:rsidRDefault="000913F3" w:rsidP="00F32FD4">
      <w:pPr>
        <w:pStyle w:val="1"/>
      </w:pPr>
      <w:bookmarkStart w:id="3" w:name="_Toc144389148"/>
      <w:r w:rsidRPr="00923EE3">
        <w:lastRenderedPageBreak/>
        <w:t>3. ПРОГРАММА ГОСУДАРСТВЕННОГО ЭКЗАМЕНА</w:t>
      </w:r>
      <w:bookmarkEnd w:id="3"/>
    </w:p>
    <w:p w14:paraId="4C8E8F38" w14:textId="5A9B56CD" w:rsidR="000913F3" w:rsidRPr="00923EE3" w:rsidRDefault="000913F3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  <w:t>Фонд оценочных средств государственного экзамена - перечень вопросов, выносимых на государственный экзамен</w:t>
      </w:r>
    </w:p>
    <w:p w14:paraId="547F85EF" w14:textId="77777777" w:rsidR="00C42C7B" w:rsidRPr="00923EE3" w:rsidRDefault="000913F3" w:rsidP="00F32FD4">
      <w:pPr>
        <w:spacing w:after="0"/>
        <w:rPr>
          <w:rFonts w:cs="Times New Roman"/>
          <w:szCs w:val="28"/>
        </w:rPr>
      </w:pPr>
      <w:r w:rsidRPr="00923EE3">
        <w:rPr>
          <w:rFonts w:cs="Times New Roman"/>
          <w:szCs w:val="28"/>
        </w:rPr>
        <w:tab/>
      </w:r>
    </w:p>
    <w:p w14:paraId="145DE6F1" w14:textId="3BCD77F3" w:rsidR="000913F3" w:rsidRPr="00F35B91" w:rsidRDefault="000913F3" w:rsidP="00F32FD4">
      <w:pPr>
        <w:spacing w:after="0"/>
        <w:ind w:firstLine="708"/>
        <w:jc w:val="center"/>
        <w:rPr>
          <w:rFonts w:cs="Times New Roman"/>
          <w:b/>
          <w:bCs/>
          <w:szCs w:val="28"/>
        </w:rPr>
      </w:pPr>
      <w:r w:rsidRPr="00F35B91">
        <w:rPr>
          <w:rFonts w:cs="Times New Roman"/>
          <w:b/>
          <w:bCs/>
          <w:szCs w:val="28"/>
        </w:rPr>
        <w:t>1 этап – тестовые задания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9D8AEF6" w14:textId="77777777" w:rsidTr="001768E0">
        <w:tc>
          <w:tcPr>
            <w:tcW w:w="2830" w:type="dxa"/>
          </w:tcPr>
          <w:p w14:paraId="441B3E2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42BA7FE" w14:textId="48B5D4DC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</w:t>
            </w:r>
          </w:p>
        </w:tc>
      </w:tr>
      <w:tr w:rsidR="00D51B97" w:rsidRPr="007D58A3" w14:paraId="20A8C2FE" w14:textId="77777777" w:rsidTr="001768E0">
        <w:tc>
          <w:tcPr>
            <w:tcW w:w="2830" w:type="dxa"/>
          </w:tcPr>
          <w:p w14:paraId="08BCFE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57FBDF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4C9F4BD" w14:textId="77777777" w:rsidTr="001768E0">
        <w:tc>
          <w:tcPr>
            <w:tcW w:w="2830" w:type="dxa"/>
          </w:tcPr>
          <w:p w14:paraId="054D5E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431C7C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6AD98C7" w14:textId="77777777" w:rsidTr="001768E0">
        <w:tc>
          <w:tcPr>
            <w:tcW w:w="2830" w:type="dxa"/>
          </w:tcPr>
          <w:p w14:paraId="52BEA92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76C74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669C59F" w14:textId="77777777" w:rsidTr="001768E0">
        <w:tc>
          <w:tcPr>
            <w:tcW w:w="2830" w:type="dxa"/>
          </w:tcPr>
          <w:p w14:paraId="1CCAD3A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C265A7A" w14:textId="77777777" w:rsidR="00D51B97" w:rsidRPr="008E7C09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32CF53A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6C9274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Ультразвуковые исследования проводятся при наличии медицинских показаний при оказании:</w:t>
      </w:r>
    </w:p>
    <w:p w14:paraId="7DF4A110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Первичной медико-санитарной помощи</w:t>
      </w:r>
    </w:p>
    <w:p w14:paraId="2CD3CD9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Скорой, в том числе скорой специализированной, медицинской помощи</w:t>
      </w:r>
    </w:p>
    <w:p w14:paraId="5482C730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Специализированной, в том числе высокотехнологичной, медицинской помощи</w:t>
      </w:r>
    </w:p>
    <w:p w14:paraId="38205228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Паллиативной медицинской помощи</w:t>
      </w:r>
    </w:p>
    <w:p w14:paraId="4AFC9A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7C2F5A2" w14:textId="0A2E7E11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420E568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7D0D85B8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Правилами проведения ультразвуковых исследований оказание паллиативной медицинской помощи не предусмотрено</w:t>
      </w:r>
      <w:r w:rsidRPr="007D58A3">
        <w:rPr>
          <w:rFonts w:cs="Times New Roman"/>
          <w:szCs w:val="28"/>
        </w:rPr>
        <w:t>.</w:t>
      </w:r>
    </w:p>
    <w:p w14:paraId="2FF198E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EE69032" w14:textId="77777777" w:rsidTr="001768E0">
        <w:tc>
          <w:tcPr>
            <w:tcW w:w="2830" w:type="dxa"/>
          </w:tcPr>
          <w:p w14:paraId="6282DCA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1590375" w14:textId="49869B3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</w:t>
            </w:r>
          </w:p>
        </w:tc>
      </w:tr>
      <w:tr w:rsidR="00D51B97" w:rsidRPr="007D58A3" w14:paraId="50EDE829" w14:textId="77777777" w:rsidTr="001768E0">
        <w:tc>
          <w:tcPr>
            <w:tcW w:w="2830" w:type="dxa"/>
          </w:tcPr>
          <w:p w14:paraId="4E36AF3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2EBF3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15D50F4" w14:textId="77777777" w:rsidTr="001768E0">
        <w:tc>
          <w:tcPr>
            <w:tcW w:w="2830" w:type="dxa"/>
          </w:tcPr>
          <w:p w14:paraId="51F05F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D7CA1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65A7D2F" w14:textId="77777777" w:rsidTr="001768E0">
        <w:tc>
          <w:tcPr>
            <w:tcW w:w="2830" w:type="dxa"/>
          </w:tcPr>
          <w:p w14:paraId="73F74F2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1A51D1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5504611" w14:textId="77777777" w:rsidTr="001768E0">
        <w:tc>
          <w:tcPr>
            <w:tcW w:w="2830" w:type="dxa"/>
          </w:tcPr>
          <w:p w14:paraId="38814EF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3BF19DE" w14:textId="77777777" w:rsidR="00D51B97" w:rsidRPr="00D5316E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539CF40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749D7E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Длина волны в мягких тканях с увеличением частоты</w:t>
      </w:r>
    </w:p>
    <w:p w14:paraId="76EC975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уменьшается</w:t>
      </w:r>
    </w:p>
    <w:p w14:paraId="6D764642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увеличивается</w:t>
      </w:r>
    </w:p>
    <w:p w14:paraId="6D723C9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остается неизменной</w:t>
      </w:r>
    </w:p>
    <w:p w14:paraId="528BA5B4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множится</w:t>
      </w:r>
    </w:p>
    <w:p w14:paraId="5260C86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5F5D5D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lastRenderedPageBreak/>
        <w:t>Обоснование:</w:t>
      </w:r>
    </w:p>
    <w:p w14:paraId="2BE4E8FF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07CB47B2" w14:textId="77777777" w:rsidR="00B26236" w:rsidRPr="00841270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Длина волны прямо пропорциональная скорости звука и обратно пропорциональная частоте колебаний</w:t>
      </w:r>
    </w:p>
    <w:p w14:paraId="70575C8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4620EAE" w14:textId="77777777" w:rsidTr="001768E0">
        <w:tc>
          <w:tcPr>
            <w:tcW w:w="2830" w:type="dxa"/>
          </w:tcPr>
          <w:p w14:paraId="6285966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9E72ACF" w14:textId="55F950F6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</w:t>
            </w:r>
          </w:p>
        </w:tc>
      </w:tr>
      <w:tr w:rsidR="00D51B97" w:rsidRPr="007D58A3" w14:paraId="511FCF10" w14:textId="77777777" w:rsidTr="001768E0">
        <w:tc>
          <w:tcPr>
            <w:tcW w:w="2830" w:type="dxa"/>
          </w:tcPr>
          <w:p w14:paraId="70DA0DF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85788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3CA0DD8" w14:textId="77777777" w:rsidTr="001768E0">
        <w:tc>
          <w:tcPr>
            <w:tcW w:w="2830" w:type="dxa"/>
          </w:tcPr>
          <w:p w14:paraId="4C577A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2FB752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FC46611" w14:textId="77777777" w:rsidTr="001768E0">
        <w:tc>
          <w:tcPr>
            <w:tcW w:w="2830" w:type="dxa"/>
          </w:tcPr>
          <w:p w14:paraId="4981E58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74FE9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22B5A9A" w14:textId="77777777" w:rsidTr="001768E0">
        <w:tc>
          <w:tcPr>
            <w:tcW w:w="2830" w:type="dxa"/>
          </w:tcPr>
          <w:p w14:paraId="5C8C7A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43D045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03DC36B4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443F9D2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77D18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 отражается от границы сред, имеющих различия в</w:t>
      </w:r>
    </w:p>
    <w:p w14:paraId="7516EC84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плотности</w:t>
      </w:r>
    </w:p>
    <w:p w14:paraId="0B7C6B6F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скорости распространения ультразвука</w:t>
      </w:r>
    </w:p>
    <w:p w14:paraId="3F322EF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упругости</w:t>
      </w:r>
    </w:p>
    <w:p w14:paraId="0340383C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акустическом сопротивлении</w:t>
      </w:r>
    </w:p>
    <w:p w14:paraId="51BA175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B1EFBC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07EAE9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3CBA990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 границе сред характер отражения определяется различием скорости звука в тканях.</w:t>
      </w:r>
    </w:p>
    <w:p w14:paraId="2B4030A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234C3F8" w14:textId="77777777" w:rsidTr="001768E0">
        <w:tc>
          <w:tcPr>
            <w:tcW w:w="2830" w:type="dxa"/>
          </w:tcPr>
          <w:p w14:paraId="5897437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043367" w14:textId="1D23F92E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</w:t>
            </w:r>
          </w:p>
        </w:tc>
      </w:tr>
      <w:tr w:rsidR="00D51B97" w:rsidRPr="007D58A3" w14:paraId="056B7BB7" w14:textId="77777777" w:rsidTr="001768E0">
        <w:tc>
          <w:tcPr>
            <w:tcW w:w="2830" w:type="dxa"/>
          </w:tcPr>
          <w:p w14:paraId="7D4EDAD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52EF4A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07C3591" w14:textId="77777777" w:rsidTr="001768E0">
        <w:tc>
          <w:tcPr>
            <w:tcW w:w="2830" w:type="dxa"/>
          </w:tcPr>
          <w:p w14:paraId="0775C9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D0C7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62B028E" w14:textId="77777777" w:rsidTr="001768E0">
        <w:tc>
          <w:tcPr>
            <w:tcW w:w="2830" w:type="dxa"/>
          </w:tcPr>
          <w:p w14:paraId="381FB0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2CE79F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2670DEA" w14:textId="77777777" w:rsidTr="001768E0">
        <w:tc>
          <w:tcPr>
            <w:tcW w:w="2830" w:type="dxa"/>
          </w:tcPr>
          <w:p w14:paraId="2B0DD00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BF2C9ED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3C396F1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468D6D9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AB26B2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Одним из основных узлов любого УЗ диагностического прибора является ультразвуковой преобразователь.</w:t>
      </w:r>
    </w:p>
    <w:p w14:paraId="69C5056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Ультразвуковые преобразователи выполняют следующие функции:</w:t>
      </w:r>
    </w:p>
    <w:p w14:paraId="466D9C5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Преобразует электрические сигналы в механические (УЗ) колебания с последующим излучением их в биологические ткани</w:t>
      </w:r>
    </w:p>
    <w:p w14:paraId="7613472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Принимает УЗ эхо-сигналы, отражаемые неоднородностями в биологических тканях, и преобразует эти сигналы в электрические</w:t>
      </w:r>
    </w:p>
    <w:p w14:paraId="5C9CF6E2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Обрабатывает электрические сигналы</w:t>
      </w:r>
    </w:p>
    <w:p w14:paraId="0CB82EF8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lastRenderedPageBreak/>
        <w:t>Г) Обеспечивает формирование УЗ луча требуемой формы как в режиме излучения, так и в режиме приема</w:t>
      </w:r>
    </w:p>
    <w:p w14:paraId="10EEA508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 xml:space="preserve">Д) Выполняет сканирование, т.е. перемещение УЗ луча в обследуемой области </w:t>
      </w:r>
    </w:p>
    <w:p w14:paraId="2E3DDB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1D950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0DCE3EA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АБГД</w:t>
      </w:r>
    </w:p>
    <w:p w14:paraId="15206EBD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Обработка электрических сигналов осуществляется не ультразвуковым преобразователем</w:t>
      </w:r>
    </w:p>
    <w:p w14:paraId="02E8B06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08E80125" w14:textId="77777777" w:rsidTr="001768E0">
        <w:tc>
          <w:tcPr>
            <w:tcW w:w="2977" w:type="dxa"/>
          </w:tcPr>
          <w:p w14:paraId="33C2F57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950B977" w14:textId="12C145FF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1.5</w:t>
            </w:r>
          </w:p>
        </w:tc>
      </w:tr>
      <w:tr w:rsidR="00D51B97" w:rsidRPr="007D58A3" w14:paraId="7F624E9F" w14:textId="77777777" w:rsidTr="001768E0">
        <w:tc>
          <w:tcPr>
            <w:tcW w:w="2977" w:type="dxa"/>
          </w:tcPr>
          <w:p w14:paraId="4780A6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D6E66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549709E1" w14:textId="77777777" w:rsidTr="001768E0">
        <w:tc>
          <w:tcPr>
            <w:tcW w:w="2977" w:type="dxa"/>
          </w:tcPr>
          <w:p w14:paraId="796F2A8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38C0B97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7618717E" w14:textId="77777777" w:rsidTr="001768E0">
        <w:tc>
          <w:tcPr>
            <w:tcW w:w="2977" w:type="dxa"/>
          </w:tcPr>
          <w:p w14:paraId="4162D0C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6F167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0BEDAB3" w14:textId="77777777" w:rsidTr="001768E0">
        <w:tc>
          <w:tcPr>
            <w:tcW w:w="2977" w:type="dxa"/>
          </w:tcPr>
          <w:p w14:paraId="22C6EC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447A4230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214A0C1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24D8C0A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2A64507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567"/>
        <w:gridCol w:w="1836"/>
      </w:tblGrid>
      <w:tr w:rsidR="00D51B97" w:rsidRPr="007D58A3" w14:paraId="229A8A3D" w14:textId="77777777" w:rsidTr="003030A8">
        <w:tc>
          <w:tcPr>
            <w:tcW w:w="6941" w:type="dxa"/>
            <w:gridSpan w:val="2"/>
            <w:vAlign w:val="center"/>
          </w:tcPr>
          <w:p w14:paraId="656EBD3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Определение</w:t>
            </w:r>
          </w:p>
        </w:tc>
        <w:tc>
          <w:tcPr>
            <w:tcW w:w="2403" w:type="dxa"/>
            <w:gridSpan w:val="2"/>
            <w:vAlign w:val="center"/>
          </w:tcPr>
          <w:p w14:paraId="645EC43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Режим работы</w:t>
            </w:r>
          </w:p>
        </w:tc>
      </w:tr>
      <w:tr w:rsidR="00D51B97" w:rsidRPr="007D58A3" w14:paraId="255E137C" w14:textId="77777777" w:rsidTr="003030A8">
        <w:tc>
          <w:tcPr>
            <w:tcW w:w="562" w:type="dxa"/>
          </w:tcPr>
          <w:p w14:paraId="1DB5FD3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6379" w:type="dxa"/>
          </w:tcPr>
          <w:p w14:paraId="69C0ADAD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Распространение ультразвука в плоскости с представлением изображения каждой точки</w:t>
            </w:r>
          </w:p>
        </w:tc>
        <w:tc>
          <w:tcPr>
            <w:tcW w:w="567" w:type="dxa"/>
          </w:tcPr>
          <w:p w14:paraId="1FD3BF9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14:paraId="196A7D85" w14:textId="77777777" w:rsidR="00D51B97" w:rsidRPr="00583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D-</w:t>
            </w:r>
            <w:r>
              <w:rPr>
                <w:rFonts w:cs="Times New Roman"/>
                <w:sz w:val="24"/>
                <w:szCs w:val="24"/>
              </w:rPr>
              <w:t>режим</w:t>
            </w:r>
          </w:p>
        </w:tc>
      </w:tr>
      <w:tr w:rsidR="00D51B97" w:rsidRPr="007D58A3" w14:paraId="34A95829" w14:textId="77777777" w:rsidTr="003030A8">
        <w:tc>
          <w:tcPr>
            <w:tcW w:w="562" w:type="dxa"/>
          </w:tcPr>
          <w:p w14:paraId="251E506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6379" w:type="dxa"/>
          </w:tcPr>
          <w:p w14:paraId="16FFE095" w14:textId="77777777" w:rsidR="00D51B97" w:rsidRPr="00583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</w:t>
            </w:r>
            <w:r w:rsidRPr="00583777">
              <w:rPr>
                <w:rFonts w:cs="Times New Roman"/>
                <w:sz w:val="24"/>
                <w:szCs w:val="24"/>
              </w:rPr>
              <w:t>нализ изменения частоты звука, отражаемого движущимся объектом при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83777">
              <w:rPr>
                <w:rFonts w:cs="Times New Roman"/>
                <w:sz w:val="24"/>
                <w:szCs w:val="24"/>
              </w:rPr>
              <w:t>восприятии этого звука УЗ датчиком</w:t>
            </w:r>
          </w:p>
        </w:tc>
        <w:tc>
          <w:tcPr>
            <w:tcW w:w="567" w:type="dxa"/>
          </w:tcPr>
          <w:p w14:paraId="7157611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14:paraId="4034623B" w14:textId="77777777" w:rsidR="00D51B97" w:rsidRPr="00583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B</w:t>
            </w:r>
            <w:r>
              <w:rPr>
                <w:rFonts w:cs="Times New Roman"/>
                <w:sz w:val="24"/>
                <w:szCs w:val="24"/>
              </w:rPr>
              <w:t>-режим</w:t>
            </w:r>
          </w:p>
        </w:tc>
      </w:tr>
      <w:tr w:rsidR="00D51B97" w:rsidRPr="007D58A3" w14:paraId="05A700B9" w14:textId="77777777" w:rsidTr="003030A8">
        <w:tc>
          <w:tcPr>
            <w:tcW w:w="562" w:type="dxa"/>
          </w:tcPr>
          <w:p w14:paraId="5FA7F7D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6379" w:type="dxa"/>
          </w:tcPr>
          <w:p w14:paraId="49DC7A07" w14:textId="77777777" w:rsidR="00D51B97" w:rsidRPr="00671E2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Развертку во времени с единой визуализацией структур по ходу ультразвука</w:t>
            </w:r>
          </w:p>
        </w:tc>
        <w:tc>
          <w:tcPr>
            <w:tcW w:w="567" w:type="dxa"/>
          </w:tcPr>
          <w:p w14:paraId="2A4246D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14:paraId="4BA4A05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М-режим</w:t>
            </w:r>
          </w:p>
        </w:tc>
      </w:tr>
      <w:tr w:rsidR="00D51B97" w:rsidRPr="007D58A3" w14:paraId="3A96699B" w14:textId="77777777" w:rsidTr="003030A8">
        <w:tc>
          <w:tcPr>
            <w:tcW w:w="562" w:type="dxa"/>
          </w:tcPr>
          <w:p w14:paraId="72D35CA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6379" w:type="dxa"/>
          </w:tcPr>
          <w:p w14:paraId="319622EC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Развертка по вертикали амплитуды, по горизонтали – расстояния до исследуемых структур</w:t>
            </w:r>
          </w:p>
        </w:tc>
        <w:tc>
          <w:tcPr>
            <w:tcW w:w="567" w:type="dxa"/>
          </w:tcPr>
          <w:p w14:paraId="67C690A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14:paraId="47A907A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Е-режим</w:t>
            </w:r>
          </w:p>
        </w:tc>
      </w:tr>
      <w:tr w:rsidR="00D51B97" w:rsidRPr="007D58A3" w14:paraId="73EA6062" w14:textId="77777777" w:rsidTr="003030A8">
        <w:tc>
          <w:tcPr>
            <w:tcW w:w="562" w:type="dxa"/>
          </w:tcPr>
          <w:p w14:paraId="375E290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3259344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378B3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36" w:type="dxa"/>
          </w:tcPr>
          <w:p w14:paraId="24E4ADC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А-режим</w:t>
            </w:r>
          </w:p>
        </w:tc>
      </w:tr>
    </w:tbl>
    <w:p w14:paraId="0180944E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1DAE2DBF" w14:textId="77777777" w:rsidTr="003030A8">
        <w:tc>
          <w:tcPr>
            <w:tcW w:w="2336" w:type="dxa"/>
            <w:vAlign w:val="center"/>
          </w:tcPr>
          <w:p w14:paraId="3CC61BD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7263CE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30FC3C2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579C2E6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5771D268" w14:textId="77777777" w:rsidTr="003030A8">
        <w:tc>
          <w:tcPr>
            <w:tcW w:w="2336" w:type="dxa"/>
            <w:vAlign w:val="center"/>
          </w:tcPr>
          <w:p w14:paraId="3E1DAE8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3BE8A4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FCC8A7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4E8863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AD33353" w14:textId="77777777" w:rsidR="00B26236" w:rsidRDefault="00B26236" w:rsidP="00B26236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3Г5</w:t>
      </w:r>
    </w:p>
    <w:p w14:paraId="0D18666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28CE38C7" w14:textId="77777777" w:rsidTr="001768E0">
        <w:tc>
          <w:tcPr>
            <w:tcW w:w="2977" w:type="dxa"/>
          </w:tcPr>
          <w:p w14:paraId="7C1CCAC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79BA322" w14:textId="738B9035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1.6</w:t>
            </w:r>
          </w:p>
        </w:tc>
      </w:tr>
      <w:tr w:rsidR="00D51B97" w:rsidRPr="007D58A3" w14:paraId="0E0CE5A0" w14:textId="77777777" w:rsidTr="001768E0">
        <w:tc>
          <w:tcPr>
            <w:tcW w:w="2977" w:type="dxa"/>
          </w:tcPr>
          <w:p w14:paraId="0A64F3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DE3FA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5244110" w14:textId="77777777" w:rsidTr="001768E0">
        <w:tc>
          <w:tcPr>
            <w:tcW w:w="2977" w:type="dxa"/>
          </w:tcPr>
          <w:p w14:paraId="1FD1F3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547D474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510B9249" w14:textId="77777777" w:rsidTr="001768E0">
        <w:tc>
          <w:tcPr>
            <w:tcW w:w="2977" w:type="dxa"/>
          </w:tcPr>
          <w:p w14:paraId="3AE0ED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620767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E24E775" w14:textId="77777777" w:rsidTr="001768E0">
        <w:tc>
          <w:tcPr>
            <w:tcW w:w="2977" w:type="dxa"/>
          </w:tcPr>
          <w:p w14:paraId="43F7D0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150DC56F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4C5BF07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8D078B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20B44FE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111"/>
        <w:gridCol w:w="425"/>
        <w:gridCol w:w="4246"/>
      </w:tblGrid>
      <w:tr w:rsidR="00D51B97" w:rsidRPr="007D58A3" w14:paraId="1CE19699" w14:textId="77777777" w:rsidTr="003030A8">
        <w:tc>
          <w:tcPr>
            <w:tcW w:w="4673" w:type="dxa"/>
            <w:gridSpan w:val="2"/>
            <w:vAlign w:val="center"/>
          </w:tcPr>
          <w:p w14:paraId="406A7D6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Датчик</w:t>
            </w:r>
          </w:p>
        </w:tc>
        <w:tc>
          <w:tcPr>
            <w:tcW w:w="4671" w:type="dxa"/>
            <w:gridSpan w:val="2"/>
            <w:vAlign w:val="center"/>
          </w:tcPr>
          <w:p w14:paraId="5059B78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Пример маркировки</w:t>
            </w:r>
          </w:p>
        </w:tc>
      </w:tr>
      <w:tr w:rsidR="00D51B97" w:rsidRPr="007D58A3" w14:paraId="41619B81" w14:textId="77777777" w:rsidTr="003030A8">
        <w:tc>
          <w:tcPr>
            <w:tcW w:w="562" w:type="dxa"/>
          </w:tcPr>
          <w:p w14:paraId="155B310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111" w:type="dxa"/>
          </w:tcPr>
          <w:p w14:paraId="66753515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Конвексный</w:t>
            </w:r>
          </w:p>
        </w:tc>
        <w:tc>
          <w:tcPr>
            <w:tcW w:w="425" w:type="dxa"/>
          </w:tcPr>
          <w:p w14:paraId="3982486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46" w:type="dxa"/>
          </w:tcPr>
          <w:p w14:paraId="5620BF8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3,5МГц/90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D51B97" w:rsidRPr="007D58A3" w14:paraId="4C021919" w14:textId="77777777" w:rsidTr="003030A8">
        <w:tc>
          <w:tcPr>
            <w:tcW w:w="562" w:type="dxa"/>
          </w:tcPr>
          <w:p w14:paraId="589773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111" w:type="dxa"/>
          </w:tcPr>
          <w:p w14:paraId="453465C8" w14:textId="77777777" w:rsidR="00D51B97" w:rsidRPr="00583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Линейный</w:t>
            </w:r>
          </w:p>
        </w:tc>
        <w:tc>
          <w:tcPr>
            <w:tcW w:w="425" w:type="dxa"/>
          </w:tcPr>
          <w:p w14:paraId="0631782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246" w:type="dxa"/>
          </w:tcPr>
          <w:p w14:paraId="32DC6457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3,5МГц/20</w:t>
            </w:r>
            <w:r>
              <w:rPr>
                <w:rFonts w:cs="Times New Roman"/>
                <w:sz w:val="24"/>
                <w:szCs w:val="24"/>
                <w:lang w:val="en-US"/>
              </w:rPr>
              <w:t>R</w:t>
            </w:r>
          </w:p>
        </w:tc>
      </w:tr>
      <w:tr w:rsidR="00D51B97" w:rsidRPr="007D58A3" w14:paraId="73D5286F" w14:textId="77777777" w:rsidTr="003030A8">
        <w:tc>
          <w:tcPr>
            <w:tcW w:w="562" w:type="dxa"/>
          </w:tcPr>
          <w:p w14:paraId="0789B67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4111" w:type="dxa"/>
          </w:tcPr>
          <w:p w14:paraId="4929B9AA" w14:textId="77777777" w:rsidR="00D51B97" w:rsidRPr="00671E2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Микроконвексный</w:t>
            </w:r>
          </w:p>
        </w:tc>
        <w:tc>
          <w:tcPr>
            <w:tcW w:w="425" w:type="dxa"/>
          </w:tcPr>
          <w:p w14:paraId="60C47EB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246" w:type="dxa"/>
          </w:tcPr>
          <w:p w14:paraId="6D3DB85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7,5МГц</w:t>
            </w:r>
          </w:p>
        </w:tc>
      </w:tr>
      <w:tr w:rsidR="00D51B97" w:rsidRPr="007D58A3" w14:paraId="138EA22F" w14:textId="77777777" w:rsidTr="003030A8">
        <w:tc>
          <w:tcPr>
            <w:tcW w:w="562" w:type="dxa"/>
          </w:tcPr>
          <w:p w14:paraId="537D13E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111" w:type="dxa"/>
          </w:tcPr>
          <w:p w14:paraId="007135DA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Секторный </w:t>
            </w:r>
          </w:p>
        </w:tc>
        <w:tc>
          <w:tcPr>
            <w:tcW w:w="425" w:type="dxa"/>
          </w:tcPr>
          <w:p w14:paraId="122B90C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246" w:type="dxa"/>
          </w:tcPr>
          <w:p w14:paraId="2C5D54E5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3,5МГц/60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cs="Times New Roman"/>
                <w:sz w:val="24"/>
                <w:szCs w:val="24"/>
              </w:rPr>
              <w:t>/60мм</w:t>
            </w:r>
          </w:p>
        </w:tc>
      </w:tr>
      <w:tr w:rsidR="00D51B97" w:rsidRPr="007D58A3" w14:paraId="08C8D804" w14:textId="77777777" w:rsidTr="003030A8">
        <w:tc>
          <w:tcPr>
            <w:tcW w:w="562" w:type="dxa"/>
          </w:tcPr>
          <w:p w14:paraId="61F09DC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6E0F1E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EAD2BF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246" w:type="dxa"/>
          </w:tcPr>
          <w:p w14:paraId="347BB48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7,5МГц/42мм</w:t>
            </w:r>
          </w:p>
        </w:tc>
      </w:tr>
    </w:tbl>
    <w:p w14:paraId="1C13BD70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019EAB2" w14:textId="77777777" w:rsidTr="003030A8">
        <w:tc>
          <w:tcPr>
            <w:tcW w:w="2336" w:type="dxa"/>
            <w:vAlign w:val="center"/>
          </w:tcPr>
          <w:p w14:paraId="3C573D1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79CE84A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2C4AFF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4E9FB61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56D07C1F" w14:textId="77777777" w:rsidTr="003030A8">
        <w:tc>
          <w:tcPr>
            <w:tcW w:w="2336" w:type="dxa"/>
            <w:vAlign w:val="center"/>
          </w:tcPr>
          <w:p w14:paraId="5D4DAB0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7A7B2E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787A6C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A151B9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3D5AB12" w14:textId="77777777" w:rsidR="00B26236" w:rsidRDefault="00B26236" w:rsidP="00B26236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2Г1</w:t>
      </w:r>
    </w:p>
    <w:p w14:paraId="22B1340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020CAD4" w14:textId="77777777" w:rsidTr="001768E0">
        <w:tc>
          <w:tcPr>
            <w:tcW w:w="2830" w:type="dxa"/>
          </w:tcPr>
          <w:p w14:paraId="0326948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A1D4659" w14:textId="3F051B98" w:rsidR="00D51B97" w:rsidRPr="004E5565" w:rsidRDefault="00D51B97" w:rsidP="00F32FD4">
            <w:pPr>
              <w:spacing w:after="0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>
              <w:rPr>
                <w:rFonts w:cs="Times New Roman"/>
                <w:b/>
                <w:bCs/>
                <w:szCs w:val="28"/>
                <w:lang w:val="en-US"/>
              </w:rPr>
              <w:t>7</w:t>
            </w:r>
          </w:p>
        </w:tc>
      </w:tr>
      <w:tr w:rsidR="00D51B97" w:rsidRPr="007D58A3" w14:paraId="3CC267BE" w14:textId="77777777" w:rsidTr="001768E0">
        <w:tc>
          <w:tcPr>
            <w:tcW w:w="2830" w:type="dxa"/>
          </w:tcPr>
          <w:p w14:paraId="1512199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26C38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099A3CC5" w14:textId="77777777" w:rsidTr="001768E0">
        <w:tc>
          <w:tcPr>
            <w:tcW w:w="2830" w:type="dxa"/>
          </w:tcPr>
          <w:p w14:paraId="0912BAD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E979E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605F926B" w14:textId="77777777" w:rsidTr="001768E0">
        <w:tc>
          <w:tcPr>
            <w:tcW w:w="2830" w:type="dxa"/>
          </w:tcPr>
          <w:p w14:paraId="7D1A10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C0394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AEA7697" w14:textId="77777777" w:rsidTr="001768E0">
        <w:tc>
          <w:tcPr>
            <w:tcW w:w="2830" w:type="dxa"/>
          </w:tcPr>
          <w:p w14:paraId="4D80FC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86738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FD4762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44C5238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Расположите среды в зависимости от их аккустического сопротивления относительно воды (от наименьшей к наибольшей)</w:t>
      </w:r>
      <w:r w:rsidRPr="007D58A3">
        <w:rPr>
          <w:rFonts w:cs="Times New Roman"/>
          <w:szCs w:val="28"/>
        </w:rPr>
        <w:t>:</w:t>
      </w:r>
    </w:p>
    <w:p w14:paraId="59F029BC" w14:textId="77777777" w:rsidR="00D51B97" w:rsidRPr="007D58A3" w:rsidRDefault="00D51B97" w:rsidP="00F32FD4">
      <w:pPr>
        <w:spacing w:after="0"/>
      </w:pPr>
      <w:r>
        <w:t>1</w:t>
      </w:r>
      <w:r w:rsidRPr="007D58A3">
        <w:t>.</w:t>
      </w:r>
      <w:r>
        <w:t xml:space="preserve"> Костная ткань</w:t>
      </w:r>
    </w:p>
    <w:p w14:paraId="6D7E06A2" w14:textId="77777777" w:rsidR="00D51B97" w:rsidRDefault="00D51B97" w:rsidP="00F32FD4">
      <w:pPr>
        <w:spacing w:after="0"/>
      </w:pPr>
      <w:r>
        <w:t>2. Кровь</w:t>
      </w:r>
    </w:p>
    <w:p w14:paraId="16D15FED" w14:textId="77777777" w:rsidR="00D51B97" w:rsidRDefault="00D51B97" w:rsidP="00F32FD4">
      <w:pPr>
        <w:spacing w:after="0"/>
      </w:pPr>
      <w:r>
        <w:t>3. Мягкие ткани</w:t>
      </w:r>
    </w:p>
    <w:p w14:paraId="7959D04D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Мышечная ткань</w:t>
      </w:r>
    </w:p>
    <w:p w14:paraId="05990593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Жировая ткань</w:t>
      </w:r>
    </w:p>
    <w:p w14:paraId="5A77859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383C7465" w14:textId="77777777" w:rsidTr="003030A8">
        <w:tc>
          <w:tcPr>
            <w:tcW w:w="1868" w:type="dxa"/>
          </w:tcPr>
          <w:p w14:paraId="364C93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32BABEB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41336DF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6D0E5D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5B21BC2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52C04B71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52341</w:t>
      </w:r>
    </w:p>
    <w:p w14:paraId="6F8A01B0" w14:textId="77777777" w:rsidR="00D51B97" w:rsidRPr="00841270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D65DD32" w14:textId="77777777" w:rsidTr="001768E0">
        <w:tc>
          <w:tcPr>
            <w:tcW w:w="2830" w:type="dxa"/>
          </w:tcPr>
          <w:p w14:paraId="1C6FC20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672CE6D" w14:textId="253F67F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1.8</w:t>
            </w:r>
          </w:p>
        </w:tc>
      </w:tr>
      <w:tr w:rsidR="00D51B97" w:rsidRPr="007D58A3" w14:paraId="4DA979C6" w14:textId="77777777" w:rsidTr="001768E0">
        <w:tc>
          <w:tcPr>
            <w:tcW w:w="2830" w:type="dxa"/>
          </w:tcPr>
          <w:p w14:paraId="47E3D0C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9CE629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A7E54C2" w14:textId="77777777" w:rsidTr="001768E0">
        <w:tc>
          <w:tcPr>
            <w:tcW w:w="2830" w:type="dxa"/>
          </w:tcPr>
          <w:p w14:paraId="79B173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7B735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591DE65" w14:textId="77777777" w:rsidTr="001768E0">
        <w:tc>
          <w:tcPr>
            <w:tcW w:w="2830" w:type="dxa"/>
          </w:tcPr>
          <w:p w14:paraId="1B8676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07E3A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4831D3A" w14:textId="77777777" w:rsidTr="001768E0">
        <w:tc>
          <w:tcPr>
            <w:tcW w:w="2830" w:type="dxa"/>
          </w:tcPr>
          <w:p w14:paraId="580DB6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10C6B7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5051CF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03573A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Затухание ультразвукового сигнала включает в себя</w:t>
      </w:r>
    </w:p>
    <w:p w14:paraId="6DA34095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А) Рассеивание и уменьшение</w:t>
      </w:r>
    </w:p>
    <w:p w14:paraId="2AF18FB0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Б) Поглощение и уменьшение</w:t>
      </w:r>
    </w:p>
    <w:p w14:paraId="10221AA6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В) Рассеивание и поглощение</w:t>
      </w:r>
    </w:p>
    <w:p w14:paraId="0764FF44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Г) Рассеивание, отражение, поглощение</w:t>
      </w:r>
    </w:p>
    <w:p w14:paraId="48A186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B4C26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0B31375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lastRenderedPageBreak/>
        <w:t>Ключ:</w:t>
      </w:r>
      <w:r>
        <w:rPr>
          <w:rFonts w:cs="Times New Roman"/>
          <w:szCs w:val="28"/>
        </w:rPr>
        <w:t xml:space="preserve"> Г</w:t>
      </w:r>
    </w:p>
    <w:p w14:paraId="01535240" w14:textId="2B45BA86" w:rsidR="00D51B97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Наиболее полный ответ.</w:t>
      </w:r>
    </w:p>
    <w:p w14:paraId="2D116EE9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C9DABCC" w14:textId="77777777" w:rsidTr="001768E0">
        <w:tc>
          <w:tcPr>
            <w:tcW w:w="2830" w:type="dxa"/>
          </w:tcPr>
          <w:p w14:paraId="7487152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D443477" w14:textId="594B8925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1.9</w:t>
            </w:r>
          </w:p>
        </w:tc>
      </w:tr>
      <w:tr w:rsidR="00D51B97" w:rsidRPr="007D58A3" w14:paraId="5EA2F7C1" w14:textId="77777777" w:rsidTr="001768E0">
        <w:tc>
          <w:tcPr>
            <w:tcW w:w="2830" w:type="dxa"/>
          </w:tcPr>
          <w:p w14:paraId="07D480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E56AF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E7B64C6" w14:textId="77777777" w:rsidTr="001768E0">
        <w:tc>
          <w:tcPr>
            <w:tcW w:w="2830" w:type="dxa"/>
          </w:tcPr>
          <w:p w14:paraId="2D078E7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5F04B0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1C0920F" w14:textId="77777777" w:rsidTr="001768E0">
        <w:tc>
          <w:tcPr>
            <w:tcW w:w="2830" w:type="dxa"/>
          </w:tcPr>
          <w:p w14:paraId="1ED5C4D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9EE305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6B6517D" w14:textId="77777777" w:rsidTr="001768E0">
        <w:tc>
          <w:tcPr>
            <w:tcW w:w="2830" w:type="dxa"/>
          </w:tcPr>
          <w:p w14:paraId="23AFFB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15EA39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B60F16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0119600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Усредненная скорость распространения ультразвука в мягких тканях составляет  _______ м/с</w:t>
      </w:r>
    </w:p>
    <w:p w14:paraId="45857F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7E068D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1540.</w:t>
      </w:r>
    </w:p>
    <w:p w14:paraId="5558104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0D252E3" w14:textId="77777777" w:rsidTr="001768E0">
        <w:tc>
          <w:tcPr>
            <w:tcW w:w="2830" w:type="dxa"/>
          </w:tcPr>
          <w:p w14:paraId="2E7558B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6D97E62" w14:textId="4614DCD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</w:t>
            </w:r>
          </w:p>
        </w:tc>
      </w:tr>
      <w:tr w:rsidR="00D51B97" w:rsidRPr="007D58A3" w14:paraId="46327A22" w14:textId="77777777" w:rsidTr="001768E0">
        <w:tc>
          <w:tcPr>
            <w:tcW w:w="2830" w:type="dxa"/>
          </w:tcPr>
          <w:p w14:paraId="5FC2ADC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A91609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0582163" w14:textId="77777777" w:rsidTr="001768E0">
        <w:tc>
          <w:tcPr>
            <w:tcW w:w="2830" w:type="dxa"/>
          </w:tcPr>
          <w:p w14:paraId="198453E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494825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D13F4B8" w14:textId="77777777" w:rsidTr="001768E0">
        <w:tc>
          <w:tcPr>
            <w:tcW w:w="2830" w:type="dxa"/>
          </w:tcPr>
          <w:p w14:paraId="6005A3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3505D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2597471" w14:textId="77777777" w:rsidTr="001768E0">
        <w:tc>
          <w:tcPr>
            <w:tcW w:w="2830" w:type="dxa"/>
          </w:tcPr>
          <w:p w14:paraId="11A021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730BE4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340080C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0CD4C93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A38760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 представляет собой</w:t>
      </w:r>
    </w:p>
    <w:p w14:paraId="4315FBEF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Продольную механическую волну</w:t>
      </w:r>
    </w:p>
    <w:p w14:paraId="3D6EDB8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Поперечную механическую волну</w:t>
      </w:r>
    </w:p>
    <w:p w14:paraId="60E8FD32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Электромагнитную волну</w:t>
      </w:r>
    </w:p>
    <w:p w14:paraId="65464C9D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Поток заряженных частиц</w:t>
      </w:r>
    </w:p>
    <w:p w14:paraId="54F620F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15C70B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72DD93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2FAB59E6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Продольные механические колебания частиц среды</w:t>
      </w:r>
    </w:p>
    <w:p w14:paraId="7CBB6CE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7496F9C" w14:textId="77777777" w:rsidTr="001768E0">
        <w:tc>
          <w:tcPr>
            <w:tcW w:w="2830" w:type="dxa"/>
          </w:tcPr>
          <w:p w14:paraId="3D4D557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AD5CDEA" w14:textId="4ACF32B6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</w:t>
            </w:r>
          </w:p>
        </w:tc>
      </w:tr>
      <w:tr w:rsidR="00D51B97" w:rsidRPr="007D58A3" w14:paraId="5E45E6AC" w14:textId="77777777" w:rsidTr="001768E0">
        <w:tc>
          <w:tcPr>
            <w:tcW w:w="2830" w:type="dxa"/>
          </w:tcPr>
          <w:p w14:paraId="374B99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A4118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A94F0B0" w14:textId="77777777" w:rsidTr="001768E0">
        <w:tc>
          <w:tcPr>
            <w:tcW w:w="2830" w:type="dxa"/>
          </w:tcPr>
          <w:p w14:paraId="3AAF36C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ED5C93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38A9280E" w14:textId="77777777" w:rsidTr="001768E0">
        <w:tc>
          <w:tcPr>
            <w:tcW w:w="2830" w:type="dxa"/>
          </w:tcPr>
          <w:p w14:paraId="5EE262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DE155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A28FD3B" w14:textId="77777777" w:rsidTr="001768E0">
        <w:tc>
          <w:tcPr>
            <w:tcW w:w="2830" w:type="dxa"/>
          </w:tcPr>
          <w:p w14:paraId="4C7270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D479A43" w14:textId="77777777" w:rsidR="00D51B97" w:rsidRDefault="00D51B97" w:rsidP="00F32FD4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8E7C09">
              <w:rPr>
                <w:szCs w:val="28"/>
              </w:rPr>
              <w:t>ПК-4</w:t>
            </w:r>
            <w:r>
              <w:rPr>
                <w:szCs w:val="28"/>
              </w:rPr>
              <w:t xml:space="preserve"> (ОПК-4.2, ОПК-4.3)</w:t>
            </w:r>
            <w:r w:rsidRPr="008E7C09">
              <w:rPr>
                <w:szCs w:val="28"/>
              </w:rPr>
              <w:t xml:space="preserve">, </w:t>
            </w:r>
          </w:p>
          <w:p w14:paraId="1EF5E39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ПК-1.6, ПК-1.8)</w:t>
            </w:r>
          </w:p>
        </w:tc>
      </w:tr>
    </w:tbl>
    <w:p w14:paraId="7187B76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E946E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Какой оператор-зависимый показатель в уравнении Допплера влияет на точность расчета скоростных параметров кровотока?</w:t>
      </w:r>
    </w:p>
    <w:p w14:paraId="1F6B4361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Величина периферического сопротивления</w:t>
      </w:r>
    </w:p>
    <w:p w14:paraId="7104ADC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Линейная скорость кровотока</w:t>
      </w:r>
    </w:p>
    <w:p w14:paraId="5B8BF82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Допплеровский угол</w:t>
      </w:r>
    </w:p>
    <w:p w14:paraId="23BB94A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Направленность вектора скорости</w:t>
      </w:r>
    </w:p>
    <w:p w14:paraId="6E42DC7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11204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AAAA846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50062D71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Зависимость величины допплеровского сдвига от допплеровского угла может существенным образом влиять на оценку скорости кровотока</w:t>
      </w:r>
    </w:p>
    <w:p w14:paraId="3BC7C55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84FA29C" w14:textId="77777777" w:rsidTr="001768E0">
        <w:tc>
          <w:tcPr>
            <w:tcW w:w="2977" w:type="dxa"/>
          </w:tcPr>
          <w:p w14:paraId="79EB44A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1B643B0" w14:textId="71419EC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</w:t>
            </w:r>
          </w:p>
        </w:tc>
      </w:tr>
      <w:tr w:rsidR="00D51B97" w:rsidRPr="007D58A3" w14:paraId="71CE17BF" w14:textId="77777777" w:rsidTr="001768E0">
        <w:tc>
          <w:tcPr>
            <w:tcW w:w="2977" w:type="dxa"/>
          </w:tcPr>
          <w:p w14:paraId="021E153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71F961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8587CDF" w14:textId="77777777" w:rsidTr="001768E0">
        <w:tc>
          <w:tcPr>
            <w:tcW w:w="2977" w:type="dxa"/>
          </w:tcPr>
          <w:p w14:paraId="0A71E2F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4E1DCD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50B58345" w14:textId="77777777" w:rsidTr="001768E0">
        <w:tc>
          <w:tcPr>
            <w:tcW w:w="2977" w:type="dxa"/>
          </w:tcPr>
          <w:p w14:paraId="25BB68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21ABA3B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8590313" w14:textId="77777777" w:rsidTr="001768E0">
        <w:tc>
          <w:tcPr>
            <w:tcW w:w="2977" w:type="dxa"/>
          </w:tcPr>
          <w:p w14:paraId="5E79C05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7FD48E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ПК-1.9, ПК-1.13)</w:t>
            </w:r>
          </w:p>
        </w:tc>
      </w:tr>
    </w:tbl>
    <w:p w14:paraId="29D7BEA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54B9E2D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111"/>
        <w:gridCol w:w="425"/>
        <w:gridCol w:w="4246"/>
      </w:tblGrid>
      <w:tr w:rsidR="00D51B97" w:rsidRPr="007D58A3" w14:paraId="2D6EF235" w14:textId="77777777" w:rsidTr="003030A8">
        <w:tc>
          <w:tcPr>
            <w:tcW w:w="4673" w:type="dxa"/>
            <w:gridSpan w:val="2"/>
            <w:vAlign w:val="center"/>
          </w:tcPr>
          <w:p w14:paraId="7A40013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Сегмент(ы) печени</w:t>
            </w:r>
          </w:p>
        </w:tc>
        <w:tc>
          <w:tcPr>
            <w:tcW w:w="4671" w:type="dxa"/>
            <w:gridSpan w:val="2"/>
            <w:vAlign w:val="center"/>
          </w:tcPr>
          <w:p w14:paraId="047C3E4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Доля печени</w:t>
            </w:r>
          </w:p>
        </w:tc>
      </w:tr>
      <w:tr w:rsidR="00D51B97" w:rsidRPr="007D58A3" w14:paraId="48DC7017" w14:textId="77777777" w:rsidTr="003030A8">
        <w:tc>
          <w:tcPr>
            <w:tcW w:w="562" w:type="dxa"/>
          </w:tcPr>
          <w:p w14:paraId="144E93C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111" w:type="dxa"/>
          </w:tcPr>
          <w:p w14:paraId="258704F1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I</w:t>
            </w:r>
            <w:r>
              <w:rPr>
                <w:rFonts w:cs="Times New Roman"/>
                <w:sz w:val="24"/>
                <w:szCs w:val="24"/>
              </w:rPr>
              <w:t xml:space="preserve"> сегмент</w:t>
            </w:r>
          </w:p>
        </w:tc>
        <w:tc>
          <w:tcPr>
            <w:tcW w:w="425" w:type="dxa"/>
          </w:tcPr>
          <w:p w14:paraId="47D5635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46" w:type="dxa"/>
          </w:tcPr>
          <w:p w14:paraId="60521AD6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Квадратная</w:t>
            </w:r>
          </w:p>
        </w:tc>
      </w:tr>
      <w:tr w:rsidR="00D51B97" w:rsidRPr="007D58A3" w14:paraId="710891D6" w14:textId="77777777" w:rsidTr="003030A8">
        <w:tc>
          <w:tcPr>
            <w:tcW w:w="562" w:type="dxa"/>
          </w:tcPr>
          <w:p w14:paraId="4BC4EED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111" w:type="dxa"/>
          </w:tcPr>
          <w:p w14:paraId="5D0C32DB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II</w:t>
            </w:r>
            <w:r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cs="Times New Roman"/>
                <w:sz w:val="24"/>
                <w:szCs w:val="24"/>
              </w:rPr>
              <w:t>сегменты</w:t>
            </w:r>
          </w:p>
        </w:tc>
        <w:tc>
          <w:tcPr>
            <w:tcW w:w="425" w:type="dxa"/>
          </w:tcPr>
          <w:p w14:paraId="3807D99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246" w:type="dxa"/>
          </w:tcPr>
          <w:p w14:paraId="2033747D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Правая доля </w:t>
            </w:r>
          </w:p>
        </w:tc>
      </w:tr>
      <w:tr w:rsidR="00D51B97" w:rsidRPr="007D58A3" w14:paraId="4023665C" w14:textId="77777777" w:rsidTr="003030A8">
        <w:tc>
          <w:tcPr>
            <w:tcW w:w="562" w:type="dxa"/>
          </w:tcPr>
          <w:p w14:paraId="70CFA1F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111" w:type="dxa"/>
          </w:tcPr>
          <w:p w14:paraId="6884ADA2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IV</w:t>
            </w:r>
            <w:r>
              <w:rPr>
                <w:rFonts w:cs="Times New Roman"/>
                <w:sz w:val="24"/>
                <w:szCs w:val="24"/>
              </w:rPr>
              <w:t xml:space="preserve"> сегмент</w:t>
            </w:r>
          </w:p>
        </w:tc>
        <w:tc>
          <w:tcPr>
            <w:tcW w:w="425" w:type="dxa"/>
          </w:tcPr>
          <w:p w14:paraId="45060F4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246" w:type="dxa"/>
          </w:tcPr>
          <w:p w14:paraId="1484A7B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Хвостатая</w:t>
            </w:r>
          </w:p>
        </w:tc>
      </w:tr>
      <w:tr w:rsidR="00D51B97" w:rsidRPr="007D58A3" w14:paraId="7EA39184" w14:textId="77777777" w:rsidTr="003030A8">
        <w:tc>
          <w:tcPr>
            <w:tcW w:w="562" w:type="dxa"/>
          </w:tcPr>
          <w:p w14:paraId="291A9E7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111" w:type="dxa"/>
          </w:tcPr>
          <w:p w14:paraId="7D3DA978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V</w:t>
            </w:r>
            <w:r>
              <w:rPr>
                <w:rFonts w:cs="Times New Roman"/>
                <w:sz w:val="24"/>
                <w:szCs w:val="24"/>
              </w:rPr>
              <w:t xml:space="preserve"> – </w:t>
            </w:r>
            <w:r>
              <w:rPr>
                <w:rFonts w:cs="Times New Roman"/>
                <w:sz w:val="24"/>
                <w:szCs w:val="24"/>
                <w:lang w:val="en-US"/>
              </w:rPr>
              <w:t>VIII</w:t>
            </w:r>
            <w:r>
              <w:rPr>
                <w:rFonts w:cs="Times New Roman"/>
                <w:sz w:val="24"/>
                <w:szCs w:val="24"/>
              </w:rPr>
              <w:t xml:space="preserve"> сегменты</w:t>
            </w:r>
          </w:p>
        </w:tc>
        <w:tc>
          <w:tcPr>
            <w:tcW w:w="425" w:type="dxa"/>
          </w:tcPr>
          <w:p w14:paraId="419B5EE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246" w:type="dxa"/>
          </w:tcPr>
          <w:p w14:paraId="0095672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Центральная</w:t>
            </w:r>
          </w:p>
        </w:tc>
      </w:tr>
      <w:tr w:rsidR="00D51B97" w:rsidRPr="007D58A3" w14:paraId="61643ECC" w14:textId="77777777" w:rsidTr="003030A8">
        <w:tc>
          <w:tcPr>
            <w:tcW w:w="562" w:type="dxa"/>
          </w:tcPr>
          <w:p w14:paraId="64127E4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4840D0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8F513E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246" w:type="dxa"/>
          </w:tcPr>
          <w:p w14:paraId="7D091B2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Левая</w:t>
            </w:r>
          </w:p>
        </w:tc>
      </w:tr>
    </w:tbl>
    <w:p w14:paraId="5DCA13D1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79B788AD" w14:textId="77777777" w:rsidTr="003030A8">
        <w:tc>
          <w:tcPr>
            <w:tcW w:w="2336" w:type="dxa"/>
            <w:vAlign w:val="center"/>
          </w:tcPr>
          <w:p w14:paraId="2C670E7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08A3E24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122B69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667DDD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1C5EA77C" w14:textId="77777777" w:rsidTr="003030A8">
        <w:tc>
          <w:tcPr>
            <w:tcW w:w="2336" w:type="dxa"/>
            <w:vAlign w:val="center"/>
          </w:tcPr>
          <w:p w14:paraId="11035EC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95854A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CB492B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66E311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12D64A6" w14:textId="77777777" w:rsidR="00B26236" w:rsidRDefault="00B26236" w:rsidP="00B26236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1Г2</w:t>
      </w:r>
    </w:p>
    <w:p w14:paraId="5EF1BD8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B884FC7" w14:textId="77777777" w:rsidTr="001768E0">
        <w:tc>
          <w:tcPr>
            <w:tcW w:w="2830" w:type="dxa"/>
          </w:tcPr>
          <w:p w14:paraId="7AFFBAA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FA7983E" w14:textId="356A1CB4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</w:t>
            </w:r>
          </w:p>
        </w:tc>
      </w:tr>
      <w:tr w:rsidR="00D51B97" w:rsidRPr="007D58A3" w14:paraId="3A920F5A" w14:textId="77777777" w:rsidTr="001768E0">
        <w:tc>
          <w:tcPr>
            <w:tcW w:w="2830" w:type="dxa"/>
          </w:tcPr>
          <w:p w14:paraId="5769432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C433D4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79E28360" w14:textId="77777777" w:rsidTr="001768E0">
        <w:tc>
          <w:tcPr>
            <w:tcW w:w="2830" w:type="dxa"/>
          </w:tcPr>
          <w:p w14:paraId="1063CBA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F87DA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10B7639" w14:textId="77777777" w:rsidTr="001768E0">
        <w:tc>
          <w:tcPr>
            <w:tcW w:w="2830" w:type="dxa"/>
          </w:tcPr>
          <w:p w14:paraId="01D6F8F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F1984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16BDC52" w14:textId="77777777" w:rsidTr="001768E0">
        <w:tc>
          <w:tcPr>
            <w:tcW w:w="2830" w:type="dxa"/>
          </w:tcPr>
          <w:p w14:paraId="2FC321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BFA5EC9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 xml:space="preserve">, </w:t>
            </w:r>
          </w:p>
          <w:p w14:paraId="7F1345DB" w14:textId="77777777" w:rsidR="00D51B97" w:rsidRPr="00A90DF1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ПК-1.6, ПК-1.9)</w:t>
            </w:r>
          </w:p>
        </w:tc>
      </w:tr>
    </w:tbl>
    <w:p w14:paraId="41EFEFB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2CCBDC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УЗ-сканировании печени правая печеночная вена делит правую долю на ________ и _________ сегменты.</w:t>
      </w:r>
    </w:p>
    <w:p w14:paraId="23CD79D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31AF756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Латеральные; медиальные.</w:t>
      </w:r>
    </w:p>
    <w:p w14:paraId="609474F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8DE6360" w14:textId="77777777" w:rsidTr="001768E0">
        <w:tc>
          <w:tcPr>
            <w:tcW w:w="2830" w:type="dxa"/>
          </w:tcPr>
          <w:p w14:paraId="3A5752E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3149D2B" w14:textId="0D4E46F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</w:t>
            </w:r>
          </w:p>
        </w:tc>
      </w:tr>
      <w:tr w:rsidR="00D51B97" w:rsidRPr="007D58A3" w14:paraId="6A156A41" w14:textId="77777777" w:rsidTr="001768E0">
        <w:tc>
          <w:tcPr>
            <w:tcW w:w="2830" w:type="dxa"/>
          </w:tcPr>
          <w:p w14:paraId="56970A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864B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32DEF066" w14:textId="77777777" w:rsidTr="001768E0">
        <w:tc>
          <w:tcPr>
            <w:tcW w:w="2830" w:type="dxa"/>
          </w:tcPr>
          <w:p w14:paraId="529A27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EEBB0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5AEE41B2" w14:textId="77777777" w:rsidTr="001768E0">
        <w:tc>
          <w:tcPr>
            <w:tcW w:w="2830" w:type="dxa"/>
          </w:tcPr>
          <w:p w14:paraId="2DB9411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701CBA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5F49759" w14:textId="77777777" w:rsidTr="001768E0">
        <w:tc>
          <w:tcPr>
            <w:tcW w:w="2830" w:type="dxa"/>
          </w:tcPr>
          <w:p w14:paraId="015B31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292E4D6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7861AB46" w14:textId="77777777" w:rsidR="00D51B97" w:rsidRPr="00177855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ПК-1.7, ПК-1.8, ПК-1.11)</w:t>
            </w:r>
          </w:p>
        </w:tc>
      </w:tr>
    </w:tbl>
    <w:p w14:paraId="235F1DC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305489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Опишите структуру неизмененной печени при УЗИ.</w:t>
      </w:r>
    </w:p>
    <w:p w14:paraId="4CBE634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CC51A0A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Эхоструктура однородная, мелкозернистая. В паренхиме печени хорошо дифференцируются трубчатые структуры сосудов, внутрипеченочных протоков и общего жёлчного протока.</w:t>
      </w:r>
    </w:p>
    <w:p w14:paraId="45BBC52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E5E30F1" w14:textId="77777777" w:rsidTr="001768E0">
        <w:tc>
          <w:tcPr>
            <w:tcW w:w="2830" w:type="dxa"/>
          </w:tcPr>
          <w:p w14:paraId="4F866D8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32505D8" w14:textId="296CD7DD" w:rsidR="00D51B97" w:rsidRPr="004E5565" w:rsidRDefault="00D51B97" w:rsidP="00F32FD4">
            <w:pPr>
              <w:spacing w:after="0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</w:rPr>
              <w:t>1.15</w:t>
            </w:r>
          </w:p>
        </w:tc>
      </w:tr>
      <w:tr w:rsidR="00D51B97" w:rsidRPr="007D58A3" w14:paraId="261ABD47" w14:textId="77777777" w:rsidTr="001768E0">
        <w:tc>
          <w:tcPr>
            <w:tcW w:w="2830" w:type="dxa"/>
          </w:tcPr>
          <w:p w14:paraId="2E8888F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6FAFF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011F0A0B" w14:textId="77777777" w:rsidTr="001768E0">
        <w:tc>
          <w:tcPr>
            <w:tcW w:w="2830" w:type="dxa"/>
          </w:tcPr>
          <w:p w14:paraId="6ADC25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A8F28D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4476082B" w14:textId="77777777" w:rsidTr="001768E0">
        <w:tc>
          <w:tcPr>
            <w:tcW w:w="2830" w:type="dxa"/>
          </w:tcPr>
          <w:p w14:paraId="1ED0E9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F8BE25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 минут</w:t>
            </w:r>
          </w:p>
        </w:tc>
      </w:tr>
      <w:tr w:rsidR="00D51B97" w:rsidRPr="007D58A3" w14:paraId="795CDC20" w14:textId="77777777" w:rsidTr="001768E0">
        <w:tc>
          <w:tcPr>
            <w:tcW w:w="2830" w:type="dxa"/>
          </w:tcPr>
          <w:p w14:paraId="7F24276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9083C5D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ОПК-4.2, ОПК-4.3)</w:t>
            </w:r>
            <w:r w:rsidRPr="008E7C09">
              <w:rPr>
                <w:szCs w:val="28"/>
              </w:rPr>
              <w:t xml:space="preserve">, </w:t>
            </w:r>
          </w:p>
          <w:p w14:paraId="3C007A33" w14:textId="77777777" w:rsidR="00D51B97" w:rsidRPr="004E7EDA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ПК-1.5, ПК-1.6, ПК-1.7, ПК-1.8, ПК-1.9)</w:t>
            </w:r>
          </w:p>
        </w:tc>
      </w:tr>
    </w:tbl>
    <w:p w14:paraId="7A75C38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12DA7D9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Установите последовательность этапов анализа состояния печени для уменьшения возможных диагностических ошибок:</w:t>
      </w:r>
    </w:p>
    <w:p w14:paraId="6310CD37" w14:textId="77777777" w:rsidR="00D51B97" w:rsidRPr="007D58A3" w:rsidRDefault="00D51B97" w:rsidP="00F32FD4">
      <w:pPr>
        <w:spacing w:after="0"/>
      </w:pPr>
      <w:r>
        <w:t>1</w:t>
      </w:r>
      <w:r w:rsidRPr="007D58A3">
        <w:t>.</w:t>
      </w:r>
      <w:r>
        <w:t xml:space="preserve"> Оценка расположения, формы, контуров и анатомического строения печени</w:t>
      </w:r>
    </w:p>
    <w:p w14:paraId="169D9C23" w14:textId="77777777" w:rsidR="00D51B97" w:rsidRDefault="00D51B97" w:rsidP="00F32FD4">
      <w:pPr>
        <w:spacing w:after="0"/>
      </w:pPr>
      <w:r>
        <w:t>2. Оценка сосудистого рисунка печени в целом и конкретных сосудов, протоковой системы</w:t>
      </w:r>
    </w:p>
    <w:p w14:paraId="377BA66F" w14:textId="77777777" w:rsidR="00D51B97" w:rsidRDefault="00D51B97" w:rsidP="00F32FD4">
      <w:pPr>
        <w:spacing w:after="0"/>
      </w:pPr>
      <w:r>
        <w:t>3. Оценка размеров печени в целом и каждой из долей (сегментов) по отдельности</w:t>
      </w:r>
    </w:p>
    <w:p w14:paraId="1DACC140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Оценка структуры и эхогенности паренхимы печени</w:t>
      </w:r>
    </w:p>
    <w:p w14:paraId="077E6E53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Оценка влияния окружающих органов и структур на состояние изображения печени</w:t>
      </w:r>
    </w:p>
    <w:p w14:paraId="185B10D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6DB486E5" w14:textId="77777777" w:rsidTr="003030A8">
        <w:tc>
          <w:tcPr>
            <w:tcW w:w="1868" w:type="dxa"/>
          </w:tcPr>
          <w:p w14:paraId="78A2B6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1538241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25CCDC0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3F2193F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0636570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5E29D7AC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13425</w:t>
      </w:r>
    </w:p>
    <w:p w14:paraId="6279B468" w14:textId="77777777" w:rsidR="00D51B97" w:rsidRPr="00841270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FED50C8" w14:textId="77777777" w:rsidTr="001768E0">
        <w:tc>
          <w:tcPr>
            <w:tcW w:w="2830" w:type="dxa"/>
          </w:tcPr>
          <w:p w14:paraId="720ADC8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5BB5D0C" w14:textId="178B06E3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</w:t>
            </w:r>
          </w:p>
        </w:tc>
      </w:tr>
      <w:tr w:rsidR="00D51B97" w:rsidRPr="007D58A3" w14:paraId="44B20D59" w14:textId="77777777" w:rsidTr="001768E0">
        <w:tc>
          <w:tcPr>
            <w:tcW w:w="2830" w:type="dxa"/>
          </w:tcPr>
          <w:p w14:paraId="6E40BD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4BA93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6E3EE5CB" w14:textId="77777777" w:rsidTr="001768E0">
        <w:tc>
          <w:tcPr>
            <w:tcW w:w="2830" w:type="dxa"/>
          </w:tcPr>
          <w:p w14:paraId="7DB6EC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D97A9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5598F9C1" w14:textId="77777777" w:rsidTr="001768E0">
        <w:tc>
          <w:tcPr>
            <w:tcW w:w="2830" w:type="dxa"/>
          </w:tcPr>
          <w:p w14:paraId="7E02821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146D65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7DB2EF4" w14:textId="77777777" w:rsidTr="001768E0">
        <w:tc>
          <w:tcPr>
            <w:tcW w:w="2830" w:type="dxa"/>
          </w:tcPr>
          <w:p w14:paraId="68B245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A21C215" w14:textId="77777777" w:rsidR="00D51B97" w:rsidRDefault="00D51B97" w:rsidP="00F32FD4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УК-1 (УК1.1), </w:t>
            </w: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1C1F4D0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ПК-1.5, ПК-1.6, ПК-1.7, ПК-1.8, ПК-1.9, ПК-1.13)</w:t>
            </w:r>
          </w:p>
        </w:tc>
      </w:tr>
    </w:tbl>
    <w:p w14:paraId="2EA53AE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3D292B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Признаками ультразвуковой картины острого гепатита считают</w:t>
      </w:r>
    </w:p>
    <w:p w14:paraId="1052DFD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388E6CE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Увеличение размеров печени;</w:t>
      </w:r>
    </w:p>
    <w:p w14:paraId="460B49AC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Пониженную эхогенность паренхимы;</w:t>
      </w:r>
    </w:p>
    <w:p w14:paraId="3A162759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Уменьшенное число трабекулярных структур по периферии</w:t>
      </w:r>
    </w:p>
    <w:p w14:paraId="7FDB1AC7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335E034" w14:textId="77777777" w:rsidTr="001768E0">
        <w:tc>
          <w:tcPr>
            <w:tcW w:w="2830" w:type="dxa"/>
          </w:tcPr>
          <w:p w14:paraId="139F3E8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F2D983A" w14:textId="04B2572C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</w:t>
            </w:r>
          </w:p>
        </w:tc>
      </w:tr>
      <w:tr w:rsidR="00D51B97" w:rsidRPr="007D58A3" w14:paraId="321C7161" w14:textId="77777777" w:rsidTr="001768E0">
        <w:tc>
          <w:tcPr>
            <w:tcW w:w="2830" w:type="dxa"/>
          </w:tcPr>
          <w:p w14:paraId="74E723B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25356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01C04F8" w14:textId="77777777" w:rsidTr="001768E0">
        <w:tc>
          <w:tcPr>
            <w:tcW w:w="2830" w:type="dxa"/>
          </w:tcPr>
          <w:p w14:paraId="083668F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A656D3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5B59368" w14:textId="77777777" w:rsidTr="001768E0">
        <w:tc>
          <w:tcPr>
            <w:tcW w:w="2830" w:type="dxa"/>
          </w:tcPr>
          <w:p w14:paraId="1DF748B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2ADEEF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88A0D48" w14:textId="77777777" w:rsidTr="001768E0">
        <w:tc>
          <w:tcPr>
            <w:tcW w:w="2830" w:type="dxa"/>
          </w:tcPr>
          <w:p w14:paraId="31E4EB8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62C5F5A" w14:textId="77777777" w:rsidR="00D51B97" w:rsidRDefault="00D51B97" w:rsidP="00F32FD4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УК-1 (УК1.1), </w:t>
            </w: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5F52DA3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ПК-1.5, ПК-1.6, ПК-1.7, ПК-1.8, ПК-1.9, ПК-1.13)</w:t>
            </w:r>
          </w:p>
        </w:tc>
      </w:tr>
    </w:tbl>
    <w:p w14:paraId="332C377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258551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Встречаются аномалии желчного пузыря:</w:t>
      </w:r>
    </w:p>
    <w:p w14:paraId="51C598DE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Строения</w:t>
      </w:r>
    </w:p>
    <w:p w14:paraId="24864EFF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Функции</w:t>
      </w:r>
    </w:p>
    <w:p w14:paraId="4F915804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Формы</w:t>
      </w:r>
    </w:p>
    <w:p w14:paraId="15EA60F4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Положения</w:t>
      </w:r>
    </w:p>
    <w:p w14:paraId="5B963FC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1914D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788551" w14:textId="77777777" w:rsidR="00B26236" w:rsidRPr="007D58A3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</w:t>
      </w:r>
    </w:p>
    <w:p w14:paraId="599F6185" w14:textId="77777777" w:rsidR="00B26236" w:rsidRDefault="00B26236" w:rsidP="00B26236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Аномалии функций желчного пузыря не встречаются</w:t>
      </w:r>
    </w:p>
    <w:p w14:paraId="3F064C5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0FEA6A4" w14:textId="77777777" w:rsidTr="001768E0">
        <w:tc>
          <w:tcPr>
            <w:tcW w:w="2830" w:type="dxa"/>
          </w:tcPr>
          <w:p w14:paraId="6FABDD4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F53E82C" w14:textId="1435EF81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1.18</w:t>
            </w:r>
          </w:p>
        </w:tc>
      </w:tr>
      <w:tr w:rsidR="00D51B97" w:rsidRPr="007D58A3" w14:paraId="5CEC80D0" w14:textId="77777777" w:rsidTr="001768E0">
        <w:tc>
          <w:tcPr>
            <w:tcW w:w="2830" w:type="dxa"/>
          </w:tcPr>
          <w:p w14:paraId="044BC67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A0856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58D7676" w14:textId="77777777" w:rsidTr="001768E0">
        <w:tc>
          <w:tcPr>
            <w:tcW w:w="2830" w:type="dxa"/>
          </w:tcPr>
          <w:p w14:paraId="78168A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3CC09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8F17F7B" w14:textId="77777777" w:rsidTr="001768E0">
        <w:tc>
          <w:tcPr>
            <w:tcW w:w="2830" w:type="dxa"/>
          </w:tcPr>
          <w:p w14:paraId="6F065C2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209B1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B222184" w14:textId="77777777" w:rsidTr="001768E0">
        <w:tc>
          <w:tcPr>
            <w:tcW w:w="2830" w:type="dxa"/>
          </w:tcPr>
          <w:p w14:paraId="53B458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8B0C654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40B56CF7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376C7A0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79142E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Выявляемый при ультразвуковом исследовании «Гартмановский карман» является ________ желчного пузыря.</w:t>
      </w:r>
    </w:p>
    <w:p w14:paraId="7AC100F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C1889A7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Анатомической особенностью.</w:t>
      </w:r>
    </w:p>
    <w:p w14:paraId="24488D5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F958004" w14:textId="77777777" w:rsidTr="001768E0">
        <w:tc>
          <w:tcPr>
            <w:tcW w:w="2830" w:type="dxa"/>
          </w:tcPr>
          <w:p w14:paraId="0E6297C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764581E" w14:textId="38E91C92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1.19</w:t>
            </w:r>
          </w:p>
        </w:tc>
      </w:tr>
      <w:tr w:rsidR="00D51B97" w:rsidRPr="007D58A3" w14:paraId="4098FB05" w14:textId="77777777" w:rsidTr="001768E0">
        <w:tc>
          <w:tcPr>
            <w:tcW w:w="2830" w:type="dxa"/>
          </w:tcPr>
          <w:p w14:paraId="055D02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C443B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5224A1FA" w14:textId="77777777" w:rsidTr="001768E0">
        <w:tc>
          <w:tcPr>
            <w:tcW w:w="2830" w:type="dxa"/>
          </w:tcPr>
          <w:p w14:paraId="47E2BE3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0A918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054C48B" w14:textId="77777777" w:rsidTr="001768E0">
        <w:tc>
          <w:tcPr>
            <w:tcW w:w="2830" w:type="dxa"/>
          </w:tcPr>
          <w:p w14:paraId="6266DA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EE0C79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BDE089F" w14:textId="77777777" w:rsidTr="001768E0">
        <w:tc>
          <w:tcPr>
            <w:tcW w:w="2830" w:type="dxa"/>
          </w:tcPr>
          <w:p w14:paraId="3F04CB2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5F396E0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5CEFF02E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0FFDBBE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41DE4A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УЗИ желчный пузырь обычных размеров, контуры ровные, стенка не утолщена, по задней стенке определяется гиперэхогенное образование 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 xml:space="preserve"> 4,6</w:t>
      </w:r>
      <w:r>
        <w:rPr>
          <w:rFonts w:cs="Times New Roman"/>
          <w:szCs w:val="28"/>
          <w:lang w:val="en-US"/>
        </w:rPr>
        <w:t> </w:t>
      </w:r>
      <w:r>
        <w:rPr>
          <w:rFonts w:cs="Times New Roman"/>
          <w:szCs w:val="28"/>
        </w:rPr>
        <w:t>мм без эффекта «акустической» тени, не смещаемое при перемене положения тела, характерно при ________ .</w:t>
      </w:r>
    </w:p>
    <w:p w14:paraId="59DAD2A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1355F38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Полипе желчного пузыря.</w:t>
      </w:r>
    </w:p>
    <w:p w14:paraId="6772ED6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C5BA50E" w14:textId="77777777" w:rsidTr="001768E0">
        <w:tc>
          <w:tcPr>
            <w:tcW w:w="2830" w:type="dxa"/>
          </w:tcPr>
          <w:p w14:paraId="3F09C88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5DD906" w14:textId="48D0B1CB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1.20</w:t>
            </w:r>
          </w:p>
        </w:tc>
      </w:tr>
      <w:tr w:rsidR="00D51B97" w:rsidRPr="007D58A3" w14:paraId="7F9381FA" w14:textId="77777777" w:rsidTr="001768E0">
        <w:tc>
          <w:tcPr>
            <w:tcW w:w="2830" w:type="dxa"/>
          </w:tcPr>
          <w:p w14:paraId="52D7D6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5BA3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D36496F" w14:textId="77777777" w:rsidTr="001768E0">
        <w:tc>
          <w:tcPr>
            <w:tcW w:w="2830" w:type="dxa"/>
          </w:tcPr>
          <w:p w14:paraId="58EE53F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A175C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EA67244" w14:textId="77777777" w:rsidTr="001768E0">
        <w:tc>
          <w:tcPr>
            <w:tcW w:w="2830" w:type="dxa"/>
          </w:tcPr>
          <w:p w14:paraId="26AC13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26D1AB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74BF7C3" w14:textId="77777777" w:rsidTr="001768E0">
        <w:tc>
          <w:tcPr>
            <w:tcW w:w="2830" w:type="dxa"/>
          </w:tcPr>
          <w:p w14:paraId="727A4C6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8D10F7C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(ПК-1.2)</w:t>
            </w:r>
          </w:p>
        </w:tc>
      </w:tr>
    </w:tbl>
    <w:p w14:paraId="686CED5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5DB472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Наиболее предпочтительным положением при исследовании желчного пузыря считают</w:t>
      </w:r>
    </w:p>
    <w:p w14:paraId="3846783E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Лежа на правом боку (рука за спиной)</w:t>
      </w:r>
    </w:p>
    <w:p w14:paraId="027FB5C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Стоя лицом к врачу</w:t>
      </w:r>
    </w:p>
    <w:p w14:paraId="786D18D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Лежа на спине (правая рука за головой), или не левом боку</w:t>
      </w:r>
    </w:p>
    <w:p w14:paraId="0C5EB48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Сидя спиной к врачу</w:t>
      </w:r>
    </w:p>
    <w:p w14:paraId="284016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AEF17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9E17B14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A3B717A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Положение определяется анатомическим расположением.</w:t>
      </w:r>
    </w:p>
    <w:p w14:paraId="328A2916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7F319AE8" w14:textId="77777777" w:rsidTr="001768E0">
        <w:tc>
          <w:tcPr>
            <w:tcW w:w="2977" w:type="dxa"/>
          </w:tcPr>
          <w:p w14:paraId="7956F0F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767ABAC" w14:textId="33119CA2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1.21</w:t>
            </w:r>
          </w:p>
        </w:tc>
      </w:tr>
      <w:tr w:rsidR="00D51B97" w:rsidRPr="007D58A3" w14:paraId="02278DAE" w14:textId="77777777" w:rsidTr="001768E0">
        <w:tc>
          <w:tcPr>
            <w:tcW w:w="2977" w:type="dxa"/>
          </w:tcPr>
          <w:p w14:paraId="2D10A3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264052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40694712" w14:textId="77777777" w:rsidTr="001768E0">
        <w:tc>
          <w:tcPr>
            <w:tcW w:w="2977" w:type="dxa"/>
          </w:tcPr>
          <w:p w14:paraId="4273094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5237C4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76DD8D36" w14:textId="77777777" w:rsidTr="001768E0">
        <w:tc>
          <w:tcPr>
            <w:tcW w:w="2977" w:type="dxa"/>
          </w:tcPr>
          <w:p w14:paraId="21D84C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1F3890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014BFD2" w14:textId="77777777" w:rsidTr="001768E0">
        <w:tc>
          <w:tcPr>
            <w:tcW w:w="2977" w:type="dxa"/>
          </w:tcPr>
          <w:p w14:paraId="2C7F5A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2CBF405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770FB02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2FE6CD3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9"/>
        <w:gridCol w:w="336"/>
        <w:gridCol w:w="3660"/>
      </w:tblGrid>
      <w:tr w:rsidR="00D51B97" w:rsidRPr="007D58A3" w14:paraId="3D2FEF49" w14:textId="77777777" w:rsidTr="003030A8">
        <w:tc>
          <w:tcPr>
            <w:tcW w:w="5382" w:type="dxa"/>
            <w:gridSpan w:val="2"/>
            <w:vAlign w:val="center"/>
          </w:tcPr>
          <w:p w14:paraId="445AD4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Сосудистые ориентиры поджелудочной железы</w:t>
            </w:r>
          </w:p>
        </w:tc>
        <w:tc>
          <w:tcPr>
            <w:tcW w:w="3962" w:type="dxa"/>
            <w:gridSpan w:val="2"/>
            <w:vAlign w:val="center"/>
          </w:tcPr>
          <w:p w14:paraId="6B83DFD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Сосуды</w:t>
            </w:r>
          </w:p>
        </w:tc>
      </w:tr>
      <w:tr w:rsidR="00D51B97" w:rsidRPr="007D58A3" w14:paraId="66767DC7" w14:textId="77777777" w:rsidTr="003030A8">
        <w:tc>
          <w:tcPr>
            <w:tcW w:w="562" w:type="dxa"/>
          </w:tcPr>
          <w:p w14:paraId="72FBA0C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3A54DE25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Расположена позади тела железы</w:t>
            </w:r>
          </w:p>
        </w:tc>
        <w:tc>
          <w:tcPr>
            <w:tcW w:w="283" w:type="dxa"/>
          </w:tcPr>
          <w:p w14:paraId="64DB0D1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429197B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Нижняя полая вена</w:t>
            </w:r>
          </w:p>
        </w:tc>
      </w:tr>
      <w:tr w:rsidR="00D51B97" w:rsidRPr="007D58A3" w14:paraId="5C21F25B" w14:textId="77777777" w:rsidTr="003030A8">
        <w:tc>
          <w:tcPr>
            <w:tcW w:w="562" w:type="dxa"/>
          </w:tcPr>
          <w:p w14:paraId="6AC438D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04C6AD5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Расположена позади железы, слева начинается хвост</w:t>
            </w:r>
          </w:p>
        </w:tc>
        <w:tc>
          <w:tcPr>
            <w:tcW w:w="283" w:type="dxa"/>
          </w:tcPr>
          <w:p w14:paraId="54F48C7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44BE85D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Верхняя брыжеечная артерия</w:t>
            </w:r>
          </w:p>
        </w:tc>
      </w:tr>
      <w:tr w:rsidR="00D51B97" w:rsidRPr="007D58A3" w14:paraId="2BFA81F9" w14:textId="77777777" w:rsidTr="003030A8">
        <w:tc>
          <w:tcPr>
            <w:tcW w:w="562" w:type="dxa"/>
          </w:tcPr>
          <w:p w14:paraId="1D5B780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5919999C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Расположена позади тела и хвоста железы</w:t>
            </w:r>
          </w:p>
        </w:tc>
        <w:tc>
          <w:tcPr>
            <w:tcW w:w="283" w:type="dxa"/>
          </w:tcPr>
          <w:p w14:paraId="4626DE6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5C2FAC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Аорта</w:t>
            </w:r>
          </w:p>
        </w:tc>
      </w:tr>
      <w:tr w:rsidR="00D51B97" w:rsidRPr="007D58A3" w14:paraId="2AD80BDA" w14:textId="77777777" w:rsidTr="003030A8">
        <w:tc>
          <w:tcPr>
            <w:tcW w:w="562" w:type="dxa"/>
          </w:tcPr>
          <w:p w14:paraId="4458F98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2468D814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Расположена позади головки железы</w:t>
            </w:r>
          </w:p>
        </w:tc>
        <w:tc>
          <w:tcPr>
            <w:tcW w:w="283" w:type="dxa"/>
          </w:tcPr>
          <w:p w14:paraId="653647A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6E681AC6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Верхняя брыжеечная вена</w:t>
            </w:r>
          </w:p>
        </w:tc>
      </w:tr>
      <w:tr w:rsidR="00D51B97" w:rsidRPr="007D58A3" w14:paraId="5FD5E4AD" w14:textId="77777777" w:rsidTr="003030A8">
        <w:tc>
          <w:tcPr>
            <w:tcW w:w="562" w:type="dxa"/>
          </w:tcPr>
          <w:p w14:paraId="3D4B6FA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1207421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3B805AA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4623A0A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Селезеночная вена</w:t>
            </w:r>
          </w:p>
        </w:tc>
      </w:tr>
    </w:tbl>
    <w:p w14:paraId="2BB2B6C9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02CE427" w14:textId="77777777" w:rsidTr="003030A8">
        <w:tc>
          <w:tcPr>
            <w:tcW w:w="2336" w:type="dxa"/>
            <w:vAlign w:val="center"/>
          </w:tcPr>
          <w:p w14:paraId="021B131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63B90E0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4D5D3D1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0CFCFAC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00567D9F" w14:textId="77777777" w:rsidTr="003030A8">
        <w:tc>
          <w:tcPr>
            <w:tcW w:w="2336" w:type="dxa"/>
            <w:vAlign w:val="center"/>
          </w:tcPr>
          <w:p w14:paraId="353999C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DCDAA4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609719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3571F3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5D33874" w14:textId="77777777" w:rsidR="002467B1" w:rsidRDefault="002467B1" w:rsidP="002467B1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5Г1</w:t>
      </w:r>
    </w:p>
    <w:p w14:paraId="430F376C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75A19D2" w14:textId="77777777" w:rsidTr="001768E0">
        <w:tc>
          <w:tcPr>
            <w:tcW w:w="2830" w:type="dxa"/>
          </w:tcPr>
          <w:p w14:paraId="39CE030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F562870" w14:textId="73B49E64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1.22</w:t>
            </w:r>
          </w:p>
        </w:tc>
      </w:tr>
      <w:tr w:rsidR="00D51B97" w:rsidRPr="007D58A3" w14:paraId="3DF4AB2C" w14:textId="77777777" w:rsidTr="001768E0">
        <w:tc>
          <w:tcPr>
            <w:tcW w:w="2830" w:type="dxa"/>
          </w:tcPr>
          <w:p w14:paraId="769D4B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685E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1D71D78" w14:textId="77777777" w:rsidTr="001768E0">
        <w:tc>
          <w:tcPr>
            <w:tcW w:w="2830" w:type="dxa"/>
          </w:tcPr>
          <w:p w14:paraId="6E577C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D4B03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370F317" w14:textId="77777777" w:rsidTr="001768E0">
        <w:tc>
          <w:tcPr>
            <w:tcW w:w="2830" w:type="dxa"/>
          </w:tcPr>
          <w:p w14:paraId="249240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9B72E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CD8F2D6" w14:textId="77777777" w:rsidTr="001768E0">
        <w:tc>
          <w:tcPr>
            <w:tcW w:w="2830" w:type="dxa"/>
          </w:tcPr>
          <w:p w14:paraId="3F2A8A0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DFF069D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1BAD927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59E8F58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91F0FC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эхографической картины острого холецистита характерно _______ .</w:t>
      </w:r>
    </w:p>
    <w:p w14:paraId="17AD552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5FBD33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Утолщение стенки желчного пузыря за счет отека, её расслоение</w:t>
      </w:r>
    </w:p>
    <w:p w14:paraId="356C53B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B2A02CE" w14:textId="77777777" w:rsidTr="001768E0">
        <w:tc>
          <w:tcPr>
            <w:tcW w:w="2830" w:type="dxa"/>
          </w:tcPr>
          <w:p w14:paraId="17D5499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75B83E" w14:textId="2AB1C0A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1.23</w:t>
            </w:r>
          </w:p>
        </w:tc>
      </w:tr>
      <w:tr w:rsidR="00D51B97" w:rsidRPr="007D58A3" w14:paraId="71BB0C9D" w14:textId="77777777" w:rsidTr="001768E0">
        <w:tc>
          <w:tcPr>
            <w:tcW w:w="2830" w:type="dxa"/>
          </w:tcPr>
          <w:p w14:paraId="15BA82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F29CD7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04BC4C2" w14:textId="77777777" w:rsidTr="001768E0">
        <w:tc>
          <w:tcPr>
            <w:tcW w:w="2830" w:type="dxa"/>
          </w:tcPr>
          <w:p w14:paraId="2FDFD5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90C84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818E111" w14:textId="77777777" w:rsidTr="001768E0">
        <w:tc>
          <w:tcPr>
            <w:tcW w:w="2830" w:type="dxa"/>
          </w:tcPr>
          <w:p w14:paraId="65C818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85BE2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61D6FC9" w14:textId="77777777" w:rsidTr="001768E0">
        <w:tc>
          <w:tcPr>
            <w:tcW w:w="2830" w:type="dxa"/>
          </w:tcPr>
          <w:p w14:paraId="3D7EEF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9BE1AB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1D13A7E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0256393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0DD48C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острого панкреатита относят:</w:t>
      </w:r>
    </w:p>
    <w:p w14:paraId="043E89D7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Уменьшение размеров</w:t>
      </w:r>
    </w:p>
    <w:p w14:paraId="6E3AAB6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Размытость и нечеткость контуров</w:t>
      </w:r>
    </w:p>
    <w:p w14:paraId="5BCEBEB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Диффузно неоднородную эхоструктуру ткани</w:t>
      </w:r>
    </w:p>
    <w:p w14:paraId="2577A87C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Понижение эхогенности ткани</w:t>
      </w:r>
    </w:p>
    <w:p w14:paraId="7A87586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56C8C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623A9A6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</w:t>
      </w:r>
    </w:p>
    <w:p w14:paraId="2431B5BC" w14:textId="61FFC43A" w:rsidR="00D51B97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При остром панкреатите наблюдается увеличение размеров поджелудочной железы за счет отека паренхимы железы</w:t>
      </w:r>
    </w:p>
    <w:p w14:paraId="2C17C355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1FDBC1F" w14:textId="77777777" w:rsidTr="001768E0">
        <w:tc>
          <w:tcPr>
            <w:tcW w:w="2830" w:type="dxa"/>
          </w:tcPr>
          <w:p w14:paraId="2215AA8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43B4CCA" w14:textId="6EC7015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1.24</w:t>
            </w:r>
          </w:p>
        </w:tc>
      </w:tr>
      <w:tr w:rsidR="00D51B97" w:rsidRPr="007D58A3" w14:paraId="1DF52E26" w14:textId="77777777" w:rsidTr="001768E0">
        <w:tc>
          <w:tcPr>
            <w:tcW w:w="2830" w:type="dxa"/>
          </w:tcPr>
          <w:p w14:paraId="5E26C9D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11998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B4EA2AA" w14:textId="77777777" w:rsidTr="001768E0">
        <w:tc>
          <w:tcPr>
            <w:tcW w:w="2830" w:type="dxa"/>
          </w:tcPr>
          <w:p w14:paraId="61F82F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94947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3AD2D4B" w14:textId="77777777" w:rsidTr="001768E0">
        <w:tc>
          <w:tcPr>
            <w:tcW w:w="2830" w:type="dxa"/>
          </w:tcPr>
          <w:p w14:paraId="72C33B2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6C160D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EB87F84" w14:textId="77777777" w:rsidTr="001768E0">
        <w:tc>
          <w:tcPr>
            <w:tcW w:w="2830" w:type="dxa"/>
          </w:tcPr>
          <w:p w14:paraId="25AF3C2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EA3C749" w14:textId="77777777" w:rsidR="00D51B97" w:rsidRDefault="00D51B97" w:rsidP="00F32FD4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УК-1 (УК1.1), </w:t>
            </w: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7C2125E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ПК-1.5, ПК-1.6, ПК-1.7, ПК-1.8, ПК-1.9, ПК-1.13)</w:t>
            </w:r>
          </w:p>
        </w:tc>
      </w:tr>
    </w:tbl>
    <w:p w14:paraId="2700A80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F3AA31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аномалиям развития поджелудочной железы относят:</w:t>
      </w:r>
    </w:p>
    <w:p w14:paraId="678F193E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Разделенная поджелудочная железа</w:t>
      </w:r>
    </w:p>
    <w:p w14:paraId="77C85DB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Кольцевидная поджелудочная железа</w:t>
      </w:r>
    </w:p>
    <w:p w14:paraId="5CBF97BC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Кистозный фиброз поджелудочной железы</w:t>
      </w:r>
    </w:p>
    <w:p w14:paraId="3D2CDCF1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Амилоидоз поджелудочной железы</w:t>
      </w:r>
    </w:p>
    <w:p w14:paraId="7D24D4A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FDFE7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E388CB1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3A7A3A31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Амилоидоз поджелудочной железы это неопухолевое заболевание</w:t>
      </w:r>
    </w:p>
    <w:p w14:paraId="75EFDD8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B7EA168" w14:textId="77777777" w:rsidTr="001768E0">
        <w:tc>
          <w:tcPr>
            <w:tcW w:w="2830" w:type="dxa"/>
          </w:tcPr>
          <w:p w14:paraId="0E12BC3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FCB7619" w14:textId="4E1D3E2E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1.25</w:t>
            </w:r>
          </w:p>
        </w:tc>
      </w:tr>
      <w:tr w:rsidR="00D51B97" w:rsidRPr="007D58A3" w14:paraId="0BA464F7" w14:textId="77777777" w:rsidTr="001768E0">
        <w:tc>
          <w:tcPr>
            <w:tcW w:w="2830" w:type="dxa"/>
          </w:tcPr>
          <w:p w14:paraId="0402E43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DFA6F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E70EC93" w14:textId="77777777" w:rsidTr="001768E0">
        <w:tc>
          <w:tcPr>
            <w:tcW w:w="2830" w:type="dxa"/>
          </w:tcPr>
          <w:p w14:paraId="3CC1FC1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8F01C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DD6DFDB" w14:textId="77777777" w:rsidTr="001768E0">
        <w:tc>
          <w:tcPr>
            <w:tcW w:w="2830" w:type="dxa"/>
          </w:tcPr>
          <w:p w14:paraId="3D3092C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B7AB7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D0E7880" w14:textId="77777777" w:rsidTr="001768E0">
        <w:tc>
          <w:tcPr>
            <w:tcW w:w="2830" w:type="dxa"/>
          </w:tcPr>
          <w:p w14:paraId="3756E1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B12D8A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6F31ADA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FE0A4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отсутствии патологии эхогенность ткани поджелудочной железы в возрасте 20-40 лет _______ паренхимы печени.</w:t>
      </w:r>
    </w:p>
    <w:p w14:paraId="480A4CB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92BCFC0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Сопоставима с эхогенностью</w:t>
      </w:r>
    </w:p>
    <w:p w14:paraId="5990F66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4E369DC" w14:textId="77777777" w:rsidTr="001768E0">
        <w:tc>
          <w:tcPr>
            <w:tcW w:w="2830" w:type="dxa"/>
          </w:tcPr>
          <w:p w14:paraId="2949CEE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F92FC3D" w14:textId="0E433B21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1.26</w:t>
            </w:r>
          </w:p>
        </w:tc>
      </w:tr>
      <w:tr w:rsidR="00D51B97" w:rsidRPr="007D58A3" w14:paraId="398C869D" w14:textId="77777777" w:rsidTr="001768E0">
        <w:tc>
          <w:tcPr>
            <w:tcW w:w="2830" w:type="dxa"/>
          </w:tcPr>
          <w:p w14:paraId="7360CB2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35E73C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6657FFD" w14:textId="77777777" w:rsidTr="001768E0">
        <w:tc>
          <w:tcPr>
            <w:tcW w:w="2830" w:type="dxa"/>
          </w:tcPr>
          <w:p w14:paraId="5F150F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5FC982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1D30EE0" w14:textId="77777777" w:rsidTr="001768E0">
        <w:tc>
          <w:tcPr>
            <w:tcW w:w="2830" w:type="dxa"/>
          </w:tcPr>
          <w:p w14:paraId="7EEBB7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3E7772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01FDE1E" w14:textId="77777777" w:rsidTr="001768E0">
        <w:tc>
          <w:tcPr>
            <w:tcW w:w="2830" w:type="dxa"/>
          </w:tcPr>
          <w:p w14:paraId="28EE7CF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03C1406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7BD90849" w14:textId="77777777" w:rsidR="00D51B97" w:rsidRPr="00D45DA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ПК-1.5, ПК-1.6, ПК-1.7, ПК-1.8, ПК-1.9, ПК-1.13)</w:t>
            </w:r>
          </w:p>
        </w:tc>
      </w:tr>
    </w:tbl>
    <w:p w14:paraId="7198F9A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4ADF32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наиболее характерным признакам ультразвуковой картины рака поджелудочной железы относят</w:t>
      </w:r>
    </w:p>
    <w:p w14:paraId="7054F7DA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Гиперэхогенное объемное образование</w:t>
      </w:r>
    </w:p>
    <w:p w14:paraId="06B54F40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Множественные гиперэхогенные образования</w:t>
      </w:r>
    </w:p>
    <w:p w14:paraId="74ADF0D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Анэхогенное объемное образование</w:t>
      </w:r>
    </w:p>
    <w:p w14:paraId="4FFD307C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Гипоэхогенное объемное образование</w:t>
      </w:r>
    </w:p>
    <w:p w14:paraId="3F39F0D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CDA5D1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8EC0617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1B27C84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Гипоэхогенное образование неоднородного строения</w:t>
      </w:r>
    </w:p>
    <w:p w14:paraId="53EA839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0A9A093" w14:textId="77777777" w:rsidTr="001768E0">
        <w:tc>
          <w:tcPr>
            <w:tcW w:w="2830" w:type="dxa"/>
          </w:tcPr>
          <w:p w14:paraId="66C6BAB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0F5617B" w14:textId="6A973CCE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1.27</w:t>
            </w:r>
          </w:p>
        </w:tc>
      </w:tr>
      <w:tr w:rsidR="00D51B97" w:rsidRPr="007D58A3" w14:paraId="15DCA06B" w14:textId="77777777" w:rsidTr="001768E0">
        <w:tc>
          <w:tcPr>
            <w:tcW w:w="2830" w:type="dxa"/>
          </w:tcPr>
          <w:p w14:paraId="5681E8A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C7A3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FBEEA17" w14:textId="77777777" w:rsidTr="001768E0">
        <w:tc>
          <w:tcPr>
            <w:tcW w:w="2830" w:type="dxa"/>
          </w:tcPr>
          <w:p w14:paraId="4C02EF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7A3534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0616EBB" w14:textId="77777777" w:rsidTr="001768E0">
        <w:tc>
          <w:tcPr>
            <w:tcW w:w="2830" w:type="dxa"/>
          </w:tcPr>
          <w:p w14:paraId="1A2754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1E6DAB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D76E85A" w14:textId="77777777" w:rsidTr="001768E0">
        <w:tc>
          <w:tcPr>
            <w:tcW w:w="2830" w:type="dxa"/>
          </w:tcPr>
          <w:p w14:paraId="74E1C4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42C7D20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09C8F54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(ПК-1.1, ПК-1.4, ПК-1.5, ПК-1.6, ПК-1.7, ПК-1.8, ПК-1.9, ПК-1.13)</w:t>
            </w:r>
          </w:p>
        </w:tc>
      </w:tr>
    </w:tbl>
    <w:p w14:paraId="55BCC80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465337D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воспалительных заболеваниях кишечника псевдополипы при чрескожном УЗИ определяются в виде локального утолщения   _______  слоя _________ кишки.</w:t>
      </w:r>
    </w:p>
    <w:p w14:paraId="019332B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EE43F4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Слизистого; стенки</w:t>
      </w:r>
    </w:p>
    <w:p w14:paraId="4C193E2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7105B59" w14:textId="77777777" w:rsidTr="001768E0">
        <w:tc>
          <w:tcPr>
            <w:tcW w:w="2830" w:type="dxa"/>
          </w:tcPr>
          <w:p w14:paraId="7F7302D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A422848" w14:textId="14FDC00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1.28</w:t>
            </w:r>
          </w:p>
        </w:tc>
      </w:tr>
      <w:tr w:rsidR="00D51B97" w:rsidRPr="007D58A3" w14:paraId="75B6B99E" w14:textId="77777777" w:rsidTr="001768E0">
        <w:tc>
          <w:tcPr>
            <w:tcW w:w="2830" w:type="dxa"/>
          </w:tcPr>
          <w:p w14:paraId="298D55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E1BA5D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34228C0" w14:textId="77777777" w:rsidTr="001768E0">
        <w:tc>
          <w:tcPr>
            <w:tcW w:w="2830" w:type="dxa"/>
          </w:tcPr>
          <w:p w14:paraId="7DFBD44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10BF8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7A251A7" w14:textId="77777777" w:rsidTr="001768E0">
        <w:tc>
          <w:tcPr>
            <w:tcW w:w="2830" w:type="dxa"/>
          </w:tcPr>
          <w:p w14:paraId="1C2201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FA9FED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7B9CE46" w14:textId="77777777" w:rsidTr="001768E0">
        <w:tc>
          <w:tcPr>
            <w:tcW w:w="2830" w:type="dxa"/>
          </w:tcPr>
          <w:p w14:paraId="49233B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7AC8510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6079B24B" w14:textId="77777777" w:rsidR="00D51B97" w:rsidRPr="0099212B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ПК-1.3, ПК-1.13)</w:t>
            </w:r>
          </w:p>
        </w:tc>
      </w:tr>
    </w:tbl>
    <w:p w14:paraId="6E2B23E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80D31E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Трансабдоминальное ультразвуковое исследование желудка наиболее информативно</w:t>
      </w:r>
    </w:p>
    <w:p w14:paraId="7D4054CA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При наполнении дегазированной жидкостью</w:t>
      </w:r>
    </w:p>
    <w:p w14:paraId="2801BC7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Натощак</w:t>
      </w:r>
    </w:p>
    <w:p w14:paraId="65A847CB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После рентгенологического исследования с применением бариевой взвеси</w:t>
      </w:r>
    </w:p>
    <w:p w14:paraId="03D72EC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Сразу после приема пищи</w:t>
      </w:r>
    </w:p>
    <w:p w14:paraId="712A880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7B20297" w14:textId="6D61C20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B3EE65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5A5D7DE7" w14:textId="44CD6C9C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Для исследования желудка с наполнением обследуемый должен выпить 400-1000 мл дегазированной жидкости (например, свежекипяченая вода температурой 25-35</w:t>
      </w:r>
      <w:r>
        <w:rPr>
          <w:rFonts w:cs="Times New Roman"/>
          <w:szCs w:val="28"/>
          <w:vertAlign w:val="superscript"/>
        </w:rPr>
        <w:t>0</w:t>
      </w:r>
      <w:r>
        <w:rPr>
          <w:rFonts w:cs="Times New Roman"/>
          <w:szCs w:val="28"/>
        </w:rPr>
        <w:t>)</w:t>
      </w:r>
    </w:p>
    <w:p w14:paraId="3093CB2B" w14:textId="77777777" w:rsidR="00D51B97" w:rsidRPr="004C3021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6AE834A" w14:textId="77777777" w:rsidTr="001768E0">
        <w:tc>
          <w:tcPr>
            <w:tcW w:w="2830" w:type="dxa"/>
          </w:tcPr>
          <w:p w14:paraId="30E6052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600BBA" w14:textId="0F22C7F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1.29</w:t>
            </w:r>
          </w:p>
        </w:tc>
      </w:tr>
      <w:tr w:rsidR="00D51B97" w:rsidRPr="007D58A3" w14:paraId="0FD9BDE5" w14:textId="77777777" w:rsidTr="001768E0">
        <w:tc>
          <w:tcPr>
            <w:tcW w:w="2830" w:type="dxa"/>
          </w:tcPr>
          <w:p w14:paraId="3FEF618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D7C97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2CD2CFD" w14:textId="77777777" w:rsidTr="001768E0">
        <w:tc>
          <w:tcPr>
            <w:tcW w:w="2830" w:type="dxa"/>
          </w:tcPr>
          <w:p w14:paraId="2F56A2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9B07D8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B754AC0" w14:textId="77777777" w:rsidTr="001768E0">
        <w:tc>
          <w:tcPr>
            <w:tcW w:w="2830" w:type="dxa"/>
          </w:tcPr>
          <w:p w14:paraId="4443CA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7BDE7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BAD7B4B" w14:textId="77777777" w:rsidTr="001768E0">
        <w:tc>
          <w:tcPr>
            <w:tcW w:w="2830" w:type="dxa"/>
          </w:tcPr>
          <w:p w14:paraId="6DC181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3954F8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(ПК-1.10, ПК-1.11)</w:t>
            </w:r>
            <w:r w:rsidRPr="008E7C09">
              <w:rPr>
                <w:szCs w:val="28"/>
              </w:rPr>
              <w:t xml:space="preserve">, </w:t>
            </w:r>
          </w:p>
          <w:p w14:paraId="0218C79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195FAFC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6E6893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протоколе ультразвукового исследования пищевода и желудка следует отразить следующие позиции:</w:t>
      </w:r>
    </w:p>
    <w:p w14:paraId="552A2B0D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Диаметр брюшной части пищевода, толщина его стенки</w:t>
      </w:r>
    </w:p>
    <w:p w14:paraId="4DC278C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Наличие содержимого в желудке</w:t>
      </w:r>
    </w:p>
    <w:p w14:paraId="38A09E1F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Толщина стенки желудка, наличие ее слоистости</w:t>
      </w:r>
    </w:p>
    <w:p w14:paraId="04DEE2B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Перистальтика желудка после заполнения жидкостью</w:t>
      </w:r>
    </w:p>
    <w:p w14:paraId="75ABEC41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Д) Наличие патологических изменений стенки желудка после наполнения жидкостью</w:t>
      </w:r>
    </w:p>
    <w:p w14:paraId="5F9363C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Е) Состояние региональных лимфатических узлов</w:t>
      </w:r>
    </w:p>
    <w:p w14:paraId="3467FEB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4A2C2F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6326B53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АБВГДЕ</w:t>
      </w:r>
    </w:p>
    <w:p w14:paraId="474C2DC9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Все перечисленные позиции необходимо отразить в протоколе</w:t>
      </w:r>
    </w:p>
    <w:p w14:paraId="6497385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19B7D39" w14:textId="77777777" w:rsidTr="001768E0">
        <w:tc>
          <w:tcPr>
            <w:tcW w:w="2830" w:type="dxa"/>
          </w:tcPr>
          <w:p w14:paraId="185A532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C34D350" w14:textId="79AF34C8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1.30</w:t>
            </w:r>
          </w:p>
        </w:tc>
      </w:tr>
      <w:tr w:rsidR="00D51B97" w:rsidRPr="007D58A3" w14:paraId="044C373D" w14:textId="77777777" w:rsidTr="001768E0">
        <w:tc>
          <w:tcPr>
            <w:tcW w:w="2830" w:type="dxa"/>
          </w:tcPr>
          <w:p w14:paraId="751FF9C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6BD394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4D836A0F" w14:textId="77777777" w:rsidTr="001768E0">
        <w:tc>
          <w:tcPr>
            <w:tcW w:w="2830" w:type="dxa"/>
          </w:tcPr>
          <w:p w14:paraId="7AEFC0B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AC187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5AF8378" w14:textId="77777777" w:rsidTr="001768E0">
        <w:tc>
          <w:tcPr>
            <w:tcW w:w="2830" w:type="dxa"/>
          </w:tcPr>
          <w:p w14:paraId="4588B0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7DC33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D6B7D4F" w14:textId="77777777" w:rsidTr="001768E0">
        <w:tc>
          <w:tcPr>
            <w:tcW w:w="2830" w:type="dxa"/>
          </w:tcPr>
          <w:p w14:paraId="79537C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2E09411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(ОПК-4.2, ОПК-4.3)</w:t>
            </w:r>
            <w:r w:rsidRPr="008E7C09">
              <w:rPr>
                <w:szCs w:val="28"/>
              </w:rPr>
              <w:t xml:space="preserve">, </w:t>
            </w:r>
          </w:p>
          <w:p w14:paraId="4C9CFB8F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ПК-1.5, ПК-1.6, ПК-1.7, ПК-1.8)</w:t>
            </w:r>
          </w:p>
        </w:tc>
      </w:tr>
    </w:tbl>
    <w:p w14:paraId="5FB309C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28BEFF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продольном сканировании со стороны живота на уровне диафрагмального контура печени визуализируется _______  почки.</w:t>
      </w:r>
    </w:p>
    <w:p w14:paraId="04668735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0F5CFAF" w14:textId="504C021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Верхний полюс правой</w:t>
      </w:r>
    </w:p>
    <w:p w14:paraId="70C4C0C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052A040" w14:textId="77777777" w:rsidTr="001768E0">
        <w:tc>
          <w:tcPr>
            <w:tcW w:w="2830" w:type="dxa"/>
          </w:tcPr>
          <w:p w14:paraId="4724E2D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D1E593E" w14:textId="0B820A9B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1.31</w:t>
            </w:r>
          </w:p>
        </w:tc>
      </w:tr>
      <w:tr w:rsidR="00D51B97" w:rsidRPr="007D58A3" w14:paraId="7684AF6E" w14:textId="77777777" w:rsidTr="001768E0">
        <w:tc>
          <w:tcPr>
            <w:tcW w:w="2830" w:type="dxa"/>
          </w:tcPr>
          <w:p w14:paraId="3CDA93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58ECE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7AB884E" w14:textId="77777777" w:rsidTr="001768E0">
        <w:tc>
          <w:tcPr>
            <w:tcW w:w="2830" w:type="dxa"/>
          </w:tcPr>
          <w:p w14:paraId="5B4B0F8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99FEF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387256B" w14:textId="77777777" w:rsidTr="001768E0">
        <w:tc>
          <w:tcPr>
            <w:tcW w:w="2830" w:type="dxa"/>
          </w:tcPr>
          <w:p w14:paraId="4A98E86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719CA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65EAA8F" w14:textId="77777777" w:rsidTr="001768E0">
        <w:tc>
          <w:tcPr>
            <w:tcW w:w="2830" w:type="dxa"/>
          </w:tcPr>
          <w:p w14:paraId="52B364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714C27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02753AD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58C21E1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2A09700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 пациентки 40 лет при ультразвуковом исследовании в паренхиме левой почки выявлено гиперэхогенное округлое образование диаметром 1,0 см, с ровным четким контуром, однородной структуры, без акустической тени, что более характерно для ________.</w:t>
      </w:r>
    </w:p>
    <w:p w14:paraId="471AEF2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05A05CC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Ангиомиолипомы</w:t>
      </w:r>
    </w:p>
    <w:p w14:paraId="2FB6BDD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3FA13872" w14:textId="77777777" w:rsidTr="001768E0">
        <w:tc>
          <w:tcPr>
            <w:tcW w:w="2977" w:type="dxa"/>
          </w:tcPr>
          <w:p w14:paraId="109E770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A48A2FB" w14:textId="4C100D22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1.32</w:t>
            </w:r>
          </w:p>
        </w:tc>
      </w:tr>
      <w:tr w:rsidR="00D51B97" w:rsidRPr="007D58A3" w14:paraId="71CBBE35" w14:textId="77777777" w:rsidTr="001768E0">
        <w:tc>
          <w:tcPr>
            <w:tcW w:w="2977" w:type="dxa"/>
          </w:tcPr>
          <w:p w14:paraId="26FF4F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B90EC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1F37F0B" w14:textId="77777777" w:rsidTr="001768E0">
        <w:tc>
          <w:tcPr>
            <w:tcW w:w="2977" w:type="dxa"/>
          </w:tcPr>
          <w:p w14:paraId="304CED9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242A65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32C3500A" w14:textId="77777777" w:rsidTr="001768E0">
        <w:tc>
          <w:tcPr>
            <w:tcW w:w="2977" w:type="dxa"/>
          </w:tcPr>
          <w:p w14:paraId="155D88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4037AB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86F17D9" w14:textId="77777777" w:rsidTr="001768E0">
        <w:tc>
          <w:tcPr>
            <w:tcW w:w="2977" w:type="dxa"/>
          </w:tcPr>
          <w:p w14:paraId="09E271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4F1D2B4F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2D134C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38F2C07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53CF6163" w14:textId="49D6C871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p w14:paraId="4FD47CE1" w14:textId="77777777" w:rsidR="003030A8" w:rsidRPr="007D58A3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93"/>
        <w:gridCol w:w="336"/>
        <w:gridCol w:w="3656"/>
      </w:tblGrid>
      <w:tr w:rsidR="00D51B97" w:rsidRPr="007D58A3" w14:paraId="4DDEA6B3" w14:textId="77777777" w:rsidTr="003030A8">
        <w:tc>
          <w:tcPr>
            <w:tcW w:w="5382" w:type="dxa"/>
            <w:gridSpan w:val="2"/>
            <w:vAlign w:val="center"/>
          </w:tcPr>
          <w:p w14:paraId="55D7F4F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 почки</w:t>
            </w:r>
          </w:p>
        </w:tc>
        <w:tc>
          <w:tcPr>
            <w:tcW w:w="3962" w:type="dxa"/>
            <w:gridSpan w:val="2"/>
            <w:vAlign w:val="center"/>
          </w:tcPr>
          <w:p w14:paraId="58DDBE6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мм</w:t>
            </w:r>
          </w:p>
        </w:tc>
      </w:tr>
      <w:tr w:rsidR="00D51B97" w:rsidRPr="007D58A3" w14:paraId="6166CD12" w14:textId="77777777" w:rsidTr="003030A8">
        <w:tc>
          <w:tcPr>
            <w:tcW w:w="562" w:type="dxa"/>
          </w:tcPr>
          <w:p w14:paraId="71ADF1B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391F381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Длина</w:t>
            </w:r>
          </w:p>
        </w:tc>
        <w:tc>
          <w:tcPr>
            <w:tcW w:w="283" w:type="dxa"/>
          </w:tcPr>
          <w:p w14:paraId="7DB7F48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152C5934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35 - 45</w:t>
            </w:r>
          </w:p>
        </w:tc>
      </w:tr>
      <w:tr w:rsidR="00D51B97" w:rsidRPr="007D58A3" w14:paraId="531CB6E3" w14:textId="77777777" w:rsidTr="003030A8">
        <w:tc>
          <w:tcPr>
            <w:tcW w:w="562" w:type="dxa"/>
          </w:tcPr>
          <w:p w14:paraId="3FD619A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13A428DE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Ширина</w:t>
            </w:r>
          </w:p>
        </w:tc>
        <w:tc>
          <w:tcPr>
            <w:tcW w:w="283" w:type="dxa"/>
          </w:tcPr>
          <w:p w14:paraId="1BC07B6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424B0572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10 - 20</w:t>
            </w:r>
          </w:p>
        </w:tc>
      </w:tr>
      <w:tr w:rsidR="00D51B97" w:rsidRPr="007D58A3" w14:paraId="3F6901E0" w14:textId="77777777" w:rsidTr="003030A8">
        <w:tc>
          <w:tcPr>
            <w:tcW w:w="562" w:type="dxa"/>
          </w:tcPr>
          <w:p w14:paraId="0FA0FF7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2E74C894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</w:t>
            </w:r>
          </w:p>
        </w:tc>
        <w:tc>
          <w:tcPr>
            <w:tcW w:w="283" w:type="dxa"/>
          </w:tcPr>
          <w:p w14:paraId="513F9B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103E41A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45 - 70</w:t>
            </w:r>
          </w:p>
        </w:tc>
      </w:tr>
      <w:tr w:rsidR="00D51B97" w:rsidRPr="007D58A3" w14:paraId="37772279" w14:textId="77777777" w:rsidTr="003030A8">
        <w:tc>
          <w:tcPr>
            <w:tcW w:w="562" w:type="dxa"/>
          </w:tcPr>
          <w:p w14:paraId="3A79CB4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D78925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4593509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3F86F523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60 - 80</w:t>
            </w:r>
          </w:p>
        </w:tc>
      </w:tr>
      <w:tr w:rsidR="00D51B97" w:rsidRPr="007D58A3" w14:paraId="416FFF55" w14:textId="77777777" w:rsidTr="003030A8">
        <w:tc>
          <w:tcPr>
            <w:tcW w:w="562" w:type="dxa"/>
          </w:tcPr>
          <w:p w14:paraId="70723ED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9E2AC5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37FAF38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315C6A8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75 - 125</w:t>
            </w:r>
          </w:p>
        </w:tc>
      </w:tr>
    </w:tbl>
    <w:p w14:paraId="00A3397F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0BF139D9" w14:textId="77777777" w:rsidTr="003030A8">
        <w:tc>
          <w:tcPr>
            <w:tcW w:w="2336" w:type="dxa"/>
            <w:vAlign w:val="center"/>
          </w:tcPr>
          <w:p w14:paraId="10E179E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350E78A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73837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12A62BF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600EF8ED" w14:textId="77777777" w:rsidTr="003030A8">
        <w:tc>
          <w:tcPr>
            <w:tcW w:w="2336" w:type="dxa"/>
            <w:vAlign w:val="center"/>
          </w:tcPr>
          <w:p w14:paraId="404501E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265CDD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697BDE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65E05B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2D8446A" w14:textId="77777777" w:rsidR="002467B1" w:rsidRDefault="002467B1" w:rsidP="002467B1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</w:t>
      </w:r>
    </w:p>
    <w:p w14:paraId="2E79DB0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A08B336" w14:textId="77777777" w:rsidTr="001768E0">
        <w:tc>
          <w:tcPr>
            <w:tcW w:w="2830" w:type="dxa"/>
          </w:tcPr>
          <w:p w14:paraId="13D512B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03C72B0" w14:textId="5EBE33B9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1.33</w:t>
            </w:r>
          </w:p>
        </w:tc>
      </w:tr>
      <w:tr w:rsidR="00D51B97" w:rsidRPr="007D58A3" w14:paraId="3EFFDA26" w14:textId="77777777" w:rsidTr="001768E0">
        <w:tc>
          <w:tcPr>
            <w:tcW w:w="2830" w:type="dxa"/>
          </w:tcPr>
          <w:p w14:paraId="1AD0006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8AC24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938997A" w14:textId="77777777" w:rsidTr="001768E0">
        <w:tc>
          <w:tcPr>
            <w:tcW w:w="2830" w:type="dxa"/>
          </w:tcPr>
          <w:p w14:paraId="7860B3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0CE665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9E934C7" w14:textId="77777777" w:rsidTr="001768E0">
        <w:tc>
          <w:tcPr>
            <w:tcW w:w="2830" w:type="dxa"/>
          </w:tcPr>
          <w:p w14:paraId="0B64CB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4EFADB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DA0070C" w14:textId="77777777" w:rsidTr="001768E0">
        <w:tc>
          <w:tcPr>
            <w:tcW w:w="2830" w:type="dxa"/>
          </w:tcPr>
          <w:p w14:paraId="329A9F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0E85F6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1F3B261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B31D65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Подковообразную почку при УЗИ можно заподозрить, если</w:t>
      </w:r>
    </w:p>
    <w:p w14:paraId="01F89D1A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Длинные оси почек развернуты</w:t>
      </w:r>
    </w:p>
    <w:p w14:paraId="39AFAB9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Полюса почек отчетливо визуализируются в обычном месте</w:t>
      </w:r>
    </w:p>
    <w:p w14:paraId="23567BBA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 xml:space="preserve">В) У почки имеется длинный мочеточник, а сосуды отходят на уровне </w:t>
      </w:r>
      <w:r w:rsidRPr="00D51B97">
        <w:rPr>
          <w:szCs w:val="32"/>
          <w:lang w:val="en-US"/>
        </w:rPr>
        <w:t>L</w:t>
      </w:r>
      <w:r w:rsidRPr="00D51B97">
        <w:rPr>
          <w:szCs w:val="32"/>
        </w:rPr>
        <w:t>1-</w:t>
      </w:r>
      <w:r w:rsidRPr="00D51B97">
        <w:rPr>
          <w:szCs w:val="32"/>
          <w:lang w:val="en-US"/>
        </w:rPr>
        <w:t>L</w:t>
      </w:r>
      <w:r w:rsidRPr="00D51B97">
        <w:rPr>
          <w:szCs w:val="32"/>
        </w:rPr>
        <w:t>2</w:t>
      </w:r>
    </w:p>
    <w:p w14:paraId="47D55E12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Одна из почек визуализируется в малом тазу</w:t>
      </w:r>
    </w:p>
    <w:p w14:paraId="5F86A7A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DAF76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488E254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2FD8A920" w14:textId="374359FF" w:rsidR="00D51B97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Необычное положение длинных осей обеих почек. Кроме этого, признаком является отсутствие четкой визуализации контура одного из полюсов почек</w:t>
      </w:r>
    </w:p>
    <w:p w14:paraId="2DE060E8" w14:textId="77777777" w:rsidR="002467B1" w:rsidRDefault="002467B1" w:rsidP="002467B1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CC7265D" w14:textId="77777777" w:rsidTr="001768E0">
        <w:tc>
          <w:tcPr>
            <w:tcW w:w="2830" w:type="dxa"/>
          </w:tcPr>
          <w:p w14:paraId="25DCF53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B6EDA2" w14:textId="5C8699E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1.34</w:t>
            </w:r>
          </w:p>
        </w:tc>
      </w:tr>
      <w:tr w:rsidR="00D51B97" w:rsidRPr="007D58A3" w14:paraId="411DCFBE" w14:textId="77777777" w:rsidTr="001768E0">
        <w:tc>
          <w:tcPr>
            <w:tcW w:w="2830" w:type="dxa"/>
          </w:tcPr>
          <w:p w14:paraId="4F176E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F0CE0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4432D2AE" w14:textId="77777777" w:rsidTr="001768E0">
        <w:tc>
          <w:tcPr>
            <w:tcW w:w="2830" w:type="dxa"/>
          </w:tcPr>
          <w:p w14:paraId="2FB7920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068EC0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A7D8585" w14:textId="77777777" w:rsidTr="001768E0">
        <w:tc>
          <w:tcPr>
            <w:tcW w:w="2830" w:type="dxa"/>
          </w:tcPr>
          <w:p w14:paraId="6CC941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FECCC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879762E" w14:textId="77777777" w:rsidTr="001768E0">
        <w:tc>
          <w:tcPr>
            <w:tcW w:w="2830" w:type="dxa"/>
          </w:tcPr>
          <w:p w14:paraId="7C7823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80212D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729991C0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36B766E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34F37B7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поликистоза взрослого типа почек относят ________.</w:t>
      </w:r>
    </w:p>
    <w:p w14:paraId="1D356A9E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Двусторонние множественные кисты обеих почек</w:t>
      </w:r>
    </w:p>
    <w:p w14:paraId="44D8212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62B736D" w14:textId="77777777" w:rsidTr="001768E0">
        <w:tc>
          <w:tcPr>
            <w:tcW w:w="2830" w:type="dxa"/>
          </w:tcPr>
          <w:p w14:paraId="327D7C9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224E88" w14:textId="4783B082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1.35</w:t>
            </w:r>
          </w:p>
        </w:tc>
      </w:tr>
      <w:tr w:rsidR="00D51B97" w:rsidRPr="007D58A3" w14:paraId="28C89935" w14:textId="77777777" w:rsidTr="001768E0">
        <w:tc>
          <w:tcPr>
            <w:tcW w:w="2830" w:type="dxa"/>
          </w:tcPr>
          <w:p w14:paraId="6BF7E30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FCD79D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EDBFA21" w14:textId="77777777" w:rsidTr="001768E0">
        <w:tc>
          <w:tcPr>
            <w:tcW w:w="2830" w:type="dxa"/>
          </w:tcPr>
          <w:p w14:paraId="32AA472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978157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EF38388" w14:textId="77777777" w:rsidTr="001768E0">
        <w:tc>
          <w:tcPr>
            <w:tcW w:w="2830" w:type="dxa"/>
          </w:tcPr>
          <w:p w14:paraId="7817888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9DE44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25F2953" w14:textId="77777777" w:rsidTr="001768E0">
        <w:tc>
          <w:tcPr>
            <w:tcW w:w="2830" w:type="dxa"/>
          </w:tcPr>
          <w:p w14:paraId="7F09B6E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2BA5BC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07C114B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543A55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Оптимальной частотой датчика при УЗИ почек является ___-___ МГц.</w:t>
      </w:r>
    </w:p>
    <w:p w14:paraId="5F2AC8A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0ECF21B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3,5-5,0</w:t>
      </w:r>
    </w:p>
    <w:p w14:paraId="472C938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CCB523B" w14:textId="77777777" w:rsidTr="001768E0">
        <w:tc>
          <w:tcPr>
            <w:tcW w:w="2830" w:type="dxa"/>
          </w:tcPr>
          <w:p w14:paraId="142541F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46188D5" w14:textId="7162931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1.36</w:t>
            </w:r>
          </w:p>
        </w:tc>
      </w:tr>
      <w:tr w:rsidR="00D51B97" w:rsidRPr="007D58A3" w14:paraId="122A0BC1" w14:textId="77777777" w:rsidTr="001768E0">
        <w:tc>
          <w:tcPr>
            <w:tcW w:w="2830" w:type="dxa"/>
          </w:tcPr>
          <w:p w14:paraId="7F1E8F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689BB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8F10200" w14:textId="77777777" w:rsidTr="001768E0">
        <w:tc>
          <w:tcPr>
            <w:tcW w:w="2830" w:type="dxa"/>
          </w:tcPr>
          <w:p w14:paraId="7211A9E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AAFE5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16271E0" w14:textId="77777777" w:rsidTr="001768E0">
        <w:tc>
          <w:tcPr>
            <w:tcW w:w="2830" w:type="dxa"/>
          </w:tcPr>
          <w:p w14:paraId="10E67B0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50AFB9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FF31544" w14:textId="77777777" w:rsidTr="001768E0">
        <w:tc>
          <w:tcPr>
            <w:tcW w:w="2830" w:type="dxa"/>
          </w:tcPr>
          <w:p w14:paraId="78B763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E7DCAD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  <w:p w14:paraId="2ADB08F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1B83940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21D22DC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Мешковидное выпячивание стенки мочеточника в полость мочевого пузыря называют ________.</w:t>
      </w:r>
    </w:p>
    <w:p w14:paraId="1732FA5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C224BA1" w14:textId="77777777" w:rsidR="002467B1" w:rsidRPr="007D58A3" w:rsidRDefault="002467B1" w:rsidP="002467B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Уретероцеле</w:t>
      </w:r>
    </w:p>
    <w:p w14:paraId="2E701E5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4F30AF4" w14:textId="77777777" w:rsidTr="001768E0">
        <w:tc>
          <w:tcPr>
            <w:tcW w:w="2830" w:type="dxa"/>
          </w:tcPr>
          <w:p w14:paraId="1E47C81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2D30852" w14:textId="7AC3863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1.37</w:t>
            </w:r>
          </w:p>
        </w:tc>
      </w:tr>
      <w:tr w:rsidR="00D51B97" w:rsidRPr="007D58A3" w14:paraId="44066BEB" w14:textId="77777777" w:rsidTr="001768E0">
        <w:tc>
          <w:tcPr>
            <w:tcW w:w="2830" w:type="dxa"/>
          </w:tcPr>
          <w:p w14:paraId="6AF812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E3D2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3EC3994" w14:textId="77777777" w:rsidTr="001768E0">
        <w:tc>
          <w:tcPr>
            <w:tcW w:w="2830" w:type="dxa"/>
          </w:tcPr>
          <w:p w14:paraId="456701D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BD9A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6A36A03" w14:textId="77777777" w:rsidTr="001768E0">
        <w:tc>
          <w:tcPr>
            <w:tcW w:w="2830" w:type="dxa"/>
          </w:tcPr>
          <w:p w14:paraId="2869BC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B69D8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6C8C2C4" w14:textId="77777777" w:rsidTr="001768E0">
        <w:tc>
          <w:tcPr>
            <w:tcW w:w="2830" w:type="dxa"/>
          </w:tcPr>
          <w:p w14:paraId="6626C1E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7E928A2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(ПК-1.2, ПК-1.13)</w:t>
            </w:r>
          </w:p>
        </w:tc>
      </w:tr>
    </w:tbl>
    <w:p w14:paraId="1EE4B30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6B57EA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Достаточным условием адекватного УЗИ мочевого пузыря у взрослых является наполнение мочевого пузыря до (в мл)</w:t>
      </w:r>
    </w:p>
    <w:p w14:paraId="3BC93F8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650</w:t>
      </w:r>
    </w:p>
    <w:p w14:paraId="329652D1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50</w:t>
      </w:r>
    </w:p>
    <w:p w14:paraId="4BF3E7AE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200</w:t>
      </w:r>
    </w:p>
    <w:p w14:paraId="670BCA30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100</w:t>
      </w:r>
    </w:p>
    <w:p w14:paraId="4A58745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E73424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5E2FC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9EC2B59" w14:textId="295914D4" w:rsidR="00D51B97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Объем мочевого пузыря в норме от 250 мл до 500 мл</w:t>
      </w:r>
    </w:p>
    <w:p w14:paraId="5980DF42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D71F5E5" w14:textId="77777777" w:rsidTr="001768E0">
        <w:tc>
          <w:tcPr>
            <w:tcW w:w="2830" w:type="dxa"/>
          </w:tcPr>
          <w:p w14:paraId="0447D50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C3D291" w14:textId="7101A1C6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1.38</w:t>
            </w:r>
          </w:p>
        </w:tc>
      </w:tr>
      <w:tr w:rsidR="00D51B97" w:rsidRPr="007D58A3" w14:paraId="1B0B7372" w14:textId="77777777" w:rsidTr="001768E0">
        <w:tc>
          <w:tcPr>
            <w:tcW w:w="2830" w:type="dxa"/>
          </w:tcPr>
          <w:p w14:paraId="57F317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3D0C46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7C9B3353" w14:textId="77777777" w:rsidTr="001768E0">
        <w:tc>
          <w:tcPr>
            <w:tcW w:w="2830" w:type="dxa"/>
          </w:tcPr>
          <w:p w14:paraId="21588F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D8970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5638F75" w14:textId="77777777" w:rsidTr="001768E0">
        <w:tc>
          <w:tcPr>
            <w:tcW w:w="2830" w:type="dxa"/>
          </w:tcPr>
          <w:p w14:paraId="690CEA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F8326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0F60B9F" w14:textId="77777777" w:rsidTr="001768E0">
        <w:tc>
          <w:tcPr>
            <w:tcW w:w="2830" w:type="dxa"/>
          </w:tcPr>
          <w:p w14:paraId="678354E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45CA36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</w:tc>
      </w:tr>
    </w:tbl>
    <w:p w14:paraId="5A28C51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691E575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области треугольника мочевого пузыря в В-режиме визуализируются вихреобразные перемещения точечных гиперэхогенных структур до 1 мм в диаметре, определяется ________.</w:t>
      </w:r>
    </w:p>
    <w:p w14:paraId="4C09060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71EB82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Выброс жидкости из мочеточника</w:t>
      </w:r>
    </w:p>
    <w:p w14:paraId="60AE481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48FBDE5" w14:textId="77777777" w:rsidTr="001768E0">
        <w:tc>
          <w:tcPr>
            <w:tcW w:w="2830" w:type="dxa"/>
          </w:tcPr>
          <w:p w14:paraId="19104DF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8C75CB" w14:textId="5A368694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1.39</w:t>
            </w:r>
          </w:p>
        </w:tc>
      </w:tr>
      <w:tr w:rsidR="00D51B97" w:rsidRPr="007D58A3" w14:paraId="172EF503" w14:textId="77777777" w:rsidTr="001768E0">
        <w:tc>
          <w:tcPr>
            <w:tcW w:w="2830" w:type="dxa"/>
          </w:tcPr>
          <w:p w14:paraId="3974C92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563B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DBE3B20" w14:textId="77777777" w:rsidTr="001768E0">
        <w:tc>
          <w:tcPr>
            <w:tcW w:w="2830" w:type="dxa"/>
          </w:tcPr>
          <w:p w14:paraId="7F7A325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DEAA4B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C3314EC" w14:textId="77777777" w:rsidTr="001768E0">
        <w:tc>
          <w:tcPr>
            <w:tcW w:w="2830" w:type="dxa"/>
          </w:tcPr>
          <w:p w14:paraId="05EF26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9FEC2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FCBA298" w14:textId="77777777" w:rsidTr="001768E0">
        <w:tc>
          <w:tcPr>
            <w:tcW w:w="2830" w:type="dxa"/>
          </w:tcPr>
          <w:p w14:paraId="1EB64E2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2E19672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ОПК-4.3)</w:t>
            </w:r>
            <w:r w:rsidRPr="008E7C09">
              <w:rPr>
                <w:szCs w:val="28"/>
              </w:rPr>
              <w:t xml:space="preserve">, </w:t>
            </w:r>
          </w:p>
          <w:p w14:paraId="3355708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7229851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DE3EEDE" w14:textId="77777777" w:rsidR="00D51B97" w:rsidRP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выявлении дивертикула мочевого пузыря при УЗИ необходимо </w:t>
      </w:r>
      <w:r w:rsidRPr="00D51B97">
        <w:rPr>
          <w:rFonts w:cs="Times New Roman"/>
          <w:szCs w:val="28"/>
        </w:rPr>
        <w:t>дополнительно</w:t>
      </w:r>
    </w:p>
    <w:p w14:paraId="6C4F8BF1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А) Исследовать лоханки почек для выявления возможного заброса жидкости в лоханки</w:t>
      </w:r>
    </w:p>
    <w:p w14:paraId="42B89FD3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Б) Определить объем остаточной мочи в мочевом пузыре и дивертикуле</w:t>
      </w:r>
    </w:p>
    <w:p w14:paraId="3FD8447C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В) Исследовать органы-«мишени»</w:t>
      </w:r>
    </w:p>
    <w:p w14:paraId="66C812ED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Г) Исследовать забрюшинные и паховые лимфоузлы</w:t>
      </w:r>
    </w:p>
    <w:p w14:paraId="248AEBA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806D6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93A21DC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A77558D" w14:textId="4E9B02A9" w:rsidR="00D51B97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Дивертикул – полость, соединенная с полостью мочевого пузыря, где содержится моча. Поэтому, необходимо определить объем остаточной мочи и в пузыре, и в дивертикуле</w:t>
      </w:r>
    </w:p>
    <w:p w14:paraId="2BC1FA58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093F946" w14:textId="77777777" w:rsidTr="001768E0">
        <w:tc>
          <w:tcPr>
            <w:tcW w:w="2830" w:type="dxa"/>
          </w:tcPr>
          <w:p w14:paraId="6F19CBB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BA97FAD" w14:textId="3E36B858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1.40</w:t>
            </w:r>
          </w:p>
        </w:tc>
      </w:tr>
      <w:tr w:rsidR="00D51B97" w:rsidRPr="007D58A3" w14:paraId="31B37637" w14:textId="77777777" w:rsidTr="001768E0">
        <w:tc>
          <w:tcPr>
            <w:tcW w:w="2830" w:type="dxa"/>
          </w:tcPr>
          <w:p w14:paraId="07CEBB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0401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516FFA8F" w14:textId="77777777" w:rsidTr="001768E0">
        <w:tc>
          <w:tcPr>
            <w:tcW w:w="2830" w:type="dxa"/>
          </w:tcPr>
          <w:p w14:paraId="4CCAE4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E9EE97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A3E1280" w14:textId="77777777" w:rsidTr="001768E0">
        <w:tc>
          <w:tcPr>
            <w:tcW w:w="2830" w:type="dxa"/>
          </w:tcPr>
          <w:p w14:paraId="4FEC28D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1E7F21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0128C04" w14:textId="77777777" w:rsidTr="001768E0">
        <w:tc>
          <w:tcPr>
            <w:tcW w:w="2830" w:type="dxa"/>
          </w:tcPr>
          <w:p w14:paraId="2A5885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0FEBBC8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6776B534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(ПК-1.6, ПК-1.8, ПК-1.9)</w:t>
            </w:r>
          </w:p>
        </w:tc>
      </w:tr>
    </w:tbl>
    <w:p w14:paraId="7292668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573D9D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Толщина стенки мочевого пузыря в норме при достаточном его наполнении составляет ___-___ мм.</w:t>
      </w:r>
    </w:p>
    <w:p w14:paraId="5D15837A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3-4</w:t>
      </w:r>
    </w:p>
    <w:p w14:paraId="3E357EF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F34208C" w14:textId="77777777" w:rsidTr="001768E0">
        <w:tc>
          <w:tcPr>
            <w:tcW w:w="2830" w:type="dxa"/>
          </w:tcPr>
          <w:p w14:paraId="2555E44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B22C032" w14:textId="59524206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1.41</w:t>
            </w:r>
          </w:p>
        </w:tc>
      </w:tr>
      <w:tr w:rsidR="00D51B97" w:rsidRPr="007D58A3" w14:paraId="30079CA1" w14:textId="77777777" w:rsidTr="001768E0">
        <w:tc>
          <w:tcPr>
            <w:tcW w:w="2830" w:type="dxa"/>
          </w:tcPr>
          <w:p w14:paraId="7DD161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4912A1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79304DB" w14:textId="77777777" w:rsidTr="001768E0">
        <w:tc>
          <w:tcPr>
            <w:tcW w:w="2830" w:type="dxa"/>
          </w:tcPr>
          <w:p w14:paraId="2F1086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80F8CA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ADA7907" w14:textId="77777777" w:rsidTr="001768E0">
        <w:tc>
          <w:tcPr>
            <w:tcW w:w="2830" w:type="dxa"/>
          </w:tcPr>
          <w:p w14:paraId="5E2E35E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DD5B70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2D2D457" w14:textId="77777777" w:rsidTr="001768E0">
        <w:tc>
          <w:tcPr>
            <w:tcW w:w="2830" w:type="dxa"/>
          </w:tcPr>
          <w:p w14:paraId="2A61EF5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A26ADF4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08EC0D9C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(ПК-1.3, ПК-1.13)</w:t>
            </w:r>
          </w:p>
        </w:tc>
      </w:tr>
    </w:tbl>
    <w:p w14:paraId="4D28F01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68E63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Оптимальной методикой УЗИ предстательной железы является сканирование</w:t>
      </w:r>
    </w:p>
    <w:p w14:paraId="0F8100D0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А) Транслюмбальное</w:t>
      </w:r>
    </w:p>
    <w:p w14:paraId="6308D825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Б) Трансабдоминальное</w:t>
      </w:r>
    </w:p>
    <w:p w14:paraId="6558E033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В) Трансректальное</w:t>
      </w:r>
    </w:p>
    <w:p w14:paraId="1D9DFFC9" w14:textId="77777777" w:rsidR="00D51B97" w:rsidRPr="00D51B97" w:rsidRDefault="00D51B97" w:rsidP="00F32FD4">
      <w:pPr>
        <w:spacing w:after="0"/>
        <w:rPr>
          <w:szCs w:val="28"/>
        </w:rPr>
      </w:pPr>
      <w:r w:rsidRPr="00D51B97">
        <w:rPr>
          <w:szCs w:val="28"/>
        </w:rPr>
        <w:t>Г) Трансуретальное</w:t>
      </w:r>
    </w:p>
    <w:p w14:paraId="516A942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C205E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7CB79A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D9C8A34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связи с расположением глубоко в малом тазу</w:t>
      </w:r>
    </w:p>
    <w:p w14:paraId="5BDC75C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EBCCE6F" w14:textId="77777777" w:rsidTr="001768E0">
        <w:tc>
          <w:tcPr>
            <w:tcW w:w="2830" w:type="dxa"/>
          </w:tcPr>
          <w:p w14:paraId="33A0207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0A2F14" w14:textId="14CD98A1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1.42</w:t>
            </w:r>
          </w:p>
        </w:tc>
      </w:tr>
      <w:tr w:rsidR="00D51B97" w:rsidRPr="007D58A3" w14:paraId="4C87DFD5" w14:textId="77777777" w:rsidTr="001768E0">
        <w:tc>
          <w:tcPr>
            <w:tcW w:w="2830" w:type="dxa"/>
          </w:tcPr>
          <w:p w14:paraId="4C484CB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CB310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7609C9B7" w14:textId="77777777" w:rsidTr="001768E0">
        <w:tc>
          <w:tcPr>
            <w:tcW w:w="2830" w:type="dxa"/>
          </w:tcPr>
          <w:p w14:paraId="13A2C7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6D0DF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0F659AD" w14:textId="77777777" w:rsidTr="001768E0">
        <w:tc>
          <w:tcPr>
            <w:tcW w:w="2830" w:type="dxa"/>
          </w:tcPr>
          <w:p w14:paraId="708C631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4C1917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FA5CB97" w14:textId="77777777" w:rsidTr="001768E0">
        <w:tc>
          <w:tcPr>
            <w:tcW w:w="2830" w:type="dxa"/>
          </w:tcPr>
          <w:p w14:paraId="25DAF45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DCE481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44371177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66800CA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972A10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Чаще определяются узловые образования при аденоме предстательной железы в  ________.</w:t>
      </w:r>
    </w:p>
    <w:p w14:paraId="1D99AB5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052409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Переходных зонах</w:t>
      </w:r>
    </w:p>
    <w:p w14:paraId="15E06A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7775E038" w14:textId="77777777" w:rsidTr="001768E0">
        <w:tc>
          <w:tcPr>
            <w:tcW w:w="2977" w:type="dxa"/>
          </w:tcPr>
          <w:p w14:paraId="5D59040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AFC2DCD" w14:textId="755516B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1.43</w:t>
            </w:r>
          </w:p>
        </w:tc>
      </w:tr>
      <w:tr w:rsidR="00D51B97" w:rsidRPr="007D58A3" w14:paraId="1628B5E6" w14:textId="77777777" w:rsidTr="001768E0">
        <w:tc>
          <w:tcPr>
            <w:tcW w:w="2977" w:type="dxa"/>
          </w:tcPr>
          <w:p w14:paraId="0027C0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01F270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4986B7E" w14:textId="77777777" w:rsidTr="001768E0">
        <w:tc>
          <w:tcPr>
            <w:tcW w:w="2977" w:type="dxa"/>
          </w:tcPr>
          <w:p w14:paraId="32D6FA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7C56AF8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5398F979" w14:textId="77777777" w:rsidTr="001768E0">
        <w:tc>
          <w:tcPr>
            <w:tcW w:w="2977" w:type="dxa"/>
          </w:tcPr>
          <w:p w14:paraId="0660831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3F91B35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C9E53BA" w14:textId="77777777" w:rsidTr="001768E0">
        <w:tc>
          <w:tcPr>
            <w:tcW w:w="2977" w:type="dxa"/>
          </w:tcPr>
          <w:p w14:paraId="2EA789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6C3F8A0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ПК-1.9, ПК-1.12)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40FF011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1D9356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9"/>
        <w:gridCol w:w="336"/>
        <w:gridCol w:w="3660"/>
      </w:tblGrid>
      <w:tr w:rsidR="00D51B97" w:rsidRPr="007D58A3" w14:paraId="2042904E" w14:textId="77777777" w:rsidTr="003030A8">
        <w:tc>
          <w:tcPr>
            <w:tcW w:w="5382" w:type="dxa"/>
            <w:gridSpan w:val="2"/>
            <w:vAlign w:val="center"/>
          </w:tcPr>
          <w:p w14:paraId="54E39CA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УЗИ признаки</w:t>
            </w:r>
          </w:p>
        </w:tc>
        <w:tc>
          <w:tcPr>
            <w:tcW w:w="3962" w:type="dxa"/>
            <w:gridSpan w:val="2"/>
            <w:vAlign w:val="center"/>
          </w:tcPr>
          <w:p w14:paraId="3AFD3E0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Заболевание</w:t>
            </w:r>
          </w:p>
        </w:tc>
      </w:tr>
      <w:tr w:rsidR="00D51B97" w:rsidRPr="007D58A3" w14:paraId="266B7F3A" w14:textId="77777777" w:rsidTr="003030A8">
        <w:tc>
          <w:tcPr>
            <w:tcW w:w="562" w:type="dxa"/>
          </w:tcPr>
          <w:p w14:paraId="34A6C56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7CF085D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Повышение эхогенности железы, зоны петрификации, неоднородность структуры, «изъеденность» контура предстательной железы</w:t>
            </w:r>
          </w:p>
        </w:tc>
        <w:tc>
          <w:tcPr>
            <w:tcW w:w="283" w:type="dxa"/>
          </w:tcPr>
          <w:p w14:paraId="324B7F7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1566DE51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Хронический простатит</w:t>
            </w:r>
          </w:p>
        </w:tc>
      </w:tr>
      <w:tr w:rsidR="00D51B97" w:rsidRPr="007D58A3" w14:paraId="2EFC54F6" w14:textId="77777777" w:rsidTr="003030A8">
        <w:tc>
          <w:tcPr>
            <w:tcW w:w="562" w:type="dxa"/>
          </w:tcPr>
          <w:p w14:paraId="04FC979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694FFBD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Узловые или диффузные изменения во внутренней части железы</w:t>
            </w:r>
          </w:p>
        </w:tc>
        <w:tc>
          <w:tcPr>
            <w:tcW w:w="283" w:type="dxa"/>
          </w:tcPr>
          <w:p w14:paraId="3C7DDA6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43304CBA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Рак предстательной железы</w:t>
            </w:r>
          </w:p>
        </w:tc>
      </w:tr>
      <w:tr w:rsidR="00D51B97" w:rsidRPr="007D58A3" w14:paraId="2FA891C6" w14:textId="77777777" w:rsidTr="003030A8">
        <w:tc>
          <w:tcPr>
            <w:tcW w:w="562" w:type="dxa"/>
          </w:tcPr>
          <w:p w14:paraId="21542F9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35B2A5F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Анэхогенная полость с толстой неровной капсулой и взвесью</w:t>
            </w:r>
          </w:p>
        </w:tc>
        <w:tc>
          <w:tcPr>
            <w:tcW w:w="283" w:type="dxa"/>
          </w:tcPr>
          <w:p w14:paraId="21960D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148E3C3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Аденома предстательной железы</w:t>
            </w:r>
          </w:p>
        </w:tc>
      </w:tr>
      <w:tr w:rsidR="00D51B97" w:rsidRPr="007D58A3" w14:paraId="5DE5BBA5" w14:textId="77777777" w:rsidTr="003030A8">
        <w:tc>
          <w:tcPr>
            <w:tcW w:w="562" w:type="dxa"/>
          </w:tcPr>
          <w:p w14:paraId="70ED2E9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5620887B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Нарушение целостности капсулы предстательной железы</w:t>
            </w:r>
          </w:p>
        </w:tc>
        <w:tc>
          <w:tcPr>
            <w:tcW w:w="283" w:type="dxa"/>
          </w:tcPr>
          <w:p w14:paraId="3920B0D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362C55D6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Гиперплазия предстательной железы</w:t>
            </w:r>
          </w:p>
        </w:tc>
      </w:tr>
      <w:tr w:rsidR="00D51B97" w:rsidRPr="007D58A3" w14:paraId="0556B618" w14:textId="77777777" w:rsidTr="003030A8">
        <w:tc>
          <w:tcPr>
            <w:tcW w:w="562" w:type="dxa"/>
          </w:tcPr>
          <w:p w14:paraId="515C9F0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94DB39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64EED4A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396225F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Абсцесс в предстательной железе</w:t>
            </w:r>
          </w:p>
        </w:tc>
      </w:tr>
    </w:tbl>
    <w:p w14:paraId="6A946FE3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516DA2E" w14:textId="77777777" w:rsidTr="003030A8">
        <w:tc>
          <w:tcPr>
            <w:tcW w:w="2336" w:type="dxa"/>
            <w:vAlign w:val="center"/>
          </w:tcPr>
          <w:p w14:paraId="5B95480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08F847D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37E82DF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61390F8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633EBBCF" w14:textId="77777777" w:rsidTr="003030A8">
        <w:tc>
          <w:tcPr>
            <w:tcW w:w="2336" w:type="dxa"/>
            <w:vAlign w:val="center"/>
          </w:tcPr>
          <w:p w14:paraId="38BD12D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889A7A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3F1F68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48A933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079B49AB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5Г2</w:t>
      </w:r>
    </w:p>
    <w:p w14:paraId="4219DCC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B84BD4D" w14:textId="77777777" w:rsidTr="001768E0">
        <w:tc>
          <w:tcPr>
            <w:tcW w:w="2830" w:type="dxa"/>
          </w:tcPr>
          <w:p w14:paraId="7536CAD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100460" w14:textId="64B6CBD9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1.44</w:t>
            </w:r>
          </w:p>
        </w:tc>
      </w:tr>
      <w:tr w:rsidR="00D51B97" w:rsidRPr="007D58A3" w14:paraId="5EBD493D" w14:textId="77777777" w:rsidTr="001768E0">
        <w:tc>
          <w:tcPr>
            <w:tcW w:w="2830" w:type="dxa"/>
          </w:tcPr>
          <w:p w14:paraId="3E5F18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138E53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440E1411" w14:textId="77777777" w:rsidTr="001768E0">
        <w:tc>
          <w:tcPr>
            <w:tcW w:w="2830" w:type="dxa"/>
          </w:tcPr>
          <w:p w14:paraId="1EAF8B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F77DA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F3075FA" w14:textId="77777777" w:rsidTr="001768E0">
        <w:tc>
          <w:tcPr>
            <w:tcW w:w="2830" w:type="dxa"/>
          </w:tcPr>
          <w:p w14:paraId="6B24A0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72E1D8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B40B697" w14:textId="77777777" w:rsidTr="001768E0">
        <w:tc>
          <w:tcPr>
            <w:tcW w:w="2830" w:type="dxa"/>
          </w:tcPr>
          <w:p w14:paraId="412AC3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0A929DD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</w:p>
          <w:p w14:paraId="14B7D3B0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2CA9ACC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045613C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опухолевого поражения семенных пузырьков характерно  ________ семенных пузырьков.</w:t>
      </w:r>
    </w:p>
    <w:p w14:paraId="7540953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F338E42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Ассиметричное увеличение</w:t>
      </w:r>
    </w:p>
    <w:p w14:paraId="66275D2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7C2B9C2" w14:textId="77777777" w:rsidTr="001768E0">
        <w:tc>
          <w:tcPr>
            <w:tcW w:w="2830" w:type="dxa"/>
          </w:tcPr>
          <w:p w14:paraId="0F2ECBF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15367D3" w14:textId="35A9224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1.45</w:t>
            </w:r>
          </w:p>
        </w:tc>
      </w:tr>
      <w:tr w:rsidR="00D51B97" w:rsidRPr="007D58A3" w14:paraId="3A859C1F" w14:textId="77777777" w:rsidTr="001768E0">
        <w:tc>
          <w:tcPr>
            <w:tcW w:w="2830" w:type="dxa"/>
          </w:tcPr>
          <w:p w14:paraId="145D127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19ACB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3018984" w14:textId="77777777" w:rsidTr="001768E0">
        <w:tc>
          <w:tcPr>
            <w:tcW w:w="2830" w:type="dxa"/>
          </w:tcPr>
          <w:p w14:paraId="32C3220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2FD85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07ACCC4" w14:textId="77777777" w:rsidTr="001768E0">
        <w:tc>
          <w:tcPr>
            <w:tcW w:w="2830" w:type="dxa"/>
          </w:tcPr>
          <w:p w14:paraId="7D057A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63C404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B76C8BA" w14:textId="77777777" w:rsidTr="001768E0">
        <w:tc>
          <w:tcPr>
            <w:tcW w:w="2830" w:type="dxa"/>
          </w:tcPr>
          <w:p w14:paraId="620E67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DA198F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 </w:t>
            </w:r>
          </w:p>
        </w:tc>
      </w:tr>
    </w:tbl>
    <w:p w14:paraId="36FF3E7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90D471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ориентирам для определения зоны левого надпочечника относят</w:t>
      </w:r>
    </w:p>
    <w:p w14:paraId="0D6CCC45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Верхний полюс левой почки</w:t>
      </w:r>
    </w:p>
    <w:p w14:paraId="21E52C3D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Ворота селезенки</w:t>
      </w:r>
    </w:p>
    <w:p w14:paraId="6FDEEA56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Левую ножку диафрагмы, большую кривизну желудка</w:t>
      </w:r>
    </w:p>
    <w:p w14:paraId="55D0DEB3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Аорту, верхний полюс левой почки, левую ножку диафрагмы, большую кривизну желудка, ворота селезенки</w:t>
      </w:r>
    </w:p>
    <w:p w14:paraId="48FC63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8D831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3DFF5FD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41EC8F8D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Наиболее полный ответ</w:t>
      </w:r>
    </w:p>
    <w:p w14:paraId="3069697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F173CF0" w14:textId="77777777" w:rsidTr="001768E0">
        <w:tc>
          <w:tcPr>
            <w:tcW w:w="2830" w:type="dxa"/>
          </w:tcPr>
          <w:p w14:paraId="5700852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A000D9E" w14:textId="20F2106C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1.46</w:t>
            </w:r>
          </w:p>
        </w:tc>
      </w:tr>
      <w:tr w:rsidR="00D51B97" w:rsidRPr="007D58A3" w14:paraId="39001B9D" w14:textId="77777777" w:rsidTr="001768E0">
        <w:tc>
          <w:tcPr>
            <w:tcW w:w="2830" w:type="dxa"/>
          </w:tcPr>
          <w:p w14:paraId="3989BB8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3EBD2B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73859ED" w14:textId="77777777" w:rsidTr="001768E0">
        <w:tc>
          <w:tcPr>
            <w:tcW w:w="2830" w:type="dxa"/>
          </w:tcPr>
          <w:p w14:paraId="54301B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49019B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D20A535" w14:textId="77777777" w:rsidTr="001768E0">
        <w:tc>
          <w:tcPr>
            <w:tcW w:w="2830" w:type="dxa"/>
          </w:tcPr>
          <w:p w14:paraId="07DEB3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58652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976201A" w14:textId="77777777" w:rsidTr="001768E0">
        <w:tc>
          <w:tcPr>
            <w:tcW w:w="2830" w:type="dxa"/>
          </w:tcPr>
          <w:p w14:paraId="386E8A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3C3CC02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</w:tc>
      </w:tr>
    </w:tbl>
    <w:p w14:paraId="13BA41D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B7C980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Эхоструктура организовавшейся надпочечниковой гематомы характеризуется</w:t>
      </w:r>
    </w:p>
    <w:p w14:paraId="25E0B329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А) Наличием гипоэхогенной зоны без четких контуров</w:t>
      </w:r>
    </w:p>
    <w:p w14:paraId="38460057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Б) Наличием кистозного и солидного компонентов, кальцинацией</w:t>
      </w:r>
    </w:p>
    <w:p w14:paraId="7087D847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В) Отсутствием изменений эхогенности</w:t>
      </w:r>
    </w:p>
    <w:p w14:paraId="2681115B" w14:textId="77777777" w:rsidR="00D51B97" w:rsidRPr="00D51B97" w:rsidRDefault="00D51B97" w:rsidP="00F32FD4">
      <w:pPr>
        <w:spacing w:after="0"/>
        <w:rPr>
          <w:szCs w:val="32"/>
        </w:rPr>
      </w:pPr>
      <w:r w:rsidRPr="00D51B97">
        <w:rPr>
          <w:szCs w:val="32"/>
        </w:rPr>
        <w:t>Г) Резким повышением эхогенности ткани надпочечника с наличием полей кальцинации</w:t>
      </w:r>
    </w:p>
    <w:p w14:paraId="4083A9C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13EE7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4ED8B2E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58015154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Солидная масса с неровным контуром, зоны кальцинации</w:t>
      </w:r>
    </w:p>
    <w:p w14:paraId="77ABDEB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90BBD6C" w14:textId="77777777" w:rsidTr="001768E0">
        <w:tc>
          <w:tcPr>
            <w:tcW w:w="2830" w:type="dxa"/>
          </w:tcPr>
          <w:p w14:paraId="178CA12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90DFF67" w14:textId="460D33E1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1.47</w:t>
            </w:r>
          </w:p>
        </w:tc>
      </w:tr>
      <w:tr w:rsidR="00D51B97" w:rsidRPr="007D58A3" w14:paraId="49157A08" w14:textId="77777777" w:rsidTr="001768E0">
        <w:tc>
          <w:tcPr>
            <w:tcW w:w="2830" w:type="dxa"/>
          </w:tcPr>
          <w:p w14:paraId="526EE27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2F341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0A6E9D3" w14:textId="77777777" w:rsidTr="001768E0">
        <w:tc>
          <w:tcPr>
            <w:tcW w:w="2830" w:type="dxa"/>
          </w:tcPr>
          <w:p w14:paraId="57F75AD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76534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9E19F21" w14:textId="77777777" w:rsidTr="001768E0">
        <w:tc>
          <w:tcPr>
            <w:tcW w:w="2830" w:type="dxa"/>
          </w:tcPr>
          <w:p w14:paraId="6E64FF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39FF0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17BD4EF" w14:textId="77777777" w:rsidTr="001768E0">
        <w:tc>
          <w:tcPr>
            <w:tcW w:w="2830" w:type="dxa"/>
          </w:tcPr>
          <w:p w14:paraId="7FA26C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538074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26A499C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3AB858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УЗИ размеры печени в терминальной стадии цирроза часто _____ за счет ________ доли.</w:t>
      </w:r>
    </w:p>
    <w:p w14:paraId="362DCAD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265B36F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Уменьшены; правой</w:t>
      </w:r>
    </w:p>
    <w:p w14:paraId="5002958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84381CF" w14:textId="77777777" w:rsidTr="001768E0">
        <w:tc>
          <w:tcPr>
            <w:tcW w:w="2830" w:type="dxa"/>
          </w:tcPr>
          <w:p w14:paraId="0E2F957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86CBC1" w14:textId="2FC02C9A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1.48</w:t>
            </w:r>
          </w:p>
        </w:tc>
      </w:tr>
      <w:tr w:rsidR="00D51B97" w:rsidRPr="007D58A3" w14:paraId="09F44BEE" w14:textId="77777777" w:rsidTr="001768E0">
        <w:tc>
          <w:tcPr>
            <w:tcW w:w="2830" w:type="dxa"/>
          </w:tcPr>
          <w:p w14:paraId="70D79BB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A7EB5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B1A0DDD" w14:textId="77777777" w:rsidTr="001768E0">
        <w:tc>
          <w:tcPr>
            <w:tcW w:w="2830" w:type="dxa"/>
          </w:tcPr>
          <w:p w14:paraId="7C1190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8D8AA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BD4A447" w14:textId="77777777" w:rsidTr="001768E0">
        <w:tc>
          <w:tcPr>
            <w:tcW w:w="2830" w:type="dxa"/>
          </w:tcPr>
          <w:p w14:paraId="7192B9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4F23B2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A0C13A0" w14:textId="77777777" w:rsidTr="001768E0">
        <w:tc>
          <w:tcPr>
            <w:tcW w:w="2830" w:type="dxa"/>
          </w:tcPr>
          <w:p w14:paraId="27AF38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823A20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ПК-1.13)</w:t>
            </w:r>
          </w:p>
        </w:tc>
      </w:tr>
    </w:tbl>
    <w:p w14:paraId="1C59D19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3CCA805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Поликистоз печени чаще сочетается с поликистозом _______.</w:t>
      </w:r>
    </w:p>
    <w:p w14:paraId="3FAA9E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A1591F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Почек</w:t>
      </w:r>
    </w:p>
    <w:p w14:paraId="33ED64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4FCBB71" w14:textId="77777777" w:rsidTr="001768E0">
        <w:tc>
          <w:tcPr>
            <w:tcW w:w="2830" w:type="dxa"/>
          </w:tcPr>
          <w:p w14:paraId="35405D6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4CA904" w14:textId="7DD3208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1.49</w:t>
            </w:r>
          </w:p>
        </w:tc>
      </w:tr>
      <w:tr w:rsidR="00D51B97" w:rsidRPr="007D58A3" w14:paraId="7DE1FAF3" w14:textId="77777777" w:rsidTr="001768E0">
        <w:tc>
          <w:tcPr>
            <w:tcW w:w="2830" w:type="dxa"/>
          </w:tcPr>
          <w:p w14:paraId="1EAFD8B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B198A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468622C" w14:textId="77777777" w:rsidTr="001768E0">
        <w:tc>
          <w:tcPr>
            <w:tcW w:w="2830" w:type="dxa"/>
          </w:tcPr>
          <w:p w14:paraId="616548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5AB36F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00980B7" w14:textId="77777777" w:rsidTr="001768E0">
        <w:tc>
          <w:tcPr>
            <w:tcW w:w="2830" w:type="dxa"/>
          </w:tcPr>
          <w:p w14:paraId="038AED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3C823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CCD4538" w14:textId="77777777" w:rsidTr="001768E0">
        <w:tc>
          <w:tcPr>
            <w:tcW w:w="2830" w:type="dxa"/>
          </w:tcPr>
          <w:p w14:paraId="779BBC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CA6F9E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09E5415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3B07C7A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Тень двенадцатого ребра пересекает левую почку на уровне _______.</w:t>
      </w:r>
    </w:p>
    <w:p w14:paraId="3483E60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31BD358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Ворот почки</w:t>
      </w:r>
    </w:p>
    <w:p w14:paraId="128A39C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D5B367D" w14:textId="77777777" w:rsidTr="001768E0">
        <w:tc>
          <w:tcPr>
            <w:tcW w:w="2830" w:type="dxa"/>
          </w:tcPr>
          <w:p w14:paraId="5BD86DD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8FA1743" w14:textId="10E44350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1.50</w:t>
            </w:r>
          </w:p>
        </w:tc>
      </w:tr>
      <w:tr w:rsidR="00D51B97" w:rsidRPr="007D58A3" w14:paraId="5EA70FFA" w14:textId="77777777" w:rsidTr="001768E0">
        <w:tc>
          <w:tcPr>
            <w:tcW w:w="2830" w:type="dxa"/>
          </w:tcPr>
          <w:p w14:paraId="3F4628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8822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4484E09" w14:textId="77777777" w:rsidTr="001768E0">
        <w:tc>
          <w:tcPr>
            <w:tcW w:w="2830" w:type="dxa"/>
          </w:tcPr>
          <w:p w14:paraId="4A1CCE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E28F4E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F318E72" w14:textId="77777777" w:rsidTr="001768E0">
        <w:tc>
          <w:tcPr>
            <w:tcW w:w="2830" w:type="dxa"/>
          </w:tcPr>
          <w:p w14:paraId="34E67C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93E1E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C9905D5" w14:textId="77777777" w:rsidTr="001768E0">
        <w:tc>
          <w:tcPr>
            <w:tcW w:w="2830" w:type="dxa"/>
          </w:tcPr>
          <w:p w14:paraId="1B3286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C657DD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758191B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06C03BC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Если бы отсутствовало поглощение ультразвука тканями тела человека, то не было бы необходимости использовать _______ в приборе.</w:t>
      </w:r>
    </w:p>
    <w:p w14:paraId="17C2058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5B3B3152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Компенсацию</w:t>
      </w:r>
    </w:p>
    <w:p w14:paraId="246AD40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80CC66E" w14:textId="77777777" w:rsidTr="001768E0">
        <w:tc>
          <w:tcPr>
            <w:tcW w:w="2830" w:type="dxa"/>
          </w:tcPr>
          <w:p w14:paraId="315618D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F04D92F" w14:textId="64B2163D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1.51</w:t>
            </w:r>
          </w:p>
        </w:tc>
      </w:tr>
      <w:tr w:rsidR="00D51B97" w:rsidRPr="007D58A3" w14:paraId="4A51FF08" w14:textId="77777777" w:rsidTr="001768E0">
        <w:tc>
          <w:tcPr>
            <w:tcW w:w="2830" w:type="dxa"/>
          </w:tcPr>
          <w:p w14:paraId="6D25221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4995B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53AA9E5" w14:textId="77777777" w:rsidTr="001768E0">
        <w:tc>
          <w:tcPr>
            <w:tcW w:w="2830" w:type="dxa"/>
          </w:tcPr>
          <w:p w14:paraId="46B1BB5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B6D90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5A86F54" w14:textId="77777777" w:rsidTr="001768E0">
        <w:tc>
          <w:tcPr>
            <w:tcW w:w="2830" w:type="dxa"/>
          </w:tcPr>
          <w:p w14:paraId="569471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7DD08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CC73A7F" w14:textId="77777777" w:rsidTr="001768E0">
        <w:tc>
          <w:tcPr>
            <w:tcW w:w="2830" w:type="dxa"/>
          </w:tcPr>
          <w:p w14:paraId="79C3B9D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4BD3C27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 xml:space="preserve">, </w:t>
            </w:r>
          </w:p>
          <w:p w14:paraId="4AB9964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ПК-1</w:t>
            </w:r>
            <w:r>
              <w:rPr>
                <w:szCs w:val="28"/>
              </w:rPr>
              <w:t xml:space="preserve"> (ПК-1.3, ПК-1.13)</w:t>
            </w:r>
          </w:p>
        </w:tc>
      </w:tr>
    </w:tbl>
    <w:p w14:paraId="121BFB0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679C35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Допплеровское ультразвуковое исследование позволяет оценить ____.</w:t>
      </w:r>
    </w:p>
    <w:p w14:paraId="18478FE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CDB3520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Кровоток</w:t>
      </w:r>
    </w:p>
    <w:p w14:paraId="0BE0FCA9" w14:textId="273E1C31" w:rsidR="00D51B97" w:rsidRPr="007D58A3" w:rsidRDefault="00D51B97" w:rsidP="00F32FD4">
      <w:pPr>
        <w:pStyle w:val="2"/>
        <w:spacing w:line="240" w:lineRule="auto"/>
        <w:ind w:firstLine="70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18085A5" w14:textId="77777777" w:rsidTr="001768E0">
        <w:tc>
          <w:tcPr>
            <w:tcW w:w="2830" w:type="dxa"/>
          </w:tcPr>
          <w:p w14:paraId="51498A2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D46D5B0" w14:textId="2923B07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52</w:t>
            </w:r>
          </w:p>
        </w:tc>
      </w:tr>
      <w:tr w:rsidR="00D51B97" w:rsidRPr="007D58A3" w14:paraId="4A90604E" w14:textId="77777777" w:rsidTr="001768E0">
        <w:tc>
          <w:tcPr>
            <w:tcW w:w="2830" w:type="dxa"/>
          </w:tcPr>
          <w:p w14:paraId="6A93FA6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FB58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7AB2A20" w14:textId="77777777" w:rsidTr="001768E0">
        <w:tc>
          <w:tcPr>
            <w:tcW w:w="2830" w:type="dxa"/>
          </w:tcPr>
          <w:p w14:paraId="1FCB7E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CB1AF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07DD1DB" w14:textId="77777777" w:rsidTr="001768E0">
        <w:tc>
          <w:tcPr>
            <w:tcW w:w="2830" w:type="dxa"/>
          </w:tcPr>
          <w:p w14:paraId="6C7BCC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45DE0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F06A4C4" w14:textId="77777777" w:rsidTr="001768E0">
        <w:tc>
          <w:tcPr>
            <w:tcW w:w="2830" w:type="dxa"/>
          </w:tcPr>
          <w:p w14:paraId="75E87F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373DD8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7CEBBE8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AF849C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Селезенка расположена в</w:t>
      </w:r>
    </w:p>
    <w:p w14:paraId="22326AB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 xml:space="preserve">) </w:t>
      </w:r>
      <w:r>
        <w:rPr>
          <w:szCs w:val="28"/>
        </w:rPr>
        <w:t>Среднем этаже брюшной полости</w:t>
      </w:r>
    </w:p>
    <w:p w14:paraId="03350D8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Верхнем этаже брюшной полости</w:t>
      </w:r>
    </w:p>
    <w:p w14:paraId="2555CBF7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 xml:space="preserve">) </w:t>
      </w:r>
      <w:r>
        <w:rPr>
          <w:szCs w:val="28"/>
        </w:rPr>
        <w:t>полости малого таза</w:t>
      </w:r>
    </w:p>
    <w:p w14:paraId="677E923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Забрюшинно</w:t>
      </w:r>
    </w:p>
    <w:p w14:paraId="7DBCC78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E40A8E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FAC34B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04230791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Селезенка расположена в области левого подреберья, между диафрагмой и желудком</w:t>
      </w:r>
    </w:p>
    <w:p w14:paraId="6E19292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656BB1C" w14:textId="77777777" w:rsidTr="001768E0">
        <w:tc>
          <w:tcPr>
            <w:tcW w:w="2977" w:type="dxa"/>
          </w:tcPr>
          <w:p w14:paraId="564C39F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4557DA19" w14:textId="56B76739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53</w:t>
            </w:r>
          </w:p>
        </w:tc>
      </w:tr>
      <w:tr w:rsidR="00D51B97" w:rsidRPr="007D58A3" w14:paraId="6D05776C" w14:textId="77777777" w:rsidTr="001768E0">
        <w:tc>
          <w:tcPr>
            <w:tcW w:w="2977" w:type="dxa"/>
          </w:tcPr>
          <w:p w14:paraId="58550CB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1D4D5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9AE38B4" w14:textId="77777777" w:rsidTr="001768E0">
        <w:tc>
          <w:tcPr>
            <w:tcW w:w="2977" w:type="dxa"/>
          </w:tcPr>
          <w:p w14:paraId="05C36A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34D9FC3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5F60199" w14:textId="77777777" w:rsidTr="001768E0">
        <w:tc>
          <w:tcPr>
            <w:tcW w:w="2977" w:type="dxa"/>
          </w:tcPr>
          <w:p w14:paraId="1BC21FF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1521B8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AC3E6E0" w14:textId="77777777" w:rsidTr="001768E0">
        <w:tc>
          <w:tcPr>
            <w:tcW w:w="2977" w:type="dxa"/>
          </w:tcPr>
          <w:p w14:paraId="09A82D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13E030F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687CE31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A218ACE" w14:textId="54FFDFCE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p w14:paraId="7739C377" w14:textId="77777777" w:rsidR="003030A8" w:rsidRPr="007D58A3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6"/>
        <w:gridCol w:w="336"/>
        <w:gridCol w:w="3663"/>
      </w:tblGrid>
      <w:tr w:rsidR="00D51B97" w:rsidRPr="007D58A3" w14:paraId="7DA8B7BE" w14:textId="77777777" w:rsidTr="00E43394">
        <w:tc>
          <w:tcPr>
            <w:tcW w:w="5382" w:type="dxa"/>
            <w:gridSpan w:val="2"/>
            <w:vAlign w:val="center"/>
          </w:tcPr>
          <w:p w14:paraId="13D6CE5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УЗИ признаки</w:t>
            </w:r>
          </w:p>
        </w:tc>
        <w:tc>
          <w:tcPr>
            <w:tcW w:w="3962" w:type="dxa"/>
            <w:gridSpan w:val="2"/>
            <w:vAlign w:val="center"/>
          </w:tcPr>
          <w:p w14:paraId="32B5A5D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Заболевание / состояние</w:t>
            </w:r>
          </w:p>
        </w:tc>
      </w:tr>
      <w:tr w:rsidR="00D51B97" w:rsidRPr="007D58A3" w14:paraId="75BD5C7C" w14:textId="77777777" w:rsidTr="00E43394">
        <w:tc>
          <w:tcPr>
            <w:tcW w:w="562" w:type="dxa"/>
          </w:tcPr>
          <w:p w14:paraId="4C9DF7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632DA120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Расширение селезеночной вены (в воротах селезенки) более 7 мм в диаметре</w:t>
            </w:r>
          </w:p>
        </w:tc>
        <w:tc>
          <w:tcPr>
            <w:tcW w:w="283" w:type="dxa"/>
          </w:tcPr>
          <w:p w14:paraId="688B337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3F42838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Портальная гипертензия</w:t>
            </w:r>
          </w:p>
        </w:tc>
      </w:tr>
      <w:tr w:rsidR="00D51B97" w:rsidRPr="007D58A3" w14:paraId="27F5C9CF" w14:textId="77777777" w:rsidTr="00E43394">
        <w:tc>
          <w:tcPr>
            <w:tcW w:w="562" w:type="dxa"/>
          </w:tcPr>
          <w:p w14:paraId="7C91FDF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07C84BB1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размеров печени и селезенки</w:t>
            </w:r>
          </w:p>
        </w:tc>
        <w:tc>
          <w:tcPr>
            <w:tcW w:w="283" w:type="dxa"/>
          </w:tcPr>
          <w:p w14:paraId="2A0C74E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3AECC2B1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Разрыв селезенки</w:t>
            </w:r>
          </w:p>
        </w:tc>
      </w:tr>
      <w:tr w:rsidR="00D51B97" w:rsidRPr="007D58A3" w14:paraId="298C5EBB" w14:textId="77777777" w:rsidTr="00E43394">
        <w:tc>
          <w:tcPr>
            <w:tcW w:w="562" w:type="dxa"/>
          </w:tcPr>
          <w:p w14:paraId="1B4BC4F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44CF3AF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Нечеткость границ селезенки</w:t>
            </w:r>
          </w:p>
        </w:tc>
        <w:tc>
          <w:tcPr>
            <w:tcW w:w="283" w:type="dxa"/>
          </w:tcPr>
          <w:p w14:paraId="5D16521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3C587BA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Гепатолиенальный синдром</w:t>
            </w:r>
          </w:p>
        </w:tc>
      </w:tr>
      <w:tr w:rsidR="00D51B97" w:rsidRPr="007D58A3" w14:paraId="7E302443" w14:textId="77777777" w:rsidTr="00E43394">
        <w:tc>
          <w:tcPr>
            <w:tcW w:w="562" w:type="dxa"/>
          </w:tcPr>
          <w:p w14:paraId="091AF41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6A12ED1F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Наличие свободной жидкости в Дугласовом пространстве </w:t>
            </w:r>
          </w:p>
        </w:tc>
        <w:tc>
          <w:tcPr>
            <w:tcW w:w="283" w:type="dxa"/>
          </w:tcPr>
          <w:p w14:paraId="731FA52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200F189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Инфаркт селезенки</w:t>
            </w:r>
          </w:p>
        </w:tc>
      </w:tr>
      <w:tr w:rsidR="00D51B97" w:rsidRPr="007D58A3" w14:paraId="4DB7D690" w14:textId="77777777" w:rsidTr="00E43394">
        <w:tc>
          <w:tcPr>
            <w:tcW w:w="562" w:type="dxa"/>
          </w:tcPr>
          <w:p w14:paraId="17EC076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54E4544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5682168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57A7717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Инвазивный рост опухоли селезенки</w:t>
            </w:r>
          </w:p>
        </w:tc>
      </w:tr>
    </w:tbl>
    <w:p w14:paraId="20AF3C5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320556CB" w14:textId="77777777" w:rsidTr="003030A8">
        <w:tc>
          <w:tcPr>
            <w:tcW w:w="2336" w:type="dxa"/>
            <w:vAlign w:val="center"/>
          </w:tcPr>
          <w:p w14:paraId="7DAA89E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2795AE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4A03C3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233A31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01F03216" w14:textId="77777777" w:rsidTr="003030A8">
        <w:tc>
          <w:tcPr>
            <w:tcW w:w="2336" w:type="dxa"/>
            <w:vAlign w:val="center"/>
          </w:tcPr>
          <w:p w14:paraId="11DF799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549945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2CD983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454529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A01921E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5Г2</w:t>
      </w:r>
    </w:p>
    <w:p w14:paraId="78B6ED5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7DDAFE2" w14:textId="77777777" w:rsidTr="001768E0">
        <w:tc>
          <w:tcPr>
            <w:tcW w:w="2830" w:type="dxa"/>
          </w:tcPr>
          <w:p w14:paraId="1CBC830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6FB0AE5" w14:textId="678A62E2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54</w:t>
            </w:r>
          </w:p>
        </w:tc>
      </w:tr>
      <w:tr w:rsidR="00D51B97" w:rsidRPr="007D58A3" w14:paraId="00529DE2" w14:textId="77777777" w:rsidTr="001768E0">
        <w:tc>
          <w:tcPr>
            <w:tcW w:w="2830" w:type="dxa"/>
          </w:tcPr>
          <w:p w14:paraId="3EB14F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35288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65B2A067" w14:textId="77777777" w:rsidTr="001768E0">
        <w:tc>
          <w:tcPr>
            <w:tcW w:w="2830" w:type="dxa"/>
          </w:tcPr>
          <w:p w14:paraId="7C7FA7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850FAC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40AF3C7" w14:textId="77777777" w:rsidTr="001768E0">
        <w:tc>
          <w:tcPr>
            <w:tcW w:w="2830" w:type="dxa"/>
          </w:tcPr>
          <w:p w14:paraId="10C07B0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33C1C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054AFCF" w14:textId="77777777" w:rsidTr="001768E0">
        <w:tc>
          <w:tcPr>
            <w:tcW w:w="2830" w:type="dxa"/>
          </w:tcPr>
          <w:p w14:paraId="633719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3EB2E1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4BE93E3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4E0394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Эхографическим признаком острой стадии инфаркта селезенки является образование с _______ контурами и _______ эхогенностью.</w:t>
      </w:r>
    </w:p>
    <w:p w14:paraId="7A704AC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7D28C31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Нечеткими; сниженной</w:t>
      </w:r>
    </w:p>
    <w:p w14:paraId="0715AE8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39A5D7A" w14:textId="77777777" w:rsidTr="001768E0">
        <w:tc>
          <w:tcPr>
            <w:tcW w:w="2830" w:type="dxa"/>
          </w:tcPr>
          <w:p w14:paraId="65D52BEF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3E03672F" w14:textId="26CFFB25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55</w:t>
            </w:r>
          </w:p>
        </w:tc>
      </w:tr>
      <w:tr w:rsidR="00D51B97" w:rsidRPr="00A07099" w14:paraId="41725005" w14:textId="77777777" w:rsidTr="001768E0">
        <w:tc>
          <w:tcPr>
            <w:tcW w:w="2830" w:type="dxa"/>
          </w:tcPr>
          <w:p w14:paraId="7400DE4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605BEBC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A07099" w14:paraId="0FA97276" w14:textId="77777777" w:rsidTr="001768E0">
        <w:tc>
          <w:tcPr>
            <w:tcW w:w="2830" w:type="dxa"/>
          </w:tcPr>
          <w:p w14:paraId="5974B84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6DCDEA7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A07099" w14:paraId="79095C70" w14:textId="77777777" w:rsidTr="001768E0">
        <w:tc>
          <w:tcPr>
            <w:tcW w:w="2830" w:type="dxa"/>
          </w:tcPr>
          <w:p w14:paraId="7298E36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E5975C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 минут</w:t>
            </w:r>
          </w:p>
        </w:tc>
      </w:tr>
      <w:tr w:rsidR="00D51B97" w:rsidRPr="00A07099" w14:paraId="769C2BE5" w14:textId="77777777" w:rsidTr="001768E0">
        <w:tc>
          <w:tcPr>
            <w:tcW w:w="2830" w:type="dxa"/>
          </w:tcPr>
          <w:p w14:paraId="772C379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65D5BEB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ПК-1.4, ПК-1.5, ПК-1.6, ПК-1.7, ПК-1.8)</w:t>
            </w:r>
          </w:p>
        </w:tc>
      </w:tr>
    </w:tbl>
    <w:p w14:paraId="604CF530" w14:textId="77777777" w:rsidR="00D51B97" w:rsidRPr="00837406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837406">
        <w:rPr>
          <w:rFonts w:cs="Times New Roman"/>
          <w:i/>
          <w:iCs/>
          <w:szCs w:val="28"/>
        </w:rPr>
        <w:t>Прочитайте текст</w:t>
      </w:r>
      <w:r>
        <w:rPr>
          <w:rFonts w:cs="Times New Roman"/>
          <w:i/>
          <w:iCs/>
          <w:szCs w:val="28"/>
        </w:rPr>
        <w:t xml:space="preserve"> и запишите развернутый обоснованный ответ.</w:t>
      </w:r>
    </w:p>
    <w:p w14:paraId="03671C2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Опишите технику ультразвукового исследования селезенки.</w:t>
      </w:r>
    </w:p>
    <w:p w14:paraId="25B0360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21416DC" w14:textId="77777777" w:rsidR="00E43394" w:rsidRDefault="00D51B97" w:rsidP="00E43394">
      <w:r>
        <w:tab/>
      </w:r>
      <w:r w:rsidR="00E43394">
        <w:t>Ключ: Селезенку исследуют из межреберного доступа кзади от средней подмышечной линии на выдохе при задержке дыхания в положении пациента лежа на правом боку с заведенной за голову рукой. При неудовлетворительной визуализации – в положении сидя. При продольном сканировании через ворота селезенки измеряют длину, при поперечном сканировании – толщину органа.</w:t>
      </w:r>
    </w:p>
    <w:p w14:paraId="7625E269" w14:textId="37BDF347" w:rsidR="003030A8" w:rsidRDefault="003030A8" w:rsidP="003030A8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CEF0BED" w14:textId="77777777" w:rsidTr="001768E0">
        <w:tc>
          <w:tcPr>
            <w:tcW w:w="2830" w:type="dxa"/>
          </w:tcPr>
          <w:p w14:paraId="2EF83FE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4B7DEE8" w14:textId="266BDB98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D51B97">
              <w:rPr>
                <w:rFonts w:cs="Times New Roman"/>
                <w:b/>
                <w:bCs/>
                <w:szCs w:val="28"/>
              </w:rPr>
              <w:t>5</w:t>
            </w:r>
            <w:r w:rsidR="003030A8">
              <w:rPr>
                <w:rFonts w:cs="Times New Roman"/>
                <w:b/>
                <w:bCs/>
                <w:szCs w:val="28"/>
              </w:rPr>
              <w:t>6</w:t>
            </w:r>
          </w:p>
        </w:tc>
      </w:tr>
      <w:tr w:rsidR="00D51B97" w:rsidRPr="007D58A3" w14:paraId="440BD022" w14:textId="77777777" w:rsidTr="001768E0">
        <w:tc>
          <w:tcPr>
            <w:tcW w:w="2830" w:type="dxa"/>
          </w:tcPr>
          <w:p w14:paraId="19A94BE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ED2B2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67D9EB6E" w14:textId="77777777" w:rsidTr="001768E0">
        <w:tc>
          <w:tcPr>
            <w:tcW w:w="2830" w:type="dxa"/>
          </w:tcPr>
          <w:p w14:paraId="143C6E4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D5EC5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B4F5D26" w14:textId="77777777" w:rsidTr="001768E0">
        <w:tc>
          <w:tcPr>
            <w:tcW w:w="2830" w:type="dxa"/>
          </w:tcPr>
          <w:p w14:paraId="2E29B8B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19F67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FDA79EC" w14:textId="77777777" w:rsidTr="001768E0">
        <w:tc>
          <w:tcPr>
            <w:tcW w:w="2830" w:type="dxa"/>
          </w:tcPr>
          <w:p w14:paraId="1EB5362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8EB2440" w14:textId="77777777" w:rsidR="00D51B97" w:rsidRPr="00E34385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5B84484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CD6653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исследовании ворот селезенки в режиме цветового допплеровского картирования кровоток в селезеночной артерии окрашивается в _______ цвет, а в одноименной вене - в _______ цвет.</w:t>
      </w:r>
    </w:p>
    <w:p w14:paraId="47F61ED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89126CD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Красный; синий</w:t>
      </w:r>
    </w:p>
    <w:p w14:paraId="7401CE83" w14:textId="77777777" w:rsidR="003030A8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D51F761" w14:textId="77777777" w:rsidTr="001768E0">
        <w:tc>
          <w:tcPr>
            <w:tcW w:w="2830" w:type="dxa"/>
          </w:tcPr>
          <w:p w14:paraId="58724A5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39BDBF4" w14:textId="023D4B6D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57</w:t>
            </w:r>
          </w:p>
        </w:tc>
      </w:tr>
      <w:tr w:rsidR="00D51B97" w:rsidRPr="007D58A3" w14:paraId="5BBD2D11" w14:textId="77777777" w:rsidTr="001768E0">
        <w:tc>
          <w:tcPr>
            <w:tcW w:w="2830" w:type="dxa"/>
          </w:tcPr>
          <w:p w14:paraId="4C8C38F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A72A8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B6BFFAC" w14:textId="77777777" w:rsidTr="001768E0">
        <w:tc>
          <w:tcPr>
            <w:tcW w:w="2830" w:type="dxa"/>
          </w:tcPr>
          <w:p w14:paraId="0376BE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D798E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B2A9429" w14:textId="77777777" w:rsidTr="001768E0">
        <w:tc>
          <w:tcPr>
            <w:tcW w:w="2830" w:type="dxa"/>
          </w:tcPr>
          <w:p w14:paraId="393C35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5DEB0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781260F" w14:textId="77777777" w:rsidTr="001768E0">
        <w:tc>
          <w:tcPr>
            <w:tcW w:w="2830" w:type="dxa"/>
          </w:tcPr>
          <w:p w14:paraId="0B82BE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1E2DE91" w14:textId="77777777" w:rsidR="00D51B97" w:rsidRPr="00E34385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ПК-1.7, ПК-1.8)</w:t>
            </w:r>
          </w:p>
        </w:tc>
      </w:tr>
    </w:tbl>
    <w:p w14:paraId="609DEEE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5E4065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Диффузное увеличение размеров железы характерно для _____________ щитовидной железы</w:t>
      </w:r>
    </w:p>
    <w:p w14:paraId="37D4F8D3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Коллоидного уза</w:t>
      </w:r>
    </w:p>
    <w:p w14:paraId="005A84BB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Зоба диффузного эутиреоидного</w:t>
      </w:r>
    </w:p>
    <w:p w14:paraId="2BA2B7C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Диффузного токсического зоба</w:t>
      </w:r>
    </w:p>
    <w:p w14:paraId="1C7014F9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Гиперпластической фазы хронического аутоиммунного тиреоидита</w:t>
      </w:r>
    </w:p>
    <w:p w14:paraId="12E15C9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AAAC9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8C2283D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</w:t>
      </w:r>
    </w:p>
    <w:p w14:paraId="3B8E67BB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Для коллоидного узла характерно локальное увеличение размеров железы</w:t>
      </w:r>
    </w:p>
    <w:p w14:paraId="30F963A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70443CA" w14:textId="77777777" w:rsidTr="001768E0">
        <w:tc>
          <w:tcPr>
            <w:tcW w:w="2830" w:type="dxa"/>
          </w:tcPr>
          <w:p w14:paraId="6A71337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CF6938" w14:textId="3119958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58</w:t>
            </w:r>
          </w:p>
        </w:tc>
      </w:tr>
      <w:tr w:rsidR="00D51B97" w:rsidRPr="007D58A3" w14:paraId="44959E8F" w14:textId="77777777" w:rsidTr="001768E0">
        <w:tc>
          <w:tcPr>
            <w:tcW w:w="2830" w:type="dxa"/>
          </w:tcPr>
          <w:p w14:paraId="19A969F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51CF9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044B671F" w14:textId="77777777" w:rsidTr="001768E0">
        <w:tc>
          <w:tcPr>
            <w:tcW w:w="2830" w:type="dxa"/>
          </w:tcPr>
          <w:p w14:paraId="3AF0B17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ED4C9B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2ABFF6D" w14:textId="77777777" w:rsidTr="001768E0">
        <w:tc>
          <w:tcPr>
            <w:tcW w:w="2830" w:type="dxa"/>
          </w:tcPr>
          <w:p w14:paraId="5BBFCA7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7C7AFB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D123C4D" w14:textId="77777777" w:rsidTr="001768E0">
        <w:tc>
          <w:tcPr>
            <w:tcW w:w="2830" w:type="dxa"/>
          </w:tcPr>
          <w:p w14:paraId="4B72E8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24FDE5C" w14:textId="77777777" w:rsidR="00D51B97" w:rsidRPr="00000F4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(ПК-1.6)</w:t>
            </w:r>
          </w:p>
        </w:tc>
      </w:tr>
    </w:tbl>
    <w:p w14:paraId="5FA0176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BADFA6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измерения длины доли щитовидной железы используют _____ точки, находящиеся на __________.</w:t>
      </w:r>
    </w:p>
    <w:p w14:paraId="7C6BCED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1C5D39F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Две; полюсах долей</w:t>
      </w:r>
    </w:p>
    <w:p w14:paraId="1685C55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977B4F1" w14:textId="77777777" w:rsidTr="001768E0">
        <w:tc>
          <w:tcPr>
            <w:tcW w:w="2830" w:type="dxa"/>
          </w:tcPr>
          <w:p w14:paraId="24F184D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080D4FC" w14:textId="6B3B24A1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59</w:t>
            </w:r>
          </w:p>
        </w:tc>
      </w:tr>
      <w:tr w:rsidR="00D51B97" w:rsidRPr="007D58A3" w14:paraId="40FF7F75" w14:textId="77777777" w:rsidTr="001768E0">
        <w:tc>
          <w:tcPr>
            <w:tcW w:w="2830" w:type="dxa"/>
          </w:tcPr>
          <w:p w14:paraId="106562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C8F501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4439233A" w14:textId="77777777" w:rsidTr="001768E0">
        <w:tc>
          <w:tcPr>
            <w:tcW w:w="2830" w:type="dxa"/>
          </w:tcPr>
          <w:p w14:paraId="24C978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02D48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8F36219" w14:textId="77777777" w:rsidTr="001768E0">
        <w:tc>
          <w:tcPr>
            <w:tcW w:w="2830" w:type="dxa"/>
          </w:tcPr>
          <w:p w14:paraId="5F09447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19414E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A0134AE" w14:textId="77777777" w:rsidTr="001768E0">
        <w:tc>
          <w:tcPr>
            <w:tcW w:w="2830" w:type="dxa"/>
          </w:tcPr>
          <w:p w14:paraId="1C0734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6482F7" w14:textId="77777777" w:rsidR="00D51B97" w:rsidRPr="00BE0789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5B4ECB6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8DF1B1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щитовидной железе выявлено одиночное объемное образование тканевой и жидкостной природы, овальной формы, с ровными границами, четкими контурами, дорзальным усилением ультразвукового сигнала. Относят описанной одиночное объемное образование к __________.</w:t>
      </w:r>
    </w:p>
    <w:p w14:paraId="221F434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72543F9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Коллоидному узлу</w:t>
      </w:r>
    </w:p>
    <w:p w14:paraId="66F16095" w14:textId="77777777" w:rsidR="003030A8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5145BFA" w14:textId="77777777" w:rsidTr="001768E0">
        <w:tc>
          <w:tcPr>
            <w:tcW w:w="2977" w:type="dxa"/>
          </w:tcPr>
          <w:p w14:paraId="514643D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FA55757" w14:textId="5D04280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60</w:t>
            </w:r>
          </w:p>
        </w:tc>
      </w:tr>
      <w:tr w:rsidR="00D51B97" w:rsidRPr="007D58A3" w14:paraId="2532A68E" w14:textId="77777777" w:rsidTr="001768E0">
        <w:tc>
          <w:tcPr>
            <w:tcW w:w="2977" w:type="dxa"/>
          </w:tcPr>
          <w:p w14:paraId="0919689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ECDB8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0180BA55" w14:textId="77777777" w:rsidTr="001768E0">
        <w:tc>
          <w:tcPr>
            <w:tcW w:w="2977" w:type="dxa"/>
          </w:tcPr>
          <w:p w14:paraId="232C6A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79EC839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9ECCD02" w14:textId="77777777" w:rsidTr="001768E0">
        <w:tc>
          <w:tcPr>
            <w:tcW w:w="2977" w:type="dxa"/>
          </w:tcPr>
          <w:p w14:paraId="4279023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37566EF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61C76076" w14:textId="77777777" w:rsidTr="001768E0">
        <w:tc>
          <w:tcPr>
            <w:tcW w:w="2977" w:type="dxa"/>
          </w:tcPr>
          <w:p w14:paraId="5C818B2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70C57286" w14:textId="77777777" w:rsidR="00D51B97" w:rsidRPr="00E603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 xml:space="preserve">, </w:t>
            </w:r>
            <w:r>
              <w:rPr>
                <w:szCs w:val="28"/>
              </w:rPr>
              <w:t>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ПК-1.8)</w:t>
            </w:r>
          </w:p>
        </w:tc>
      </w:tr>
    </w:tbl>
    <w:p w14:paraId="38CC6A5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518F69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791"/>
        <w:gridCol w:w="336"/>
        <w:gridCol w:w="3657"/>
      </w:tblGrid>
      <w:tr w:rsidR="00D51B97" w:rsidRPr="007D58A3" w14:paraId="38491FBC" w14:textId="77777777" w:rsidTr="003030A8">
        <w:tc>
          <w:tcPr>
            <w:tcW w:w="5382" w:type="dxa"/>
            <w:gridSpan w:val="2"/>
            <w:vAlign w:val="center"/>
          </w:tcPr>
          <w:p w14:paraId="79B87D9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и объем щитовидной железы в норме</w:t>
            </w:r>
          </w:p>
        </w:tc>
        <w:tc>
          <w:tcPr>
            <w:tcW w:w="3962" w:type="dxa"/>
            <w:gridSpan w:val="2"/>
            <w:vAlign w:val="center"/>
          </w:tcPr>
          <w:p w14:paraId="35B6939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D51B97" w:rsidRPr="007D58A3" w14:paraId="42500554" w14:textId="77777777" w:rsidTr="003030A8">
        <w:tc>
          <w:tcPr>
            <w:tcW w:w="562" w:type="dxa"/>
          </w:tcPr>
          <w:p w14:paraId="6853504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5F3AA919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Объем у женщин, см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3" w:type="dxa"/>
          </w:tcPr>
          <w:p w14:paraId="68761BF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161BC48D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16-18</w:t>
            </w:r>
          </w:p>
        </w:tc>
      </w:tr>
      <w:tr w:rsidR="00D51B97" w:rsidRPr="007D58A3" w14:paraId="2A87B3EE" w14:textId="77777777" w:rsidTr="003030A8">
        <w:tc>
          <w:tcPr>
            <w:tcW w:w="562" w:type="dxa"/>
          </w:tcPr>
          <w:p w14:paraId="12E932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1743EB5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Объем у мужчин, см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3" w:type="dxa"/>
          </w:tcPr>
          <w:p w14:paraId="23A825F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04C5923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4-6</w:t>
            </w:r>
          </w:p>
        </w:tc>
      </w:tr>
      <w:tr w:rsidR="00D51B97" w:rsidRPr="007D58A3" w14:paraId="42FA1FFA" w14:textId="77777777" w:rsidTr="003030A8">
        <w:tc>
          <w:tcPr>
            <w:tcW w:w="562" w:type="dxa"/>
          </w:tcPr>
          <w:p w14:paraId="330E8AC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4FEEBB8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доли, мм</w:t>
            </w:r>
          </w:p>
        </w:tc>
        <w:tc>
          <w:tcPr>
            <w:tcW w:w="283" w:type="dxa"/>
          </w:tcPr>
          <w:p w14:paraId="149DE01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07AAEAB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 более 25</w:t>
            </w:r>
          </w:p>
        </w:tc>
      </w:tr>
      <w:tr w:rsidR="00D51B97" w:rsidRPr="007D58A3" w14:paraId="5EFA79F2" w14:textId="77777777" w:rsidTr="003030A8">
        <w:tc>
          <w:tcPr>
            <w:tcW w:w="562" w:type="dxa"/>
          </w:tcPr>
          <w:p w14:paraId="10A9A2F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56DCF1AF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Длина доли, мм</w:t>
            </w:r>
          </w:p>
        </w:tc>
        <w:tc>
          <w:tcPr>
            <w:tcW w:w="283" w:type="dxa"/>
          </w:tcPr>
          <w:p w14:paraId="7530A34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65F40F43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40-60</w:t>
            </w:r>
          </w:p>
        </w:tc>
      </w:tr>
      <w:tr w:rsidR="00D51B97" w:rsidRPr="007D58A3" w14:paraId="4BC1B72E" w14:textId="77777777" w:rsidTr="003030A8">
        <w:tc>
          <w:tcPr>
            <w:tcW w:w="562" w:type="dxa"/>
          </w:tcPr>
          <w:p w14:paraId="4A25156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0BB1E34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42683D9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340F587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 более 18</w:t>
            </w:r>
          </w:p>
        </w:tc>
      </w:tr>
    </w:tbl>
    <w:p w14:paraId="619D336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C4819F3" w14:textId="77777777" w:rsidTr="003030A8">
        <w:tc>
          <w:tcPr>
            <w:tcW w:w="2336" w:type="dxa"/>
            <w:vAlign w:val="center"/>
          </w:tcPr>
          <w:p w14:paraId="66C9F27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6C68EA8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FFAD2B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47309B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057C0AAE" w14:textId="77777777" w:rsidTr="003030A8">
        <w:tc>
          <w:tcPr>
            <w:tcW w:w="2336" w:type="dxa"/>
            <w:vAlign w:val="center"/>
          </w:tcPr>
          <w:p w14:paraId="25187E2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7ABA5C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F02E14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C89973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1C29D4DA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1Г4</w:t>
      </w:r>
    </w:p>
    <w:p w14:paraId="12A32B63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6A99945" w14:textId="77777777" w:rsidTr="001768E0">
        <w:tc>
          <w:tcPr>
            <w:tcW w:w="2830" w:type="dxa"/>
          </w:tcPr>
          <w:p w14:paraId="18C42F0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94D5458" w14:textId="3249944B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61</w:t>
            </w:r>
          </w:p>
        </w:tc>
      </w:tr>
      <w:tr w:rsidR="00D51B97" w:rsidRPr="007D58A3" w14:paraId="5C7FA7AA" w14:textId="77777777" w:rsidTr="001768E0">
        <w:tc>
          <w:tcPr>
            <w:tcW w:w="2830" w:type="dxa"/>
          </w:tcPr>
          <w:p w14:paraId="1369DC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F2D00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58BE918" w14:textId="77777777" w:rsidTr="001768E0">
        <w:tc>
          <w:tcPr>
            <w:tcW w:w="2830" w:type="dxa"/>
          </w:tcPr>
          <w:p w14:paraId="2850152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3483E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39DAF7C" w14:textId="77777777" w:rsidTr="001768E0">
        <w:tc>
          <w:tcPr>
            <w:tcW w:w="2830" w:type="dxa"/>
          </w:tcPr>
          <w:p w14:paraId="037A09A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BCFF2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4DF758E" w14:textId="77777777" w:rsidTr="001768E0">
        <w:tc>
          <w:tcPr>
            <w:tcW w:w="2830" w:type="dxa"/>
          </w:tcPr>
          <w:p w14:paraId="036223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70278C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ПК-1.9, ПК-1.12, ПК-1.13)</w:t>
            </w:r>
          </w:p>
        </w:tc>
      </w:tr>
    </w:tbl>
    <w:p w14:paraId="6BADA29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F42C10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ультразвуковым признакам злокачественности патологии щитовидной железы относят:</w:t>
      </w:r>
    </w:p>
    <w:p w14:paraId="3EF3613D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Гипоэхогенность</w:t>
      </w:r>
    </w:p>
    <w:p w14:paraId="19E63036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Гиперэхогенность</w:t>
      </w:r>
    </w:p>
    <w:p w14:paraId="2ED4534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Микрокальцинацию</w:t>
      </w:r>
    </w:p>
    <w:p w14:paraId="228C4F9F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интранодулярного кровотока</w:t>
      </w:r>
    </w:p>
    <w:p w14:paraId="7BD7456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8E549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EDEF13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</w:t>
      </w:r>
    </w:p>
    <w:p w14:paraId="39D85805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Гиперэхогенность не является признаком злокачественности</w:t>
      </w:r>
    </w:p>
    <w:p w14:paraId="3B7D295F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996AFDC" w14:textId="77777777" w:rsidTr="001768E0">
        <w:tc>
          <w:tcPr>
            <w:tcW w:w="2830" w:type="dxa"/>
          </w:tcPr>
          <w:p w14:paraId="4BA8ECB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A8EF696" w14:textId="77EC440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62</w:t>
            </w:r>
          </w:p>
        </w:tc>
      </w:tr>
      <w:tr w:rsidR="00D51B97" w:rsidRPr="007D58A3" w14:paraId="0CA9C893" w14:textId="77777777" w:rsidTr="001768E0">
        <w:tc>
          <w:tcPr>
            <w:tcW w:w="2830" w:type="dxa"/>
          </w:tcPr>
          <w:p w14:paraId="34E55C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E26AC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0EBBD73" w14:textId="77777777" w:rsidTr="001768E0">
        <w:tc>
          <w:tcPr>
            <w:tcW w:w="2830" w:type="dxa"/>
          </w:tcPr>
          <w:p w14:paraId="688055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E6CD9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DA784A4" w14:textId="77777777" w:rsidTr="001768E0">
        <w:tc>
          <w:tcPr>
            <w:tcW w:w="2830" w:type="dxa"/>
          </w:tcPr>
          <w:p w14:paraId="7ECFBE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2DC048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CB3999C" w14:textId="77777777" w:rsidTr="001768E0">
        <w:tc>
          <w:tcPr>
            <w:tcW w:w="2830" w:type="dxa"/>
          </w:tcPr>
          <w:p w14:paraId="2E98653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770C7F4" w14:textId="77777777" w:rsidR="00D51B97" w:rsidRPr="004E66A2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ПК-1.3)</w:t>
            </w:r>
          </w:p>
        </w:tc>
      </w:tr>
    </w:tbl>
    <w:p w14:paraId="0118B17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B5CFA1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Оптимальным датчиком для исследования щитовидной железы является</w:t>
      </w:r>
    </w:p>
    <w:p w14:paraId="28F4539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 xml:space="preserve">) </w:t>
      </w:r>
      <w:r>
        <w:rPr>
          <w:szCs w:val="28"/>
        </w:rPr>
        <w:t>Линейный</w:t>
      </w:r>
    </w:p>
    <w:p w14:paraId="40370B5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Конвексный</w:t>
      </w:r>
    </w:p>
    <w:p w14:paraId="1ABB4ED5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 xml:space="preserve">) </w:t>
      </w:r>
      <w:r>
        <w:rPr>
          <w:szCs w:val="28"/>
        </w:rPr>
        <w:t>Секторный электрический</w:t>
      </w:r>
    </w:p>
    <w:p w14:paraId="1ECBF5F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Секторный механический</w:t>
      </w:r>
    </w:p>
    <w:p w14:paraId="11A8654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442B03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40E050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02EA6270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Линейный датчик 5-18МГц</w:t>
      </w:r>
    </w:p>
    <w:p w14:paraId="6DD66358" w14:textId="703BE2FF" w:rsidR="00D51B97" w:rsidRDefault="00D51B97" w:rsidP="00F32FD4">
      <w:pPr>
        <w:spacing w:after="0"/>
        <w:ind w:firstLine="708"/>
        <w:rPr>
          <w:szCs w:val="28"/>
        </w:rPr>
      </w:pPr>
    </w:p>
    <w:p w14:paraId="448033D8" w14:textId="77777777" w:rsidR="00E43394" w:rsidRDefault="00E43394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757D011F" w14:textId="77777777" w:rsidTr="001768E0">
        <w:tc>
          <w:tcPr>
            <w:tcW w:w="2977" w:type="dxa"/>
          </w:tcPr>
          <w:p w14:paraId="54AE23F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7A5FA38" w14:textId="337E50D4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63</w:t>
            </w:r>
          </w:p>
        </w:tc>
      </w:tr>
      <w:tr w:rsidR="00D51B97" w:rsidRPr="007D58A3" w14:paraId="4A182BA2" w14:textId="77777777" w:rsidTr="001768E0">
        <w:tc>
          <w:tcPr>
            <w:tcW w:w="2977" w:type="dxa"/>
          </w:tcPr>
          <w:p w14:paraId="57A0E6B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2C0D0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01F0C52A" w14:textId="77777777" w:rsidTr="001768E0">
        <w:tc>
          <w:tcPr>
            <w:tcW w:w="2977" w:type="dxa"/>
          </w:tcPr>
          <w:p w14:paraId="1C4EBE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3FA3C8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3D8C5BFC" w14:textId="77777777" w:rsidTr="001768E0">
        <w:tc>
          <w:tcPr>
            <w:tcW w:w="2977" w:type="dxa"/>
          </w:tcPr>
          <w:p w14:paraId="0CC87F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2D4ECC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40A5DAC" w14:textId="77777777" w:rsidTr="001768E0">
        <w:tc>
          <w:tcPr>
            <w:tcW w:w="2977" w:type="dxa"/>
          </w:tcPr>
          <w:p w14:paraId="4CB1AAF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56F9B1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5CB8656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2917ED8D" w14:textId="0FEF9A41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p w14:paraId="75FD5CCB" w14:textId="77777777" w:rsidR="003030A8" w:rsidRPr="007D58A3" w:rsidRDefault="003030A8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6"/>
        <w:gridCol w:w="336"/>
        <w:gridCol w:w="3663"/>
      </w:tblGrid>
      <w:tr w:rsidR="00D51B97" w:rsidRPr="007D58A3" w14:paraId="4876F146" w14:textId="77777777" w:rsidTr="003030A8">
        <w:tc>
          <w:tcPr>
            <w:tcW w:w="5382" w:type="dxa"/>
            <w:gridSpan w:val="2"/>
            <w:vAlign w:val="center"/>
          </w:tcPr>
          <w:p w14:paraId="160103B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УЗД признаки</w:t>
            </w:r>
          </w:p>
        </w:tc>
        <w:tc>
          <w:tcPr>
            <w:tcW w:w="3962" w:type="dxa"/>
            <w:gridSpan w:val="2"/>
            <w:vAlign w:val="center"/>
          </w:tcPr>
          <w:p w14:paraId="3FF8D7A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Заболевание / состояние</w:t>
            </w:r>
          </w:p>
        </w:tc>
      </w:tr>
      <w:tr w:rsidR="00D51B97" w:rsidRPr="007D58A3" w14:paraId="29DE817C" w14:textId="77777777" w:rsidTr="003030A8">
        <w:tc>
          <w:tcPr>
            <w:tcW w:w="562" w:type="dxa"/>
          </w:tcPr>
          <w:p w14:paraId="1612D3B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6B50B951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Гипоэхогенное образование с четкой фиброзной капсулой</w:t>
            </w:r>
          </w:p>
        </w:tc>
        <w:tc>
          <w:tcPr>
            <w:tcW w:w="283" w:type="dxa"/>
          </w:tcPr>
          <w:p w14:paraId="12E24E3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0EDF5C24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Злокачественная опухоль</w:t>
            </w:r>
          </w:p>
        </w:tc>
      </w:tr>
      <w:tr w:rsidR="00D51B97" w:rsidRPr="007D58A3" w14:paraId="17D84AF1" w14:textId="77777777" w:rsidTr="003030A8">
        <w:tc>
          <w:tcPr>
            <w:tcW w:w="562" w:type="dxa"/>
          </w:tcPr>
          <w:p w14:paraId="581A328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001280D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Гипоэхогенное образование с неровными контурами</w:t>
            </w:r>
          </w:p>
        </w:tc>
        <w:tc>
          <w:tcPr>
            <w:tcW w:w="283" w:type="dxa"/>
          </w:tcPr>
          <w:p w14:paraId="60E5EA0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6F512A7F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Жировая инволюция</w:t>
            </w:r>
          </w:p>
        </w:tc>
      </w:tr>
      <w:tr w:rsidR="00D51B97" w:rsidRPr="007D58A3" w14:paraId="2F259A2B" w14:textId="77777777" w:rsidTr="003030A8">
        <w:tc>
          <w:tcPr>
            <w:tcW w:w="562" w:type="dxa"/>
          </w:tcPr>
          <w:p w14:paraId="5FBFBC5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59A8552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количества жировой клетчатки на фоне уменьшения железистых структур</w:t>
            </w:r>
          </w:p>
        </w:tc>
        <w:tc>
          <w:tcPr>
            <w:tcW w:w="283" w:type="dxa"/>
          </w:tcPr>
          <w:p w14:paraId="29D892D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74850BE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Фиброаденома</w:t>
            </w:r>
          </w:p>
        </w:tc>
      </w:tr>
      <w:tr w:rsidR="00D51B97" w:rsidRPr="007D58A3" w14:paraId="2BACA949" w14:textId="77777777" w:rsidTr="003030A8">
        <w:tc>
          <w:tcPr>
            <w:tcW w:w="562" w:type="dxa"/>
          </w:tcPr>
          <w:p w14:paraId="50983EF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7BB426F3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Кистозное образование неоднородной структуры с неровными, иногда утолщенными стенками</w:t>
            </w:r>
          </w:p>
        </w:tc>
        <w:tc>
          <w:tcPr>
            <w:tcW w:w="283" w:type="dxa"/>
          </w:tcPr>
          <w:p w14:paraId="4947325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4B62E30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Формирующийся абсцесс</w:t>
            </w:r>
          </w:p>
        </w:tc>
      </w:tr>
      <w:tr w:rsidR="00D51B97" w:rsidRPr="007D58A3" w14:paraId="37C520F5" w14:textId="77777777" w:rsidTr="003030A8">
        <w:tc>
          <w:tcPr>
            <w:tcW w:w="562" w:type="dxa"/>
          </w:tcPr>
          <w:p w14:paraId="19E7274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53DA3C0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763EFBE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6953327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Сформировавшийся абсцесс</w:t>
            </w:r>
          </w:p>
        </w:tc>
      </w:tr>
    </w:tbl>
    <w:p w14:paraId="208E2348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47607EE8" w14:textId="77777777" w:rsidTr="003030A8">
        <w:tc>
          <w:tcPr>
            <w:tcW w:w="2336" w:type="dxa"/>
            <w:vAlign w:val="center"/>
          </w:tcPr>
          <w:p w14:paraId="07EC578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0E7804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1C303B1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0158D14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58E05C57" w14:textId="77777777" w:rsidTr="003030A8">
        <w:tc>
          <w:tcPr>
            <w:tcW w:w="2336" w:type="dxa"/>
            <w:vAlign w:val="center"/>
          </w:tcPr>
          <w:p w14:paraId="5BF1716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8979F8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BCF0F1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182255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2939ACFF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2Г5</w:t>
      </w:r>
    </w:p>
    <w:p w14:paraId="5E50D74C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C815708" w14:textId="77777777" w:rsidTr="001768E0">
        <w:tc>
          <w:tcPr>
            <w:tcW w:w="2830" w:type="dxa"/>
          </w:tcPr>
          <w:p w14:paraId="5E605BF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1B51F5F" w14:textId="2D369E43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64</w:t>
            </w:r>
          </w:p>
        </w:tc>
      </w:tr>
      <w:tr w:rsidR="00D51B97" w:rsidRPr="007D58A3" w14:paraId="19729413" w14:textId="77777777" w:rsidTr="001768E0">
        <w:tc>
          <w:tcPr>
            <w:tcW w:w="2830" w:type="dxa"/>
          </w:tcPr>
          <w:p w14:paraId="58F487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7FA53E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94C9D3F" w14:textId="77777777" w:rsidTr="001768E0">
        <w:tc>
          <w:tcPr>
            <w:tcW w:w="2830" w:type="dxa"/>
          </w:tcPr>
          <w:p w14:paraId="5BA762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F83AB3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314A2E3" w14:textId="77777777" w:rsidTr="001768E0">
        <w:tc>
          <w:tcPr>
            <w:tcW w:w="2830" w:type="dxa"/>
          </w:tcPr>
          <w:p w14:paraId="4B39572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1D212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DFD7FCA" w14:textId="77777777" w:rsidTr="001768E0">
        <w:tc>
          <w:tcPr>
            <w:tcW w:w="2830" w:type="dxa"/>
          </w:tcPr>
          <w:p w14:paraId="69B997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FB126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ПК-1.3, ПК-1.13)</w:t>
            </w:r>
          </w:p>
        </w:tc>
      </w:tr>
    </w:tbl>
    <w:p w14:paraId="711C2CB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60EC5B7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Наиболее частой локализацией рака молочной железы является  __________ квадрант.</w:t>
      </w:r>
    </w:p>
    <w:p w14:paraId="667EEA1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15E2177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Верхне-наружный</w:t>
      </w:r>
    </w:p>
    <w:p w14:paraId="12A0453A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904990F" w14:textId="77777777" w:rsidTr="001768E0">
        <w:tc>
          <w:tcPr>
            <w:tcW w:w="2830" w:type="dxa"/>
          </w:tcPr>
          <w:p w14:paraId="298C6DD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5E3ADB" w14:textId="21AE972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65</w:t>
            </w:r>
          </w:p>
        </w:tc>
      </w:tr>
      <w:tr w:rsidR="00D51B97" w:rsidRPr="007D58A3" w14:paraId="4ABAAC40" w14:textId="77777777" w:rsidTr="001768E0">
        <w:tc>
          <w:tcPr>
            <w:tcW w:w="2830" w:type="dxa"/>
          </w:tcPr>
          <w:p w14:paraId="0070A2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C14F2F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5B7C7959" w14:textId="77777777" w:rsidTr="001768E0">
        <w:tc>
          <w:tcPr>
            <w:tcW w:w="2830" w:type="dxa"/>
          </w:tcPr>
          <w:p w14:paraId="766EFE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2AFE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22457F68" w14:textId="77777777" w:rsidTr="001768E0">
        <w:tc>
          <w:tcPr>
            <w:tcW w:w="2830" w:type="dxa"/>
          </w:tcPr>
          <w:p w14:paraId="514824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7ACFBD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 минуты</w:t>
            </w:r>
          </w:p>
        </w:tc>
      </w:tr>
      <w:tr w:rsidR="00D51B97" w:rsidRPr="007D58A3" w14:paraId="7CC25494" w14:textId="77777777" w:rsidTr="001768E0">
        <w:tc>
          <w:tcPr>
            <w:tcW w:w="2830" w:type="dxa"/>
          </w:tcPr>
          <w:p w14:paraId="5F3583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307C94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ПК-1.9, ПК-1.13)</w:t>
            </w:r>
          </w:p>
        </w:tc>
      </w:tr>
    </w:tbl>
    <w:p w14:paraId="4633A82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46C6B9B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Установите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этапов</w:t>
      </w:r>
      <w:r>
        <w:rPr>
          <w:rFonts w:cs="Times New Roman"/>
          <w:szCs w:val="28"/>
        </w:rPr>
        <w:t xml:space="preserve"> изменения жировой клетчатки молочных желез женщин начиная с раннего репродуктивного возраста</w:t>
      </w:r>
      <w:r w:rsidRPr="007D58A3">
        <w:rPr>
          <w:rFonts w:cs="Times New Roman"/>
          <w:szCs w:val="28"/>
        </w:rPr>
        <w:t>:</w:t>
      </w:r>
    </w:p>
    <w:p w14:paraId="50CF30EA" w14:textId="77777777" w:rsidR="00D51B97" w:rsidRPr="007D58A3" w:rsidRDefault="00D51B97" w:rsidP="00F32FD4">
      <w:pPr>
        <w:spacing w:after="0"/>
      </w:pPr>
      <w:r>
        <w:t>1</w:t>
      </w:r>
      <w:r w:rsidRPr="007D58A3">
        <w:t>.</w:t>
      </w:r>
      <w:r>
        <w:t xml:space="preserve"> В гипоэхогенной структуре жировой клетчатке определяются гиперэхогенные линейные включения соединительной ткани</w:t>
      </w:r>
    </w:p>
    <w:p w14:paraId="37946AE2" w14:textId="77777777" w:rsidR="00D51B97" w:rsidRDefault="00D51B97" w:rsidP="00F32FD4">
      <w:pPr>
        <w:spacing w:after="0"/>
      </w:pPr>
      <w:r>
        <w:t>2. Тонкий гипоэхогенный пласт или вытянутые гипоэхогенные включения по кожей</w:t>
      </w:r>
    </w:p>
    <w:p w14:paraId="53D52CD4" w14:textId="77777777" w:rsidR="00D51B97" w:rsidRDefault="00D51B97" w:rsidP="00F32FD4">
      <w:pPr>
        <w:spacing w:after="0"/>
      </w:pPr>
      <w:r>
        <w:t>3. Гипоэхогенный подкожный пласт утолщен</w:t>
      </w:r>
    </w:p>
    <w:p w14:paraId="34259ADB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Жировая клетчатка имеет вид округлых, расположенных в несколько рядов гипоэхогенных структур</w:t>
      </w:r>
    </w:p>
    <w:p w14:paraId="21B2953C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Практически полностью отсутствует</w:t>
      </w:r>
    </w:p>
    <w:p w14:paraId="5B13D1D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4F7CF027" w14:textId="77777777" w:rsidTr="003030A8">
        <w:tc>
          <w:tcPr>
            <w:tcW w:w="1868" w:type="dxa"/>
          </w:tcPr>
          <w:p w14:paraId="226559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2535D8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1DBF25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491817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3C4F76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3008FAA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52134</w:t>
      </w:r>
    </w:p>
    <w:p w14:paraId="7115AFA8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049A190" w14:textId="77777777" w:rsidTr="001768E0">
        <w:tc>
          <w:tcPr>
            <w:tcW w:w="2830" w:type="dxa"/>
          </w:tcPr>
          <w:p w14:paraId="6800C60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0B8E584" w14:textId="52D9C706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66</w:t>
            </w:r>
          </w:p>
        </w:tc>
      </w:tr>
      <w:tr w:rsidR="00D51B97" w:rsidRPr="007D58A3" w14:paraId="607BE88F" w14:textId="77777777" w:rsidTr="001768E0">
        <w:tc>
          <w:tcPr>
            <w:tcW w:w="2830" w:type="dxa"/>
          </w:tcPr>
          <w:p w14:paraId="33C7FC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A2A369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BA4200C" w14:textId="77777777" w:rsidTr="001768E0">
        <w:tc>
          <w:tcPr>
            <w:tcW w:w="2830" w:type="dxa"/>
          </w:tcPr>
          <w:p w14:paraId="0C95A3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3A568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6925EAF" w14:textId="77777777" w:rsidTr="001768E0">
        <w:tc>
          <w:tcPr>
            <w:tcW w:w="2830" w:type="dxa"/>
          </w:tcPr>
          <w:p w14:paraId="426E4F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CE3B4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B0005E6" w14:textId="77777777" w:rsidTr="001768E0">
        <w:tc>
          <w:tcPr>
            <w:tcW w:w="2830" w:type="dxa"/>
          </w:tcPr>
          <w:p w14:paraId="18475B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47FEEF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0AEF25E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38E684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Дистальное псевдоусиление позади молочных желез отсутствует:</w:t>
      </w:r>
    </w:p>
    <w:p w14:paraId="59439009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При малых размерах кисты</w:t>
      </w:r>
    </w:p>
    <w:p w14:paraId="0FF9891B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У кист, расположенных у грудной мышцы</w:t>
      </w:r>
    </w:p>
    <w:p w14:paraId="730D907F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Позади кист, расположенных на фоне структур высокой эхогенности</w:t>
      </w:r>
    </w:p>
    <w:p w14:paraId="6A6D411C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При выраженном фиброзе капсулы кисты</w:t>
      </w:r>
    </w:p>
    <w:p w14:paraId="7C67BB7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28EC9F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969533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</w:t>
      </w:r>
    </w:p>
    <w:p w14:paraId="5EE6B851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Ключ обоснования: При маленьких размерах кист</w:t>
      </w:r>
    </w:p>
    <w:p w14:paraId="2E6473EC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92922BD" w14:textId="77777777" w:rsidTr="001768E0">
        <w:tc>
          <w:tcPr>
            <w:tcW w:w="2830" w:type="dxa"/>
          </w:tcPr>
          <w:p w14:paraId="5EBFEBC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C49F8A" w14:textId="476C4C3E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67</w:t>
            </w:r>
          </w:p>
        </w:tc>
      </w:tr>
      <w:tr w:rsidR="00D51B97" w:rsidRPr="007D58A3" w14:paraId="72B4FD93" w14:textId="77777777" w:rsidTr="001768E0">
        <w:tc>
          <w:tcPr>
            <w:tcW w:w="2830" w:type="dxa"/>
          </w:tcPr>
          <w:p w14:paraId="2A26699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EAD20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EA1575B" w14:textId="77777777" w:rsidTr="001768E0">
        <w:tc>
          <w:tcPr>
            <w:tcW w:w="2830" w:type="dxa"/>
          </w:tcPr>
          <w:p w14:paraId="2470EDD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60E0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5736B93" w14:textId="77777777" w:rsidTr="001768E0">
        <w:tc>
          <w:tcPr>
            <w:tcW w:w="2830" w:type="dxa"/>
          </w:tcPr>
          <w:p w14:paraId="3EA142E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B909A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64AD89A" w14:textId="77777777" w:rsidTr="001768E0">
        <w:tc>
          <w:tcPr>
            <w:tcW w:w="2830" w:type="dxa"/>
          </w:tcPr>
          <w:p w14:paraId="37F2A1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225917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ПК-1.9, ПК-1.11, ПК-1.12,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2064595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4C4772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ультразвуковом исследовании липома молочной железы имеет эхоструктуру</w:t>
      </w:r>
    </w:p>
    <w:p w14:paraId="401C32D7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 xml:space="preserve">) </w:t>
      </w:r>
      <w:r>
        <w:rPr>
          <w:szCs w:val="28"/>
        </w:rPr>
        <w:t>Смешанную кистозно-солидную</w:t>
      </w:r>
    </w:p>
    <w:p w14:paraId="14D73ED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Солидную гипоэхогенную, идентичную жировой ткани</w:t>
      </w:r>
    </w:p>
    <w:p w14:paraId="20939F8B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Солидную гипоэхогенную, нетипичную для жировой ткани</w:t>
      </w:r>
    </w:p>
    <w:p w14:paraId="5A5C699E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Солидную гиперэхогенную</w:t>
      </w:r>
    </w:p>
    <w:p w14:paraId="264CAF3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6EB6CA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2CF8EDF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FA8EBF0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Ультразвуковая картина липомы напоминает жировую ткань молочной железы – гипоэхогенная, однородная, сжимаемая</w:t>
      </w:r>
    </w:p>
    <w:p w14:paraId="257B1E43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5542669" w14:textId="77777777" w:rsidTr="001768E0">
        <w:tc>
          <w:tcPr>
            <w:tcW w:w="2830" w:type="dxa"/>
          </w:tcPr>
          <w:p w14:paraId="7F44A9B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8307062" w14:textId="3D17000D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68</w:t>
            </w:r>
          </w:p>
        </w:tc>
      </w:tr>
      <w:tr w:rsidR="00D51B97" w:rsidRPr="007D58A3" w14:paraId="5C1E0F4E" w14:textId="77777777" w:rsidTr="001768E0">
        <w:tc>
          <w:tcPr>
            <w:tcW w:w="2830" w:type="dxa"/>
          </w:tcPr>
          <w:p w14:paraId="485256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9D003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4D6CD0D" w14:textId="77777777" w:rsidTr="001768E0">
        <w:tc>
          <w:tcPr>
            <w:tcW w:w="2830" w:type="dxa"/>
          </w:tcPr>
          <w:p w14:paraId="083DFB3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DBBC6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BDF9819" w14:textId="77777777" w:rsidTr="001768E0">
        <w:tc>
          <w:tcPr>
            <w:tcW w:w="2830" w:type="dxa"/>
          </w:tcPr>
          <w:p w14:paraId="5F85303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3973BD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8DA9EFB" w14:textId="77777777" w:rsidTr="001768E0">
        <w:tc>
          <w:tcPr>
            <w:tcW w:w="2830" w:type="dxa"/>
          </w:tcPr>
          <w:p w14:paraId="3BDACDA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40F451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ПК-1.11)</w:t>
            </w:r>
          </w:p>
        </w:tc>
      </w:tr>
    </w:tbl>
    <w:p w14:paraId="2611E74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17E2CF2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Связки Купера у женщин 30-45 лет при ультразвуковом исследовании визуализируются в виде тонких (менее 1 мм) ____-эхогенных ________ структур в __________ отделах молочной железы.</w:t>
      </w:r>
    </w:p>
    <w:p w14:paraId="73312F9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C08D10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Гипер-; линейных; передних</w:t>
      </w:r>
    </w:p>
    <w:p w14:paraId="24AA6C3A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44C0391" w14:textId="77777777" w:rsidTr="001768E0">
        <w:tc>
          <w:tcPr>
            <w:tcW w:w="2830" w:type="dxa"/>
          </w:tcPr>
          <w:p w14:paraId="3906A99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FA5BCE2" w14:textId="1997358D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69</w:t>
            </w:r>
          </w:p>
        </w:tc>
      </w:tr>
      <w:tr w:rsidR="00D51B97" w:rsidRPr="007D58A3" w14:paraId="69E3064B" w14:textId="77777777" w:rsidTr="001768E0">
        <w:tc>
          <w:tcPr>
            <w:tcW w:w="2830" w:type="dxa"/>
          </w:tcPr>
          <w:p w14:paraId="1331A6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2DB80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1986E3E7" w14:textId="77777777" w:rsidTr="001768E0">
        <w:tc>
          <w:tcPr>
            <w:tcW w:w="2830" w:type="dxa"/>
          </w:tcPr>
          <w:p w14:paraId="457548A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F72287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7C99DE1" w14:textId="77777777" w:rsidTr="001768E0">
        <w:tc>
          <w:tcPr>
            <w:tcW w:w="2830" w:type="dxa"/>
          </w:tcPr>
          <w:p w14:paraId="66E1CE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FC5F1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BB3B157" w14:textId="77777777" w:rsidTr="001768E0">
        <w:tc>
          <w:tcPr>
            <w:tcW w:w="2830" w:type="dxa"/>
          </w:tcPr>
          <w:p w14:paraId="3CBAAEF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0D6CE42" w14:textId="77777777" w:rsidR="00D51B97" w:rsidRPr="00E73E0A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ПК-1.4)</w:t>
            </w:r>
          </w:p>
        </w:tc>
      </w:tr>
    </w:tbl>
    <w:p w14:paraId="27A717A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5042E1E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«Ацетабулярная» линия для угловой оценки ультразвукового среза тазобедренного сустава проводится ________.</w:t>
      </w:r>
    </w:p>
    <w:p w14:paraId="30E0D69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97AAE5B" w14:textId="77777777" w:rsidR="00E43394" w:rsidRPr="00BE6DAB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Через наружный костный выступ вертлужной впадины и «</w:t>
      </w:r>
      <w:r>
        <w:rPr>
          <w:rFonts w:cs="Times New Roman"/>
          <w:szCs w:val="28"/>
          <w:lang w:val="en-US"/>
        </w:rPr>
        <w:t>U</w:t>
      </w:r>
      <w:r>
        <w:rPr>
          <w:rFonts w:cs="Times New Roman"/>
          <w:szCs w:val="28"/>
        </w:rPr>
        <w:t>»-образный хрящ</w:t>
      </w:r>
    </w:p>
    <w:p w14:paraId="299A42A2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055BF36" w14:textId="77777777" w:rsidTr="001768E0">
        <w:tc>
          <w:tcPr>
            <w:tcW w:w="2830" w:type="dxa"/>
          </w:tcPr>
          <w:p w14:paraId="1DFB048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1E8F041" w14:textId="45462F10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70</w:t>
            </w:r>
          </w:p>
        </w:tc>
      </w:tr>
      <w:tr w:rsidR="00D51B97" w:rsidRPr="007D58A3" w14:paraId="657E4A8F" w14:textId="77777777" w:rsidTr="001768E0">
        <w:tc>
          <w:tcPr>
            <w:tcW w:w="2830" w:type="dxa"/>
          </w:tcPr>
          <w:p w14:paraId="14954D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B94A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329B3196" w14:textId="77777777" w:rsidTr="001768E0">
        <w:tc>
          <w:tcPr>
            <w:tcW w:w="2830" w:type="dxa"/>
          </w:tcPr>
          <w:p w14:paraId="38FF45D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4260B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AF7BC05" w14:textId="77777777" w:rsidTr="001768E0">
        <w:tc>
          <w:tcPr>
            <w:tcW w:w="2830" w:type="dxa"/>
          </w:tcPr>
          <w:p w14:paraId="06CA086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FB056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6BB14B9" w14:textId="77777777" w:rsidTr="001768E0">
        <w:tc>
          <w:tcPr>
            <w:tcW w:w="2830" w:type="dxa"/>
          </w:tcPr>
          <w:p w14:paraId="0CF4F6B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CAA924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ПК-1.9, ПК-1.12)</w:t>
            </w:r>
          </w:p>
        </w:tc>
      </w:tr>
    </w:tbl>
    <w:p w14:paraId="7216D00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7036852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основным ультразвуковым признакам наличия инородных тел кистей рук относят наличие ______ в толще мягких тканей кистей рук.</w:t>
      </w:r>
    </w:p>
    <w:p w14:paraId="76A05F9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40056EC" w14:textId="77777777" w:rsidR="00E43394" w:rsidRPr="00BE6DAB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Гиперэхогенных фрагментов</w:t>
      </w:r>
    </w:p>
    <w:p w14:paraId="0DF37EC2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0116A61" w14:textId="77777777" w:rsidTr="001768E0">
        <w:tc>
          <w:tcPr>
            <w:tcW w:w="2830" w:type="dxa"/>
          </w:tcPr>
          <w:p w14:paraId="515293A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7F7FF7E" w14:textId="018574A1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71</w:t>
            </w:r>
          </w:p>
        </w:tc>
      </w:tr>
      <w:tr w:rsidR="00D51B97" w:rsidRPr="007D58A3" w14:paraId="35A2EC80" w14:textId="77777777" w:rsidTr="001768E0">
        <w:tc>
          <w:tcPr>
            <w:tcW w:w="2830" w:type="dxa"/>
          </w:tcPr>
          <w:p w14:paraId="272ACA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FA3AF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9AFADD4" w14:textId="77777777" w:rsidTr="001768E0">
        <w:tc>
          <w:tcPr>
            <w:tcW w:w="2830" w:type="dxa"/>
          </w:tcPr>
          <w:p w14:paraId="4657CC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158E0A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01225F9" w14:textId="77777777" w:rsidTr="001768E0">
        <w:tc>
          <w:tcPr>
            <w:tcW w:w="2830" w:type="dxa"/>
          </w:tcPr>
          <w:p w14:paraId="23AC703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959AB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52CD60A" w14:textId="77777777" w:rsidTr="001768E0">
        <w:tc>
          <w:tcPr>
            <w:tcW w:w="2830" w:type="dxa"/>
          </w:tcPr>
          <w:p w14:paraId="0347B6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1257600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641C07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261A9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структурам мягких тканей, определяющихся при УЗИ относят</w:t>
      </w:r>
    </w:p>
    <w:p w14:paraId="17BB72D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Эпидермис</w:t>
      </w:r>
    </w:p>
    <w:p w14:paraId="0D316E63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Дерму</w:t>
      </w:r>
    </w:p>
    <w:p w14:paraId="3C647BFF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Подкожно-жировую клетчатку</w:t>
      </w:r>
    </w:p>
    <w:p w14:paraId="75F5A9AB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Кости</w:t>
      </w:r>
    </w:p>
    <w:p w14:paraId="6C7B02A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20978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0AB4C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0AC5CE6C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Кости не относятся к мягким тканям</w:t>
      </w:r>
    </w:p>
    <w:p w14:paraId="4EBC7D6B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70B8C72" w14:textId="77777777" w:rsidTr="001768E0">
        <w:tc>
          <w:tcPr>
            <w:tcW w:w="2830" w:type="dxa"/>
          </w:tcPr>
          <w:p w14:paraId="30245587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CF1E5D8" w14:textId="1C45C3E6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72</w:t>
            </w:r>
          </w:p>
        </w:tc>
      </w:tr>
      <w:tr w:rsidR="00D51B97" w:rsidRPr="007D58A3" w14:paraId="4E97F13D" w14:textId="77777777" w:rsidTr="001768E0">
        <w:tc>
          <w:tcPr>
            <w:tcW w:w="2830" w:type="dxa"/>
          </w:tcPr>
          <w:p w14:paraId="4117F0B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E7A8D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88F8967" w14:textId="77777777" w:rsidTr="001768E0">
        <w:tc>
          <w:tcPr>
            <w:tcW w:w="2830" w:type="dxa"/>
          </w:tcPr>
          <w:p w14:paraId="360EA1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A4D0A4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F8A4339" w14:textId="77777777" w:rsidTr="001768E0">
        <w:tc>
          <w:tcPr>
            <w:tcW w:w="2830" w:type="dxa"/>
          </w:tcPr>
          <w:p w14:paraId="2596FED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CBAA6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93EC961" w14:textId="77777777" w:rsidTr="001768E0">
        <w:tc>
          <w:tcPr>
            <w:tcW w:w="2830" w:type="dxa"/>
          </w:tcPr>
          <w:p w14:paraId="4641891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36329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(ПК-1.13)</w:t>
            </w:r>
          </w:p>
        </w:tc>
      </w:tr>
    </w:tbl>
    <w:p w14:paraId="08C06CE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91D90A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лимфоидным органам относят</w:t>
      </w:r>
    </w:p>
    <w:p w14:paraId="5E438194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Селезенку</w:t>
      </w:r>
    </w:p>
    <w:p w14:paraId="5ECEF0F7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Лимфатические узлы</w:t>
      </w:r>
    </w:p>
    <w:p w14:paraId="43FF2AA4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Лимфатические капилляры</w:t>
      </w:r>
    </w:p>
    <w:p w14:paraId="2F13B989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Миндалины</w:t>
      </w:r>
    </w:p>
    <w:p w14:paraId="22C17C1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C21E1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D5D8767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</w:t>
      </w:r>
    </w:p>
    <w:p w14:paraId="68205DFF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Лимфатические капилляры – пути транспорта лимфы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99174BC" w14:textId="77777777" w:rsidTr="001768E0">
        <w:tc>
          <w:tcPr>
            <w:tcW w:w="2830" w:type="dxa"/>
          </w:tcPr>
          <w:p w14:paraId="5B8D048C" w14:textId="77777777" w:rsidR="00E43394" w:rsidRDefault="00E4339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</w:p>
          <w:p w14:paraId="0017B850" w14:textId="57C92B3F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906810C" w14:textId="67F61D38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73</w:t>
            </w:r>
          </w:p>
        </w:tc>
      </w:tr>
      <w:tr w:rsidR="00D51B97" w:rsidRPr="007D58A3" w14:paraId="5517546F" w14:textId="77777777" w:rsidTr="001768E0">
        <w:tc>
          <w:tcPr>
            <w:tcW w:w="2830" w:type="dxa"/>
          </w:tcPr>
          <w:p w14:paraId="5C3853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7F38A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45DA6B1" w14:textId="77777777" w:rsidTr="001768E0">
        <w:tc>
          <w:tcPr>
            <w:tcW w:w="2830" w:type="dxa"/>
          </w:tcPr>
          <w:p w14:paraId="7B0F01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9A89B6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04DB72D" w14:textId="77777777" w:rsidTr="001768E0">
        <w:tc>
          <w:tcPr>
            <w:tcW w:w="2830" w:type="dxa"/>
          </w:tcPr>
          <w:p w14:paraId="37D08E9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6FB433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9BBA31C" w14:textId="77777777" w:rsidTr="001768E0">
        <w:tc>
          <w:tcPr>
            <w:tcW w:w="2830" w:type="dxa"/>
          </w:tcPr>
          <w:p w14:paraId="4078DCF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7C0C7B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ПК-1.3)</w:t>
            </w:r>
          </w:p>
        </w:tc>
      </w:tr>
    </w:tbl>
    <w:p w14:paraId="6E6D2FF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DD67C9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Особенности эхографического изображения различных групп лимфатических узлов связана</w:t>
      </w:r>
    </w:p>
    <w:p w14:paraId="5877510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 xml:space="preserve">) </w:t>
      </w:r>
      <w:r>
        <w:rPr>
          <w:szCs w:val="28"/>
        </w:rPr>
        <w:t>Только с размерами</w:t>
      </w:r>
    </w:p>
    <w:p w14:paraId="746B4F3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Только с особенностью расположения</w:t>
      </w:r>
    </w:p>
    <w:p w14:paraId="53CB694B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Только с глубиной их залегания</w:t>
      </w:r>
    </w:p>
    <w:p w14:paraId="3D933A9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 глубиной их залегания, размерами и особенностью расположения</w:t>
      </w:r>
    </w:p>
    <w:p w14:paraId="543B6C4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B4B25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F8D44D3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99623CC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Наиболее полный ответ</w:t>
      </w:r>
    </w:p>
    <w:p w14:paraId="43C1833E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8BA2A4F" w14:textId="77777777" w:rsidTr="001768E0">
        <w:tc>
          <w:tcPr>
            <w:tcW w:w="2830" w:type="dxa"/>
          </w:tcPr>
          <w:p w14:paraId="71D4C34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A5562C1" w14:textId="0D60CAE2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74</w:t>
            </w:r>
          </w:p>
        </w:tc>
      </w:tr>
      <w:tr w:rsidR="00D51B97" w:rsidRPr="007D58A3" w14:paraId="69736A2F" w14:textId="77777777" w:rsidTr="001768E0">
        <w:tc>
          <w:tcPr>
            <w:tcW w:w="2830" w:type="dxa"/>
          </w:tcPr>
          <w:p w14:paraId="68F5C1E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71CDDB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7FB7387B" w14:textId="77777777" w:rsidTr="001768E0">
        <w:tc>
          <w:tcPr>
            <w:tcW w:w="2830" w:type="dxa"/>
          </w:tcPr>
          <w:p w14:paraId="0BBD74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E32D8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81D7430" w14:textId="77777777" w:rsidTr="001768E0">
        <w:tc>
          <w:tcPr>
            <w:tcW w:w="2830" w:type="dxa"/>
          </w:tcPr>
          <w:p w14:paraId="32FEB3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03B25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E2432AB" w14:textId="77777777" w:rsidTr="001768E0">
        <w:tc>
          <w:tcPr>
            <w:tcW w:w="2830" w:type="dxa"/>
          </w:tcPr>
          <w:p w14:paraId="0CFF0B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F6D460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ПК-1.8)</w:t>
            </w:r>
          </w:p>
        </w:tc>
      </w:tr>
    </w:tbl>
    <w:p w14:paraId="1DB87F7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49FF050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клинической практике нормальным размером поверхностных лимфатических узлов принято считать ____ мм.</w:t>
      </w:r>
    </w:p>
    <w:p w14:paraId="5770764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DB69CA2" w14:textId="77777777" w:rsidR="00E43394" w:rsidRPr="00BE6DAB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10</w:t>
      </w:r>
    </w:p>
    <w:p w14:paraId="1BD06FD6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ADC9508" w14:textId="77777777" w:rsidTr="001768E0">
        <w:tc>
          <w:tcPr>
            <w:tcW w:w="2977" w:type="dxa"/>
          </w:tcPr>
          <w:p w14:paraId="265F205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A67600D" w14:textId="34E313CC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75</w:t>
            </w:r>
          </w:p>
        </w:tc>
      </w:tr>
      <w:tr w:rsidR="00D51B97" w:rsidRPr="007D58A3" w14:paraId="7262BABE" w14:textId="77777777" w:rsidTr="001768E0">
        <w:tc>
          <w:tcPr>
            <w:tcW w:w="2977" w:type="dxa"/>
          </w:tcPr>
          <w:p w14:paraId="5B4E4A9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59078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46F411AE" w14:textId="77777777" w:rsidTr="001768E0">
        <w:tc>
          <w:tcPr>
            <w:tcW w:w="2977" w:type="dxa"/>
          </w:tcPr>
          <w:p w14:paraId="50A2F66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6D365C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38C2115" w14:textId="77777777" w:rsidTr="001768E0">
        <w:tc>
          <w:tcPr>
            <w:tcW w:w="2977" w:type="dxa"/>
          </w:tcPr>
          <w:p w14:paraId="1C57154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53D73E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965E506" w14:textId="77777777" w:rsidTr="001768E0">
        <w:tc>
          <w:tcPr>
            <w:tcW w:w="2977" w:type="dxa"/>
          </w:tcPr>
          <w:p w14:paraId="31DDD8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26D5F6B2" w14:textId="77777777" w:rsidR="00D51B97" w:rsidRPr="000479C2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551019A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5B4187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88"/>
        <w:gridCol w:w="336"/>
        <w:gridCol w:w="3661"/>
      </w:tblGrid>
      <w:tr w:rsidR="00D51B97" w:rsidRPr="007D58A3" w14:paraId="234560FB" w14:textId="77777777" w:rsidTr="003030A8">
        <w:tc>
          <w:tcPr>
            <w:tcW w:w="5382" w:type="dxa"/>
            <w:gridSpan w:val="2"/>
            <w:vAlign w:val="center"/>
          </w:tcPr>
          <w:p w14:paraId="491B8B6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Анатомические ориентиры</w:t>
            </w:r>
          </w:p>
        </w:tc>
        <w:tc>
          <w:tcPr>
            <w:tcW w:w="3962" w:type="dxa"/>
            <w:gridSpan w:val="2"/>
            <w:vAlign w:val="center"/>
          </w:tcPr>
          <w:p w14:paraId="40C0107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Лимфатические узлы области / региона</w:t>
            </w:r>
          </w:p>
        </w:tc>
      </w:tr>
      <w:tr w:rsidR="00D51B97" w:rsidRPr="007D58A3" w14:paraId="6DB0D9F9" w14:textId="77777777" w:rsidTr="003030A8">
        <w:tc>
          <w:tcPr>
            <w:tcW w:w="562" w:type="dxa"/>
          </w:tcPr>
          <w:p w14:paraId="37A6414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820" w:type="dxa"/>
          </w:tcPr>
          <w:p w14:paraId="0023B85C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Общая сонная артерия и внутренняя яремная вена</w:t>
            </w:r>
          </w:p>
        </w:tc>
        <w:tc>
          <w:tcPr>
            <w:tcW w:w="283" w:type="dxa"/>
          </w:tcPr>
          <w:p w14:paraId="75645A4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</w:tcPr>
          <w:p w14:paraId="25E8C3E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Подмышечной и парамаммарной области</w:t>
            </w:r>
          </w:p>
        </w:tc>
      </w:tr>
      <w:tr w:rsidR="00D51B97" w:rsidRPr="007D58A3" w14:paraId="2378EEC6" w14:textId="77777777" w:rsidTr="003030A8">
        <w:tc>
          <w:tcPr>
            <w:tcW w:w="562" w:type="dxa"/>
          </w:tcPr>
          <w:p w14:paraId="34A709D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820" w:type="dxa"/>
          </w:tcPr>
          <w:p w14:paraId="0732260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Аорта и нижняя полая вена</w:t>
            </w:r>
          </w:p>
        </w:tc>
        <w:tc>
          <w:tcPr>
            <w:tcW w:w="283" w:type="dxa"/>
          </w:tcPr>
          <w:p w14:paraId="29EA6E2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</w:tcPr>
          <w:p w14:paraId="218FC4AD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Передне-грудного региона</w:t>
            </w:r>
          </w:p>
        </w:tc>
      </w:tr>
      <w:tr w:rsidR="00D51B97" w:rsidRPr="007D58A3" w14:paraId="05216F79" w14:textId="77777777" w:rsidTr="003030A8">
        <w:tc>
          <w:tcPr>
            <w:tcW w:w="562" w:type="dxa"/>
          </w:tcPr>
          <w:p w14:paraId="716CF82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820" w:type="dxa"/>
          </w:tcPr>
          <w:p w14:paraId="7C798C71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Брюшной отдел аорты (чревный ствол и его ветви, область верхней брыжеечной артерии, почечные артерии)</w:t>
            </w:r>
          </w:p>
        </w:tc>
        <w:tc>
          <w:tcPr>
            <w:tcW w:w="283" w:type="dxa"/>
          </w:tcPr>
          <w:p w14:paraId="5E0DD0F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14:paraId="5315C48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Области головы и шеи</w:t>
            </w:r>
          </w:p>
        </w:tc>
      </w:tr>
      <w:tr w:rsidR="00D51B97" w:rsidRPr="007D58A3" w14:paraId="2006FF0D" w14:textId="77777777" w:rsidTr="003030A8">
        <w:tc>
          <w:tcPr>
            <w:tcW w:w="562" w:type="dxa"/>
          </w:tcPr>
          <w:p w14:paraId="6EBE352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820" w:type="dxa"/>
          </w:tcPr>
          <w:p w14:paraId="120AA604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Подмышечная вена и наружная грудная артерия</w:t>
            </w:r>
          </w:p>
        </w:tc>
        <w:tc>
          <w:tcPr>
            <w:tcW w:w="283" w:type="dxa"/>
          </w:tcPr>
          <w:p w14:paraId="3D8F90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14:paraId="47A5003D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Абдоминальные узлы</w:t>
            </w:r>
          </w:p>
        </w:tc>
      </w:tr>
      <w:tr w:rsidR="00D51B97" w:rsidRPr="007D58A3" w14:paraId="3FF4C3C5" w14:textId="77777777" w:rsidTr="003030A8">
        <w:tc>
          <w:tcPr>
            <w:tcW w:w="562" w:type="dxa"/>
          </w:tcPr>
          <w:p w14:paraId="477355D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EB1C55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74EC94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14:paraId="330773D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Париетальные узлы</w:t>
            </w:r>
          </w:p>
        </w:tc>
      </w:tr>
    </w:tbl>
    <w:p w14:paraId="2C073848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0AA3BF2" w14:textId="77777777" w:rsidTr="003030A8">
        <w:tc>
          <w:tcPr>
            <w:tcW w:w="2336" w:type="dxa"/>
            <w:vAlign w:val="center"/>
          </w:tcPr>
          <w:p w14:paraId="2C06E23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F2163C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EFE60B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5FD099D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2C476E8A" w14:textId="77777777" w:rsidTr="003030A8">
        <w:tc>
          <w:tcPr>
            <w:tcW w:w="2336" w:type="dxa"/>
            <w:vAlign w:val="center"/>
          </w:tcPr>
          <w:p w14:paraId="7DCA9C4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0D99F0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7B62CD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2E37D3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7328F1C3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4Г1</w:t>
      </w:r>
    </w:p>
    <w:p w14:paraId="7FA4CE6E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3D6CAA53" w14:textId="77777777" w:rsidTr="001768E0">
        <w:tc>
          <w:tcPr>
            <w:tcW w:w="2830" w:type="dxa"/>
          </w:tcPr>
          <w:p w14:paraId="70905E39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6D7BB21B" w14:textId="00BA2218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76</w:t>
            </w:r>
          </w:p>
        </w:tc>
      </w:tr>
      <w:tr w:rsidR="00D51B97" w:rsidRPr="00A07099" w14:paraId="0BBDABEC" w14:textId="77777777" w:rsidTr="001768E0">
        <w:tc>
          <w:tcPr>
            <w:tcW w:w="2830" w:type="dxa"/>
          </w:tcPr>
          <w:p w14:paraId="0CCEF70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7AE7052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A07099" w14:paraId="28E9D33E" w14:textId="77777777" w:rsidTr="001768E0">
        <w:tc>
          <w:tcPr>
            <w:tcW w:w="2830" w:type="dxa"/>
          </w:tcPr>
          <w:p w14:paraId="06792ED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2079B9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A07099" w14:paraId="2CBEF493" w14:textId="77777777" w:rsidTr="001768E0">
        <w:tc>
          <w:tcPr>
            <w:tcW w:w="2830" w:type="dxa"/>
          </w:tcPr>
          <w:p w14:paraId="2D59B91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61E200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 минут</w:t>
            </w:r>
          </w:p>
        </w:tc>
      </w:tr>
      <w:tr w:rsidR="00D51B97" w:rsidRPr="00A07099" w14:paraId="1F93C0EF" w14:textId="77777777" w:rsidTr="001768E0">
        <w:tc>
          <w:tcPr>
            <w:tcW w:w="2830" w:type="dxa"/>
          </w:tcPr>
          <w:p w14:paraId="34B96AF1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8487A97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ПК-1.11)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025D4EA5" w14:textId="77777777" w:rsidR="00D51B97" w:rsidRPr="00837406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837406">
        <w:rPr>
          <w:rFonts w:cs="Times New Roman"/>
          <w:i/>
          <w:iCs/>
          <w:szCs w:val="28"/>
        </w:rPr>
        <w:t>Прочитайте текст</w:t>
      </w:r>
      <w:r>
        <w:rPr>
          <w:rFonts w:cs="Times New Roman"/>
          <w:i/>
          <w:iCs/>
          <w:szCs w:val="28"/>
        </w:rPr>
        <w:t xml:space="preserve"> и запишите развернутый обоснованный ответ.</w:t>
      </w:r>
    </w:p>
    <w:p w14:paraId="509EBDC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Опишите ультразвуковую картину лимфатических узлов в норме.</w:t>
      </w:r>
    </w:p>
    <w:p w14:paraId="74E41B3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E91697E" w14:textId="77777777" w:rsidR="00E43394" w:rsidRDefault="00D51B97" w:rsidP="00E43394">
      <w:r>
        <w:tab/>
      </w:r>
      <w:r w:rsidR="00E43394">
        <w:t>Ключ: Неизмененный лимфатический узел в эхографическом изображении – это, как правило, овальной или округлой формы образование диаметром большой оси от 5 до 10 мм, с ровными, хорошо очерченными контурами, гипоэхогенной краевой частью и гиперэхогенной сердцевиной</w:t>
      </w:r>
    </w:p>
    <w:p w14:paraId="133A9DDC" w14:textId="3B88EFF9" w:rsidR="00D51B97" w:rsidRDefault="00D51B97" w:rsidP="003030A8">
      <w:pPr>
        <w:spacing w:after="0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A12C27D" w14:textId="77777777" w:rsidTr="001768E0">
        <w:tc>
          <w:tcPr>
            <w:tcW w:w="2830" w:type="dxa"/>
          </w:tcPr>
          <w:p w14:paraId="4AC6A9C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26B5117" w14:textId="18D74369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77</w:t>
            </w:r>
          </w:p>
        </w:tc>
      </w:tr>
      <w:tr w:rsidR="00D51B97" w:rsidRPr="007D58A3" w14:paraId="5E66C2B8" w14:textId="77777777" w:rsidTr="001768E0">
        <w:tc>
          <w:tcPr>
            <w:tcW w:w="2830" w:type="dxa"/>
          </w:tcPr>
          <w:p w14:paraId="2CBBF4C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1AB29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B26D148" w14:textId="77777777" w:rsidTr="001768E0">
        <w:tc>
          <w:tcPr>
            <w:tcW w:w="2830" w:type="dxa"/>
          </w:tcPr>
          <w:p w14:paraId="2748F04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43688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2557D0B" w14:textId="77777777" w:rsidTr="001768E0">
        <w:tc>
          <w:tcPr>
            <w:tcW w:w="2830" w:type="dxa"/>
          </w:tcPr>
          <w:p w14:paraId="0B378EF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D74BBC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45E3A64" w14:textId="77777777" w:rsidTr="001768E0">
        <w:tc>
          <w:tcPr>
            <w:tcW w:w="2830" w:type="dxa"/>
          </w:tcPr>
          <w:p w14:paraId="14AAD34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87750A8" w14:textId="77777777" w:rsidR="00D51B97" w:rsidRPr="000479C2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(ПК-1.6)</w:t>
            </w:r>
          </w:p>
        </w:tc>
      </w:tr>
    </w:tbl>
    <w:p w14:paraId="7DF2BD7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645B150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Соотношение длины шейки к длине тела матки у пациенток репродуктивного возраста составляет __:__.</w:t>
      </w:r>
    </w:p>
    <w:p w14:paraId="1541CFF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65F5085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1:2</w:t>
      </w:r>
    </w:p>
    <w:p w14:paraId="0FCD9E7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C1B77C3" w14:textId="77777777" w:rsidTr="001768E0">
        <w:tc>
          <w:tcPr>
            <w:tcW w:w="2830" w:type="dxa"/>
          </w:tcPr>
          <w:p w14:paraId="5E45802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B51CC68" w14:textId="270DB7AE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78</w:t>
            </w:r>
          </w:p>
        </w:tc>
      </w:tr>
      <w:tr w:rsidR="00D51B97" w:rsidRPr="007D58A3" w14:paraId="65DC07D7" w14:textId="77777777" w:rsidTr="001768E0">
        <w:tc>
          <w:tcPr>
            <w:tcW w:w="2830" w:type="dxa"/>
          </w:tcPr>
          <w:p w14:paraId="44CE66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46F2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7B5C937" w14:textId="77777777" w:rsidTr="001768E0">
        <w:tc>
          <w:tcPr>
            <w:tcW w:w="2830" w:type="dxa"/>
          </w:tcPr>
          <w:p w14:paraId="4525BD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3E809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6D15EC40" w14:textId="77777777" w:rsidTr="001768E0">
        <w:tc>
          <w:tcPr>
            <w:tcW w:w="2830" w:type="dxa"/>
          </w:tcPr>
          <w:p w14:paraId="63F4F4B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75D9B2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37AE86C" w14:textId="77777777" w:rsidTr="001768E0">
        <w:tc>
          <w:tcPr>
            <w:tcW w:w="2830" w:type="dxa"/>
          </w:tcPr>
          <w:p w14:paraId="7D153F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3273DCE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ПК-1.13)</w:t>
            </w:r>
          </w:p>
        </w:tc>
      </w:tr>
    </w:tbl>
    <w:p w14:paraId="1D332FE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FC0B0D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Одним из эхографических признаков наступившей овуляции считается</w:t>
      </w:r>
    </w:p>
    <w:p w14:paraId="2E4DFE3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Визуализация свободной жидкости в позадиматочном пространстве</w:t>
      </w:r>
    </w:p>
    <w:p w14:paraId="011EDF2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Определение зрелого фолликула диаметром более 10 мм</w:t>
      </w:r>
    </w:p>
    <w:p w14:paraId="186373BF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Утолщение эндометрия</w:t>
      </w:r>
    </w:p>
    <w:p w14:paraId="3A5C300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Уменьшение размеров матки</w:t>
      </w:r>
    </w:p>
    <w:p w14:paraId="7DABEA2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43B02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8C32F1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508B36D2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норме свободной жидкости в полости матки не определяется. Исключение составляет поствуляторный период, когда в позадиматочном пространстве может определяться до 10-15 мл однородной свободной жидкости</w:t>
      </w:r>
    </w:p>
    <w:p w14:paraId="26DC89F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48640444" w14:textId="77777777" w:rsidTr="001768E0">
        <w:tc>
          <w:tcPr>
            <w:tcW w:w="2830" w:type="dxa"/>
          </w:tcPr>
          <w:p w14:paraId="75A4FF00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5D78707" w14:textId="6F694281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79</w:t>
            </w:r>
          </w:p>
        </w:tc>
      </w:tr>
      <w:tr w:rsidR="00D51B97" w:rsidRPr="00A07099" w14:paraId="1F9A759D" w14:textId="77777777" w:rsidTr="001768E0">
        <w:tc>
          <w:tcPr>
            <w:tcW w:w="2830" w:type="dxa"/>
          </w:tcPr>
          <w:p w14:paraId="40046DA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04F0A94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A0C61BE" w14:textId="77777777" w:rsidTr="001768E0">
        <w:tc>
          <w:tcPr>
            <w:tcW w:w="2830" w:type="dxa"/>
          </w:tcPr>
          <w:p w14:paraId="039ECEB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E6C412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53971338" w14:textId="77777777" w:rsidTr="001768E0">
        <w:tc>
          <w:tcPr>
            <w:tcW w:w="2830" w:type="dxa"/>
          </w:tcPr>
          <w:p w14:paraId="680E712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0D1757F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55EC48F6" w14:textId="77777777" w:rsidTr="001768E0">
        <w:tc>
          <w:tcPr>
            <w:tcW w:w="2830" w:type="dxa"/>
          </w:tcPr>
          <w:p w14:paraId="65C93FC8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4A0BFD5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ПК-1.5)</w:t>
            </w:r>
          </w:p>
        </w:tc>
      </w:tr>
    </w:tbl>
    <w:p w14:paraId="64B7E58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DEC3B0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ультразвуковой диагностике для оценки эндометрия принят термин «М-эхо». Дайте определение этому термину</w:t>
      </w:r>
    </w:p>
    <w:p w14:paraId="6AA2AD4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28A68E0" w14:textId="77777777" w:rsidR="00E43394" w:rsidRDefault="00D51B97" w:rsidP="00E43394">
      <w:pPr>
        <w:spacing w:after="0"/>
      </w:pPr>
      <w:r>
        <w:tab/>
      </w:r>
      <w:r w:rsidR="00E43394">
        <w:t>Ключ: М-эхо – срединное маточное эхо, то есть отражение эхосигнала от стенок полости матки и эндометрия</w:t>
      </w:r>
    </w:p>
    <w:p w14:paraId="7B2966D5" w14:textId="12E60DE7" w:rsidR="00D51B9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1A2F4C9D" w14:textId="77777777" w:rsidTr="001768E0">
        <w:tc>
          <w:tcPr>
            <w:tcW w:w="2977" w:type="dxa"/>
          </w:tcPr>
          <w:p w14:paraId="7E5AE31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FC741AB" w14:textId="69381DD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3030A8">
              <w:rPr>
                <w:rFonts w:cs="Times New Roman"/>
                <w:b/>
                <w:bCs/>
                <w:szCs w:val="28"/>
              </w:rPr>
              <w:t>80</w:t>
            </w:r>
          </w:p>
        </w:tc>
      </w:tr>
      <w:tr w:rsidR="00D51B97" w:rsidRPr="007D58A3" w14:paraId="3F81997A" w14:textId="77777777" w:rsidTr="001768E0">
        <w:tc>
          <w:tcPr>
            <w:tcW w:w="2977" w:type="dxa"/>
          </w:tcPr>
          <w:p w14:paraId="239AD08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53E3B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7951D7C3" w14:textId="77777777" w:rsidTr="001768E0">
        <w:tc>
          <w:tcPr>
            <w:tcW w:w="2977" w:type="dxa"/>
          </w:tcPr>
          <w:p w14:paraId="69E9B3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45A8D7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AF044DB" w14:textId="77777777" w:rsidTr="001768E0">
        <w:tc>
          <w:tcPr>
            <w:tcW w:w="2977" w:type="dxa"/>
          </w:tcPr>
          <w:p w14:paraId="53CF5E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5570296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8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FD8CB6C" w14:textId="77777777" w:rsidTr="001768E0">
        <w:tc>
          <w:tcPr>
            <w:tcW w:w="2977" w:type="dxa"/>
          </w:tcPr>
          <w:p w14:paraId="7E8E5E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36CC1F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ПК-1.9, ПК-1.11, ПК-1.12,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4B00C5E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77B4F65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79"/>
        <w:gridCol w:w="425"/>
        <w:gridCol w:w="5380"/>
      </w:tblGrid>
      <w:tr w:rsidR="00D51B97" w:rsidRPr="007D58A3" w14:paraId="401EE595" w14:textId="77777777" w:rsidTr="00EF1E6E">
        <w:tc>
          <w:tcPr>
            <w:tcW w:w="3539" w:type="dxa"/>
            <w:gridSpan w:val="2"/>
            <w:vAlign w:val="center"/>
          </w:tcPr>
          <w:p w14:paraId="745AABF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Стадия, день менструального цикла</w:t>
            </w:r>
          </w:p>
        </w:tc>
        <w:tc>
          <w:tcPr>
            <w:tcW w:w="5805" w:type="dxa"/>
            <w:gridSpan w:val="2"/>
            <w:vAlign w:val="center"/>
          </w:tcPr>
          <w:p w14:paraId="5583E6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Структура, эхогенность эндометрия</w:t>
            </w:r>
          </w:p>
        </w:tc>
      </w:tr>
      <w:tr w:rsidR="00D51B97" w:rsidRPr="007D58A3" w14:paraId="3BF8B782" w14:textId="77777777" w:rsidTr="00EF1E6E">
        <w:tc>
          <w:tcPr>
            <w:tcW w:w="560" w:type="dxa"/>
          </w:tcPr>
          <w:p w14:paraId="7C5A6E2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979" w:type="dxa"/>
          </w:tcPr>
          <w:p w14:paraId="3441A783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Десквамация и ранняя регенерация</w:t>
            </w:r>
          </w:p>
          <w:p w14:paraId="55C42D79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1-2-й день</w:t>
            </w:r>
          </w:p>
          <w:p w14:paraId="62114F79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3-4-й день</w:t>
            </w:r>
          </w:p>
        </w:tc>
        <w:tc>
          <w:tcPr>
            <w:tcW w:w="425" w:type="dxa"/>
          </w:tcPr>
          <w:p w14:paraId="4D22D0F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4BB75ECF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Однородная структура. Четко визуализируется гиперэхогенная полоска полости матки. </w:t>
            </w:r>
          </w:p>
          <w:p w14:paraId="54BD0530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5-слойный тип М-эхо. </w:t>
            </w:r>
          </w:p>
          <w:p w14:paraId="727CE20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Эхогенность средняя</w:t>
            </w:r>
          </w:p>
        </w:tc>
      </w:tr>
      <w:tr w:rsidR="00D51B97" w:rsidRPr="007D58A3" w14:paraId="4DFA103E" w14:textId="77777777" w:rsidTr="00EF1E6E">
        <w:tc>
          <w:tcPr>
            <w:tcW w:w="560" w:type="dxa"/>
          </w:tcPr>
          <w:p w14:paraId="4FA4C54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979" w:type="dxa"/>
          </w:tcPr>
          <w:p w14:paraId="7F31007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Ранняя фолликулярная</w:t>
            </w:r>
          </w:p>
          <w:p w14:paraId="15EBE6F8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5-7-й день</w:t>
            </w:r>
          </w:p>
        </w:tc>
        <w:tc>
          <w:tcPr>
            <w:tcW w:w="425" w:type="dxa"/>
          </w:tcPr>
          <w:p w14:paraId="160876D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5DC2BE4F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Может быть расширение полости матки до 3-4 мм, М-эхо в виде гиперэхогенной полоски. </w:t>
            </w:r>
          </w:p>
          <w:p w14:paraId="130BD81C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Полость матки сомкнута. </w:t>
            </w:r>
          </w:p>
          <w:p w14:paraId="486E63D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Эхогенность средняя или немного понижена</w:t>
            </w:r>
          </w:p>
        </w:tc>
      </w:tr>
      <w:tr w:rsidR="00D51B97" w:rsidRPr="007D58A3" w14:paraId="67BD3779" w14:textId="77777777" w:rsidTr="00EF1E6E">
        <w:tc>
          <w:tcPr>
            <w:tcW w:w="560" w:type="dxa"/>
          </w:tcPr>
          <w:p w14:paraId="0D4DF72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979" w:type="dxa"/>
          </w:tcPr>
          <w:p w14:paraId="030EC0AD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Поздняя пролиферация</w:t>
            </w:r>
          </w:p>
          <w:p w14:paraId="680260D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11-14-й день</w:t>
            </w:r>
          </w:p>
        </w:tc>
        <w:tc>
          <w:tcPr>
            <w:tcW w:w="425" w:type="dxa"/>
          </w:tcPr>
          <w:p w14:paraId="3E4A40E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41A9714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Неоднородная структура.</w:t>
            </w:r>
          </w:p>
          <w:p w14:paraId="1C6B9EF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Высокая эхогенность</w:t>
            </w:r>
          </w:p>
        </w:tc>
      </w:tr>
      <w:tr w:rsidR="00D51B97" w:rsidRPr="007D58A3" w14:paraId="1395516A" w14:textId="77777777" w:rsidTr="00EF1E6E">
        <w:tc>
          <w:tcPr>
            <w:tcW w:w="560" w:type="dxa"/>
          </w:tcPr>
          <w:p w14:paraId="6106187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979" w:type="dxa"/>
          </w:tcPr>
          <w:p w14:paraId="41E467B7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Поздняя секреция</w:t>
            </w:r>
          </w:p>
          <w:p w14:paraId="726BA7F3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24-28-й день</w:t>
            </w:r>
          </w:p>
        </w:tc>
        <w:tc>
          <w:tcPr>
            <w:tcW w:w="425" w:type="dxa"/>
          </w:tcPr>
          <w:p w14:paraId="271718A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3C189C00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Однородная структура.</w:t>
            </w:r>
          </w:p>
          <w:p w14:paraId="172578B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Гиперэхогенная полоска матки визуализируется плохо. Эхогенность повышается</w:t>
            </w:r>
          </w:p>
        </w:tc>
      </w:tr>
      <w:tr w:rsidR="00D51B97" w:rsidRPr="007D58A3" w14:paraId="24BF6F37" w14:textId="77777777" w:rsidTr="00EF1E6E">
        <w:tc>
          <w:tcPr>
            <w:tcW w:w="560" w:type="dxa"/>
          </w:tcPr>
          <w:p w14:paraId="6260FAD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3D82FD5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53CDAA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6A9D046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Однородная структура. Низкая эхогенность</w:t>
            </w:r>
          </w:p>
        </w:tc>
      </w:tr>
    </w:tbl>
    <w:p w14:paraId="5F1A4B7F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0505D288" w14:textId="77777777" w:rsidTr="00EF1E6E">
        <w:tc>
          <w:tcPr>
            <w:tcW w:w="2336" w:type="dxa"/>
            <w:vAlign w:val="center"/>
          </w:tcPr>
          <w:p w14:paraId="0ECF420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40248F7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5A06CF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068059E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7AB71C66" w14:textId="77777777" w:rsidTr="00EF1E6E">
        <w:tc>
          <w:tcPr>
            <w:tcW w:w="2336" w:type="dxa"/>
            <w:vAlign w:val="center"/>
          </w:tcPr>
          <w:p w14:paraId="4B6A563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97964C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11BEB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7134E7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0CD4646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1Г3</w:t>
      </w:r>
    </w:p>
    <w:p w14:paraId="1450DA8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F9AD25B" w14:textId="77777777" w:rsidTr="001768E0">
        <w:tc>
          <w:tcPr>
            <w:tcW w:w="2830" w:type="dxa"/>
          </w:tcPr>
          <w:p w14:paraId="7CDD189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05D3CA" w14:textId="084EAAE3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81</w:t>
            </w:r>
          </w:p>
        </w:tc>
      </w:tr>
      <w:tr w:rsidR="00D51B97" w:rsidRPr="007D58A3" w14:paraId="625563A2" w14:textId="77777777" w:rsidTr="001768E0">
        <w:tc>
          <w:tcPr>
            <w:tcW w:w="2830" w:type="dxa"/>
          </w:tcPr>
          <w:p w14:paraId="7184F5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4C846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1099D0A" w14:textId="77777777" w:rsidTr="001768E0">
        <w:tc>
          <w:tcPr>
            <w:tcW w:w="2830" w:type="dxa"/>
          </w:tcPr>
          <w:p w14:paraId="00DC3B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F214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0DFA99DD" w14:textId="77777777" w:rsidTr="001768E0">
        <w:tc>
          <w:tcPr>
            <w:tcW w:w="2830" w:type="dxa"/>
          </w:tcPr>
          <w:p w14:paraId="58DA57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B5B70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6EC8920" w14:textId="77777777" w:rsidTr="001768E0">
        <w:tc>
          <w:tcPr>
            <w:tcW w:w="2830" w:type="dxa"/>
          </w:tcPr>
          <w:p w14:paraId="61ED5A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9AEEDF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ПК-1.7)</w:t>
            </w:r>
          </w:p>
        </w:tc>
      </w:tr>
    </w:tbl>
    <w:p w14:paraId="6B5593B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D1201C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внутреннего эндометриоза относят</w:t>
      </w:r>
    </w:p>
    <w:p w14:paraId="46DBA8E1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Увеличение переднезаднего размера тела матки</w:t>
      </w:r>
    </w:p>
    <w:p w14:paraId="73EA9B4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Асимметрию толщины миометрия передней и задней стенок матки</w:t>
      </w:r>
    </w:p>
    <w:p w14:paraId="0A54B177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Эхонегативные полости в миометрии</w:t>
      </w:r>
    </w:p>
    <w:p w14:paraId="6E28E9A2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в миометрии округлых узелком с четкими ровными контурами</w:t>
      </w:r>
    </w:p>
    <w:p w14:paraId="3297F00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DFFFE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4C3B02C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524A6891" w14:textId="77777777" w:rsidR="00E43394" w:rsidRPr="004430F8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 w:rsidRPr="004430F8">
        <w:rPr>
          <w:rFonts w:cs="Times New Roman"/>
          <w:shd w:val="clear" w:color="auto" w:fill="FFFFFF"/>
        </w:rPr>
        <w:t>Наиболее характерными признаками внутреннего эндометриоза являются увеличение матки (преимущественно за счет передне-заднего размера), утолщение задней стенки, появление в миометрии различной величины участков повышенной эхогенности, наличие небольших (диаметром 0,2-0,5 см) округлых анэхогенных включений.</w:t>
      </w:r>
    </w:p>
    <w:p w14:paraId="46623EC2" w14:textId="77777777" w:rsidR="00D51B97" w:rsidRPr="00BE6DAB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4C9F9AF" w14:textId="77777777" w:rsidTr="001768E0">
        <w:tc>
          <w:tcPr>
            <w:tcW w:w="2830" w:type="dxa"/>
          </w:tcPr>
          <w:p w14:paraId="420E7FE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14CA7B1" w14:textId="07368E9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82</w:t>
            </w:r>
          </w:p>
        </w:tc>
      </w:tr>
      <w:tr w:rsidR="00D51B97" w:rsidRPr="007D58A3" w14:paraId="150A9410" w14:textId="77777777" w:rsidTr="001768E0">
        <w:tc>
          <w:tcPr>
            <w:tcW w:w="2830" w:type="dxa"/>
          </w:tcPr>
          <w:p w14:paraId="437C73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8767F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06C7AC5" w14:textId="77777777" w:rsidTr="001768E0">
        <w:tc>
          <w:tcPr>
            <w:tcW w:w="2830" w:type="dxa"/>
          </w:tcPr>
          <w:p w14:paraId="51DEDE1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DFBD0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1E4EA5B" w14:textId="77777777" w:rsidTr="001768E0">
        <w:tc>
          <w:tcPr>
            <w:tcW w:w="2830" w:type="dxa"/>
          </w:tcPr>
          <w:p w14:paraId="0CAED0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978FF3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D43171B" w14:textId="77777777" w:rsidTr="001768E0">
        <w:tc>
          <w:tcPr>
            <w:tcW w:w="2830" w:type="dxa"/>
          </w:tcPr>
          <w:p w14:paraId="65FF70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37AE8D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(ПК-1.7)</w:t>
            </w:r>
          </w:p>
        </w:tc>
      </w:tr>
    </w:tbl>
    <w:p w14:paraId="41DA5DF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152DF8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важнейшим УЗ-диагностическим признакам миомы матки относят</w:t>
      </w:r>
    </w:p>
    <w:p w14:paraId="1357583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Наличие в миометрии округлых узелков с четкими ровными контурами</w:t>
      </w:r>
    </w:p>
    <w:p w14:paraId="18DF820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Асимметрию (различную толщину) передней и задней стенок матки</w:t>
      </w:r>
    </w:p>
    <w:p w14:paraId="518D31A5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Увеличение переднезаднего размера матки перед менструацией</w:t>
      </w:r>
    </w:p>
    <w:p w14:paraId="30B669A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Увеличение поперечного размера матки перед менструацией</w:t>
      </w:r>
    </w:p>
    <w:p w14:paraId="60FEDB1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C27010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6CFEED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607C93C0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Округлые образования, четко отграниченных от прилегающих тканей псевдокапсулой</w:t>
      </w:r>
    </w:p>
    <w:p w14:paraId="54594532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E0C9EA1" w14:textId="77777777" w:rsidTr="001768E0">
        <w:tc>
          <w:tcPr>
            <w:tcW w:w="2830" w:type="dxa"/>
          </w:tcPr>
          <w:p w14:paraId="7FC06DD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443F4A2" w14:textId="16EC42B7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83</w:t>
            </w:r>
          </w:p>
        </w:tc>
      </w:tr>
      <w:tr w:rsidR="00D51B97" w:rsidRPr="007D58A3" w14:paraId="748B340D" w14:textId="77777777" w:rsidTr="001768E0">
        <w:tc>
          <w:tcPr>
            <w:tcW w:w="2830" w:type="dxa"/>
          </w:tcPr>
          <w:p w14:paraId="152E4D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C6688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9AC9EEF" w14:textId="77777777" w:rsidTr="001768E0">
        <w:tc>
          <w:tcPr>
            <w:tcW w:w="2830" w:type="dxa"/>
          </w:tcPr>
          <w:p w14:paraId="1B58BA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60144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5EF58CF6" w14:textId="77777777" w:rsidTr="001768E0">
        <w:tc>
          <w:tcPr>
            <w:tcW w:w="2830" w:type="dxa"/>
          </w:tcPr>
          <w:p w14:paraId="1E5A33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5851EA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0445106B" w14:textId="77777777" w:rsidTr="001768E0">
        <w:tc>
          <w:tcPr>
            <w:tcW w:w="2830" w:type="dxa"/>
          </w:tcPr>
          <w:p w14:paraId="0D2D9E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A1BB6EB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 xml:space="preserve">, </w:t>
            </w:r>
            <w:r>
              <w:rPr>
                <w:szCs w:val="28"/>
              </w:rPr>
              <w:t>(ПК-1.6, ПК-1.7)</w:t>
            </w:r>
          </w:p>
        </w:tc>
      </w:tr>
    </w:tbl>
    <w:p w14:paraId="6893917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03F7B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синдрома Штейна-Левенталя относят</w:t>
      </w:r>
    </w:p>
    <w:p w14:paraId="1E669452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Увеличение переднезаднего размера тела матки</w:t>
      </w:r>
    </w:p>
    <w:p w14:paraId="6054CF2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Увеличение объема яичников свыше 12 см</w:t>
      </w:r>
      <w:r>
        <w:rPr>
          <w:szCs w:val="28"/>
          <w:vertAlign w:val="superscript"/>
        </w:rPr>
        <w:t>3</w:t>
      </w:r>
    </w:p>
    <w:p w14:paraId="309AF5D6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Эхонегативные полости в миометрии</w:t>
      </w:r>
    </w:p>
    <w:p w14:paraId="43D5EC35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в миометрии округлых узелком с четкими ровными контурами</w:t>
      </w:r>
    </w:p>
    <w:p w14:paraId="00D3827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D403D6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FFB8666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6F5FE951" w14:textId="77777777" w:rsidR="00E43394" w:rsidRPr="004430F8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 w:rsidRPr="004430F8">
        <w:rPr>
          <w:rFonts w:cs="Times New Roman"/>
          <w:shd w:val="clear" w:color="auto" w:fill="FFFFFF"/>
        </w:rPr>
        <w:t>Наиболее характерными признаками внутреннего эндометриоза являются увеличение матки (преимущественно за счет передне-заднего размера), утолщение задней стенки, появление в миометрии различной величины участков повышенной эхогенности, наличие небольших (диаметром 0,2-0,5 см) округлых анэхогенных включений.</w:t>
      </w:r>
    </w:p>
    <w:p w14:paraId="7E23E4A0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E526078" w14:textId="77777777" w:rsidTr="001768E0">
        <w:tc>
          <w:tcPr>
            <w:tcW w:w="2830" w:type="dxa"/>
          </w:tcPr>
          <w:p w14:paraId="4206BB4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74C1F1D" w14:textId="75FEE66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84</w:t>
            </w:r>
          </w:p>
        </w:tc>
      </w:tr>
      <w:tr w:rsidR="00D51B97" w:rsidRPr="007D58A3" w14:paraId="3F711DE7" w14:textId="77777777" w:rsidTr="001768E0">
        <w:tc>
          <w:tcPr>
            <w:tcW w:w="2830" w:type="dxa"/>
          </w:tcPr>
          <w:p w14:paraId="194BB9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91D2D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881139A" w14:textId="77777777" w:rsidTr="001768E0">
        <w:tc>
          <w:tcPr>
            <w:tcW w:w="2830" w:type="dxa"/>
          </w:tcPr>
          <w:p w14:paraId="71950A1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DB233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2398602" w14:textId="77777777" w:rsidTr="001768E0">
        <w:tc>
          <w:tcPr>
            <w:tcW w:w="2830" w:type="dxa"/>
          </w:tcPr>
          <w:p w14:paraId="4AD9D8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25A6DF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FAD3D39" w14:textId="77777777" w:rsidTr="001768E0">
        <w:tc>
          <w:tcPr>
            <w:tcW w:w="2830" w:type="dxa"/>
          </w:tcPr>
          <w:p w14:paraId="73D6B6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13A4FD" w14:textId="77777777" w:rsidR="00D51B97" w:rsidRPr="008A52E3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(ПК-1.7)</w:t>
            </w:r>
          </w:p>
        </w:tc>
      </w:tr>
    </w:tbl>
    <w:p w14:paraId="3412A03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998C55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Основным ультразвуковым дифференциально-диагностическим критерием параовариальной кисты яичника считают</w:t>
      </w:r>
    </w:p>
    <w:p w14:paraId="04D70A9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Визуализацию интактного яичника</w:t>
      </w:r>
    </w:p>
    <w:p w14:paraId="48BD61D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Отсутствие капсулы</w:t>
      </w:r>
    </w:p>
    <w:p w14:paraId="245EACE0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Размеры образования</w:t>
      </w:r>
    </w:p>
    <w:p w14:paraId="5F1AE35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Наличие пристеночного включения</w:t>
      </w:r>
    </w:p>
    <w:p w14:paraId="258F816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D632FB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344E015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74554B3C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Четким дифференциально-диагностическим признаком является возможность визуализации интактного яичника, примыкающего к поверхности параовариальной кисты</w:t>
      </w:r>
    </w:p>
    <w:p w14:paraId="14ACCFC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94CE888" w14:textId="77777777" w:rsidTr="001768E0">
        <w:tc>
          <w:tcPr>
            <w:tcW w:w="2830" w:type="dxa"/>
          </w:tcPr>
          <w:p w14:paraId="44AC449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FCFFDEB" w14:textId="68E1FF2D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85</w:t>
            </w:r>
          </w:p>
        </w:tc>
      </w:tr>
      <w:tr w:rsidR="00D51B97" w:rsidRPr="007D58A3" w14:paraId="60505ECD" w14:textId="77777777" w:rsidTr="001768E0">
        <w:tc>
          <w:tcPr>
            <w:tcW w:w="2830" w:type="dxa"/>
          </w:tcPr>
          <w:p w14:paraId="668159C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5F411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7D58A3" w14:paraId="2E903312" w14:textId="77777777" w:rsidTr="001768E0">
        <w:tc>
          <w:tcPr>
            <w:tcW w:w="2830" w:type="dxa"/>
          </w:tcPr>
          <w:p w14:paraId="0651C3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9CD931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D7610EC" w14:textId="77777777" w:rsidTr="001768E0">
        <w:tc>
          <w:tcPr>
            <w:tcW w:w="2830" w:type="dxa"/>
          </w:tcPr>
          <w:p w14:paraId="6D03F3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BB3D81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937F036" w14:textId="77777777" w:rsidTr="001768E0">
        <w:tc>
          <w:tcPr>
            <w:tcW w:w="2830" w:type="dxa"/>
          </w:tcPr>
          <w:p w14:paraId="4573FF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E1A122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1207135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</w:p>
    <w:p w14:paraId="347EEF7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особенностям доброкачественных новообразований яичников при УЗИ относят _______.</w:t>
      </w:r>
    </w:p>
    <w:p w14:paraId="04B66F4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0CD6230" w14:textId="77777777" w:rsidR="00E43394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Отсутствие клинических признаков заболевания при значительных их размерах</w:t>
      </w:r>
    </w:p>
    <w:p w14:paraId="399E88D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FD60975" w14:textId="77777777" w:rsidTr="001768E0">
        <w:tc>
          <w:tcPr>
            <w:tcW w:w="2830" w:type="dxa"/>
          </w:tcPr>
          <w:p w14:paraId="11F4B7E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4403FA1" w14:textId="37DF38B8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86</w:t>
            </w:r>
          </w:p>
        </w:tc>
      </w:tr>
      <w:tr w:rsidR="00D51B97" w:rsidRPr="007D58A3" w14:paraId="3D14B5AC" w14:textId="77777777" w:rsidTr="001768E0">
        <w:tc>
          <w:tcPr>
            <w:tcW w:w="2830" w:type="dxa"/>
          </w:tcPr>
          <w:p w14:paraId="3135C5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6D3F9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5326A50" w14:textId="77777777" w:rsidTr="001768E0">
        <w:tc>
          <w:tcPr>
            <w:tcW w:w="2830" w:type="dxa"/>
          </w:tcPr>
          <w:p w14:paraId="5E8A50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B465B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1F36781" w14:textId="77777777" w:rsidTr="001768E0">
        <w:tc>
          <w:tcPr>
            <w:tcW w:w="2830" w:type="dxa"/>
          </w:tcPr>
          <w:p w14:paraId="0A256D4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DE44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FE1FD6A" w14:textId="77777777" w:rsidTr="001768E0">
        <w:tc>
          <w:tcPr>
            <w:tcW w:w="2830" w:type="dxa"/>
          </w:tcPr>
          <w:p w14:paraId="51D6A74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2DBA8A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ПК-1.7)</w:t>
            </w:r>
          </w:p>
        </w:tc>
      </w:tr>
    </w:tbl>
    <w:p w14:paraId="0BC390D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8977C7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основным прямым признакам злокачественного характера опухоли яичника относят</w:t>
      </w:r>
    </w:p>
    <w:p w14:paraId="168DBEB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Диаметр более 4 см</w:t>
      </w:r>
    </w:p>
    <w:p w14:paraId="56DA26C8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Толщина стенки или внутренней перегородки более 3 мм</w:t>
      </w:r>
    </w:p>
    <w:p w14:paraId="0A0E9842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Увеличение лимфатических узлов</w:t>
      </w:r>
    </w:p>
    <w:p w14:paraId="6CF3C808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в солидном компоненте сосудов</w:t>
      </w:r>
    </w:p>
    <w:p w14:paraId="5F4DD39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BC1FD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7A00FB8" w14:textId="77777777" w:rsidR="00E43394" w:rsidRPr="007D58A3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АБГ</w:t>
      </w:r>
    </w:p>
    <w:p w14:paraId="3287FBB5" w14:textId="77777777" w:rsidR="00E43394" w:rsidRPr="004430F8" w:rsidRDefault="00E43394" w:rsidP="00E4339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Увеличение лимфатических узлов относят к косвенным признакам злокачественного характера опухоли</w:t>
      </w:r>
    </w:p>
    <w:p w14:paraId="4004A3DC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4E5FE8B" w14:textId="77777777" w:rsidTr="001768E0">
        <w:tc>
          <w:tcPr>
            <w:tcW w:w="2977" w:type="dxa"/>
          </w:tcPr>
          <w:p w14:paraId="0D0F12A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64B6172" w14:textId="0259E8FA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87</w:t>
            </w:r>
          </w:p>
        </w:tc>
      </w:tr>
      <w:tr w:rsidR="00D51B97" w:rsidRPr="007D58A3" w14:paraId="4AFAC52F" w14:textId="77777777" w:rsidTr="001768E0">
        <w:tc>
          <w:tcPr>
            <w:tcW w:w="2977" w:type="dxa"/>
          </w:tcPr>
          <w:p w14:paraId="66631A2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2EFF79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1007C4AD" w14:textId="77777777" w:rsidTr="001768E0">
        <w:tc>
          <w:tcPr>
            <w:tcW w:w="2977" w:type="dxa"/>
          </w:tcPr>
          <w:p w14:paraId="116B67A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607553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2E7894B2" w14:textId="77777777" w:rsidTr="001768E0">
        <w:tc>
          <w:tcPr>
            <w:tcW w:w="2977" w:type="dxa"/>
          </w:tcPr>
          <w:p w14:paraId="1510CF1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40E50E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1512E65" w14:textId="77777777" w:rsidTr="001768E0">
        <w:tc>
          <w:tcPr>
            <w:tcW w:w="2977" w:type="dxa"/>
          </w:tcPr>
          <w:p w14:paraId="62ED4B0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446427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</w:tc>
      </w:tr>
    </w:tbl>
    <w:p w14:paraId="326DA98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340DEC9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79"/>
        <w:gridCol w:w="425"/>
        <w:gridCol w:w="5380"/>
      </w:tblGrid>
      <w:tr w:rsidR="00D51B97" w:rsidRPr="007D58A3" w14:paraId="2852D374" w14:textId="77777777" w:rsidTr="00EF1E6E">
        <w:tc>
          <w:tcPr>
            <w:tcW w:w="3539" w:type="dxa"/>
            <w:gridSpan w:val="2"/>
            <w:vAlign w:val="center"/>
          </w:tcPr>
          <w:p w14:paraId="153A7EC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Заболевание / состояние</w:t>
            </w:r>
          </w:p>
        </w:tc>
        <w:tc>
          <w:tcPr>
            <w:tcW w:w="5805" w:type="dxa"/>
            <w:gridSpan w:val="2"/>
            <w:vAlign w:val="center"/>
          </w:tcPr>
          <w:p w14:paraId="001E5FE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Эхографический признак</w:t>
            </w:r>
          </w:p>
        </w:tc>
      </w:tr>
      <w:tr w:rsidR="00D51B97" w:rsidRPr="007D58A3" w14:paraId="73BB8EF6" w14:textId="77777777" w:rsidTr="00EF1E6E">
        <w:tc>
          <w:tcPr>
            <w:tcW w:w="560" w:type="dxa"/>
          </w:tcPr>
          <w:p w14:paraId="0C86C02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979" w:type="dxa"/>
          </w:tcPr>
          <w:p w14:paraId="2885F361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Неразвивающаяся беременность</w:t>
            </w:r>
          </w:p>
        </w:tc>
        <w:tc>
          <w:tcPr>
            <w:tcW w:w="425" w:type="dxa"/>
          </w:tcPr>
          <w:p w14:paraId="35D6A2F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06367F3A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Локальное утолщение миометрия</w:t>
            </w:r>
          </w:p>
        </w:tc>
      </w:tr>
      <w:tr w:rsidR="00D51B97" w:rsidRPr="007D58A3" w14:paraId="57C9DB72" w14:textId="77777777" w:rsidTr="00EF1E6E">
        <w:tc>
          <w:tcPr>
            <w:tcW w:w="560" w:type="dxa"/>
          </w:tcPr>
          <w:p w14:paraId="7D686AB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979" w:type="dxa"/>
          </w:tcPr>
          <w:p w14:paraId="29D3490C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Внематочная беременность</w:t>
            </w:r>
          </w:p>
        </w:tc>
        <w:tc>
          <w:tcPr>
            <w:tcW w:w="425" w:type="dxa"/>
          </w:tcPr>
          <w:p w14:paraId="29A6255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65F3DF4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Изменение формы плодного яйца</w:t>
            </w:r>
          </w:p>
        </w:tc>
      </w:tr>
      <w:tr w:rsidR="00D51B97" w:rsidRPr="007D58A3" w14:paraId="5FE62F7A" w14:textId="77777777" w:rsidTr="00EF1E6E">
        <w:tc>
          <w:tcPr>
            <w:tcW w:w="560" w:type="dxa"/>
          </w:tcPr>
          <w:p w14:paraId="75F47BC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979" w:type="dxa"/>
          </w:tcPr>
          <w:p w14:paraId="3F3D798E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Пузырный занос</w:t>
            </w:r>
          </w:p>
        </w:tc>
        <w:tc>
          <w:tcPr>
            <w:tcW w:w="425" w:type="dxa"/>
          </w:tcPr>
          <w:p w14:paraId="346D049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5556040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Отсутствие сердечной деятельности эмбриона</w:t>
            </w:r>
          </w:p>
        </w:tc>
      </w:tr>
      <w:tr w:rsidR="00D51B97" w:rsidRPr="007D58A3" w14:paraId="33BBE3A6" w14:textId="77777777" w:rsidTr="00EF1E6E">
        <w:tc>
          <w:tcPr>
            <w:tcW w:w="560" w:type="dxa"/>
          </w:tcPr>
          <w:p w14:paraId="1CB8437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979" w:type="dxa"/>
          </w:tcPr>
          <w:p w14:paraId="64013ED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Угроза прерывания беременности</w:t>
            </w:r>
          </w:p>
        </w:tc>
        <w:tc>
          <w:tcPr>
            <w:tcW w:w="425" w:type="dxa"/>
          </w:tcPr>
          <w:p w14:paraId="1ED5902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02092422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Обнаружение плодного яйца вне области тела матки</w:t>
            </w:r>
          </w:p>
        </w:tc>
      </w:tr>
      <w:tr w:rsidR="00D51B97" w:rsidRPr="007D58A3" w14:paraId="11A55EC0" w14:textId="77777777" w:rsidTr="00EF1E6E">
        <w:tc>
          <w:tcPr>
            <w:tcW w:w="560" w:type="dxa"/>
          </w:tcPr>
          <w:p w14:paraId="4A19331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43C9FDC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718AD6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48C03B0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Признак «снежной бури»</w:t>
            </w:r>
          </w:p>
        </w:tc>
      </w:tr>
    </w:tbl>
    <w:p w14:paraId="1030B21C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4763D21F" w14:textId="77777777" w:rsidTr="00EF1E6E">
        <w:tc>
          <w:tcPr>
            <w:tcW w:w="2336" w:type="dxa"/>
            <w:vAlign w:val="center"/>
          </w:tcPr>
          <w:p w14:paraId="372DA52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6D259FD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7729AD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62AAA40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3EB7251F" w14:textId="77777777" w:rsidTr="00EF1E6E">
        <w:tc>
          <w:tcPr>
            <w:tcW w:w="2336" w:type="dxa"/>
            <w:vAlign w:val="center"/>
          </w:tcPr>
          <w:p w14:paraId="5B80DBD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97E5BC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F940CF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DC1CBD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709BF992" w14:textId="77777777" w:rsidR="00E43394" w:rsidRDefault="00E43394" w:rsidP="00E4339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5Г1</w:t>
      </w:r>
    </w:p>
    <w:p w14:paraId="15270C5E" w14:textId="74832900" w:rsidR="00D51B97" w:rsidRDefault="00D51B97" w:rsidP="00F32FD4">
      <w:pPr>
        <w:spacing w:after="0"/>
        <w:ind w:firstLine="708"/>
        <w:rPr>
          <w:rFonts w:cs="Times New Roman"/>
          <w:szCs w:val="28"/>
        </w:rPr>
      </w:pPr>
    </w:p>
    <w:p w14:paraId="66C8D205" w14:textId="77777777" w:rsidR="00E43394" w:rsidRDefault="00E43394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63C77FA7" w14:textId="77777777" w:rsidTr="001768E0">
        <w:tc>
          <w:tcPr>
            <w:tcW w:w="2830" w:type="dxa"/>
          </w:tcPr>
          <w:p w14:paraId="161222C8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0CD01B6" w14:textId="49ECAAE7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88</w:t>
            </w:r>
          </w:p>
        </w:tc>
      </w:tr>
      <w:tr w:rsidR="00D51B97" w:rsidRPr="00A07099" w14:paraId="135C5BC3" w14:textId="77777777" w:rsidTr="001768E0">
        <w:tc>
          <w:tcPr>
            <w:tcW w:w="2830" w:type="dxa"/>
          </w:tcPr>
          <w:p w14:paraId="7779100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7A686E4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679C0BD3" w14:textId="77777777" w:rsidTr="001768E0">
        <w:tc>
          <w:tcPr>
            <w:tcW w:w="2830" w:type="dxa"/>
          </w:tcPr>
          <w:p w14:paraId="59390EF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CFF423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8A8FE5F" w14:textId="77777777" w:rsidTr="001768E0">
        <w:tc>
          <w:tcPr>
            <w:tcW w:w="2830" w:type="dxa"/>
          </w:tcPr>
          <w:p w14:paraId="687E816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58365D6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048F9C4F" w14:textId="77777777" w:rsidTr="001768E0">
        <w:tc>
          <w:tcPr>
            <w:tcW w:w="2830" w:type="dxa"/>
          </w:tcPr>
          <w:p w14:paraId="46335BD4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B569B4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ПК-1.8, ПК-1.9, ПК-1.12, ПК-1.13)</w:t>
            </w:r>
          </w:p>
        </w:tc>
      </w:tr>
    </w:tbl>
    <w:p w14:paraId="146C27F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1445069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точным параметрам биометрии при определении срока беременности в первом триместре относят _______.</w:t>
      </w:r>
    </w:p>
    <w:p w14:paraId="371AB7F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755C5B1" w14:textId="77777777" w:rsidR="00FB6183" w:rsidRDefault="00FB6183" w:rsidP="00FB6183">
      <w:pPr>
        <w:spacing w:after="0"/>
      </w:pPr>
      <w:r>
        <w:tab/>
        <w:t>Ключ: Копчико-теменной размер эмбриона</w:t>
      </w:r>
    </w:p>
    <w:p w14:paraId="7F38CC53" w14:textId="77777777" w:rsidR="00D51B9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1662AB6" w14:textId="77777777" w:rsidTr="001768E0">
        <w:tc>
          <w:tcPr>
            <w:tcW w:w="2830" w:type="dxa"/>
          </w:tcPr>
          <w:p w14:paraId="4103807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63454B" w14:textId="15D904B0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89</w:t>
            </w:r>
          </w:p>
        </w:tc>
      </w:tr>
      <w:tr w:rsidR="00D51B97" w:rsidRPr="007D58A3" w14:paraId="320E3698" w14:textId="77777777" w:rsidTr="001768E0">
        <w:tc>
          <w:tcPr>
            <w:tcW w:w="2830" w:type="dxa"/>
          </w:tcPr>
          <w:p w14:paraId="4781412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4ACBE5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73F06D2" w14:textId="77777777" w:rsidTr="001768E0">
        <w:tc>
          <w:tcPr>
            <w:tcW w:w="2830" w:type="dxa"/>
          </w:tcPr>
          <w:p w14:paraId="665120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163A8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AB2C3B1" w14:textId="77777777" w:rsidTr="001768E0">
        <w:tc>
          <w:tcPr>
            <w:tcW w:w="2830" w:type="dxa"/>
          </w:tcPr>
          <w:p w14:paraId="47F59CF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493F1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EF46E8A" w14:textId="77777777" w:rsidTr="001768E0">
        <w:tc>
          <w:tcPr>
            <w:tcW w:w="2830" w:type="dxa"/>
          </w:tcPr>
          <w:p w14:paraId="270A225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AD315B4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224156F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FB0EE82" w14:textId="77777777" w:rsidR="00D51B97" w:rsidRPr="009674DA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Выраженным воротниковый отек в конце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 xml:space="preserve"> триместра свидетельствует о/об______</w:t>
      </w:r>
    </w:p>
    <w:p w14:paraId="01BAC95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Хромосомный аберрациях</w:t>
      </w:r>
    </w:p>
    <w:p w14:paraId="75CAFFD2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Расщеплении позвоночника</w:t>
      </w:r>
    </w:p>
    <w:p w14:paraId="07C506BE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Опухоли шейной области</w:t>
      </w:r>
    </w:p>
    <w:p w14:paraId="2CA05D5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Нормальной анатомии эмбриона</w:t>
      </w:r>
    </w:p>
    <w:p w14:paraId="1F29ED4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67FD33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5007786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DF61F7A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Для оценки риска наличия хромосомных аномалий у плода активно применяется измерение толщины воротникового пространства (ТВП). При оценке риска следует также учитывать возраст матери</w:t>
      </w:r>
    </w:p>
    <w:p w14:paraId="3273ABF3" w14:textId="77777777" w:rsidR="00D51B9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F89CB3D" w14:textId="77777777" w:rsidTr="001768E0">
        <w:tc>
          <w:tcPr>
            <w:tcW w:w="2830" w:type="dxa"/>
          </w:tcPr>
          <w:p w14:paraId="1A98649E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6358C4FB" w14:textId="5755BDA5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90</w:t>
            </w:r>
          </w:p>
        </w:tc>
      </w:tr>
      <w:tr w:rsidR="00D51B97" w:rsidRPr="00A07099" w14:paraId="099AF9E9" w14:textId="77777777" w:rsidTr="001768E0">
        <w:tc>
          <w:tcPr>
            <w:tcW w:w="2830" w:type="dxa"/>
          </w:tcPr>
          <w:p w14:paraId="4446DF3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6DEF1F9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6BF3208" w14:textId="77777777" w:rsidTr="001768E0">
        <w:tc>
          <w:tcPr>
            <w:tcW w:w="2830" w:type="dxa"/>
          </w:tcPr>
          <w:p w14:paraId="1972196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4945D31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51A260D8" w14:textId="77777777" w:rsidTr="001768E0">
        <w:tc>
          <w:tcPr>
            <w:tcW w:w="2830" w:type="dxa"/>
          </w:tcPr>
          <w:p w14:paraId="3FEF243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544E0F0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142D59F1" w14:textId="77777777" w:rsidTr="001768E0">
        <w:tc>
          <w:tcPr>
            <w:tcW w:w="2830" w:type="dxa"/>
          </w:tcPr>
          <w:p w14:paraId="5D6A233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BD70D7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(ПК-1.1)</w:t>
            </w:r>
          </w:p>
        </w:tc>
      </w:tr>
    </w:tbl>
    <w:p w14:paraId="2AE02AC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4D4C41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Ультразвуковое исследование с целью пренатальной диагностики должно проводиться ______ в _______ триместре(ах) беременности.</w:t>
      </w:r>
    </w:p>
    <w:p w14:paraId="2172A27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3F2DBB5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Трижды</w:t>
      </w:r>
      <w:r w:rsidRPr="00CE36D7">
        <w:t xml:space="preserve">; </w:t>
      </w:r>
      <w:r>
        <w:rPr>
          <w:lang w:val="en-US"/>
        </w:rPr>
        <w:t>I</w:t>
      </w:r>
      <w:r w:rsidRPr="00CE36D7">
        <w:t xml:space="preserve">, </w:t>
      </w:r>
      <w:r>
        <w:rPr>
          <w:lang w:val="en-US"/>
        </w:rPr>
        <w:t>II</w:t>
      </w:r>
      <w:r w:rsidRPr="00CE36D7">
        <w:t xml:space="preserve">, </w:t>
      </w:r>
      <w:r>
        <w:rPr>
          <w:lang w:val="en-US"/>
        </w:rPr>
        <w:t>III</w:t>
      </w:r>
    </w:p>
    <w:p w14:paraId="5E952BA8" w14:textId="77777777" w:rsidR="00D51B97" w:rsidRPr="00CE36D7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56B0323" w14:textId="77777777" w:rsidTr="001768E0">
        <w:tc>
          <w:tcPr>
            <w:tcW w:w="2830" w:type="dxa"/>
          </w:tcPr>
          <w:p w14:paraId="1BB8C498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1A5AB8AA" w14:textId="52E93A41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91</w:t>
            </w:r>
          </w:p>
        </w:tc>
      </w:tr>
      <w:tr w:rsidR="00D51B97" w:rsidRPr="00A07099" w14:paraId="71767018" w14:textId="77777777" w:rsidTr="001768E0">
        <w:tc>
          <w:tcPr>
            <w:tcW w:w="2830" w:type="dxa"/>
          </w:tcPr>
          <w:p w14:paraId="1564241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3DC9600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597126A6" w14:textId="77777777" w:rsidTr="001768E0">
        <w:tc>
          <w:tcPr>
            <w:tcW w:w="2830" w:type="dxa"/>
          </w:tcPr>
          <w:p w14:paraId="67B72A5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8E08C3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7832D0CF" w14:textId="77777777" w:rsidTr="001768E0">
        <w:tc>
          <w:tcPr>
            <w:tcW w:w="2830" w:type="dxa"/>
          </w:tcPr>
          <w:p w14:paraId="64E49F8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31C89CC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43B0B611" w14:textId="77777777" w:rsidTr="001768E0">
        <w:tc>
          <w:tcPr>
            <w:tcW w:w="2830" w:type="dxa"/>
          </w:tcPr>
          <w:p w14:paraId="50818B9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4D4D309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ПК-1.4, ПК-1.6)</w:t>
            </w:r>
          </w:p>
        </w:tc>
      </w:tr>
    </w:tbl>
    <w:p w14:paraId="6D45940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14D837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точного измерения длины бедренной кости плода необходимо установить датчик _______ бедренной кости.</w:t>
      </w:r>
    </w:p>
    <w:p w14:paraId="35B8AC9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AE61324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Параллельно</w:t>
      </w:r>
    </w:p>
    <w:p w14:paraId="5CCFEBC0" w14:textId="77777777" w:rsidR="00EF1E6E" w:rsidRDefault="00EF1E6E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97BCB48" w14:textId="77777777" w:rsidTr="001768E0">
        <w:tc>
          <w:tcPr>
            <w:tcW w:w="2830" w:type="dxa"/>
          </w:tcPr>
          <w:p w14:paraId="57DE0AA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C4CCDB0" w14:textId="37966AF2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92</w:t>
            </w:r>
          </w:p>
        </w:tc>
      </w:tr>
      <w:tr w:rsidR="00D51B97" w:rsidRPr="007D58A3" w14:paraId="0A4F7794" w14:textId="77777777" w:rsidTr="001768E0">
        <w:tc>
          <w:tcPr>
            <w:tcW w:w="2830" w:type="dxa"/>
          </w:tcPr>
          <w:p w14:paraId="0D3243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C60D81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7DA25FF" w14:textId="77777777" w:rsidTr="001768E0">
        <w:tc>
          <w:tcPr>
            <w:tcW w:w="2830" w:type="dxa"/>
          </w:tcPr>
          <w:p w14:paraId="25AB0E3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E4DC06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2F6A2C4" w14:textId="77777777" w:rsidTr="001768E0">
        <w:tc>
          <w:tcPr>
            <w:tcW w:w="2830" w:type="dxa"/>
          </w:tcPr>
          <w:p w14:paraId="06F0A2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A5FD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CD1B28A" w14:textId="77777777" w:rsidTr="001768E0">
        <w:tc>
          <w:tcPr>
            <w:tcW w:w="2830" w:type="dxa"/>
          </w:tcPr>
          <w:p w14:paraId="7ACF37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A89A02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(ОПК-4.1, ОПК-4.2,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ПК-1.4, ПК-1.6)</w:t>
            </w:r>
          </w:p>
        </w:tc>
      </w:tr>
    </w:tbl>
    <w:p w14:paraId="63BB1EC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C99103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первом скрининге основное ультразвуковое исследование должно включать</w:t>
      </w:r>
    </w:p>
    <w:p w14:paraId="3710BA5E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Измерение копчико-теменного размера</w:t>
      </w:r>
    </w:p>
    <w:p w14:paraId="17CA898F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Измерение окружностей головы и живота</w:t>
      </w:r>
    </w:p>
    <w:p w14:paraId="500BEB85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Измерение ширины воротниковой зоны</w:t>
      </w:r>
    </w:p>
    <w:p w14:paraId="74572C79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Оценку конечностей</w:t>
      </w:r>
    </w:p>
    <w:p w14:paraId="4F52120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A8A319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3FD3C66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АБВГ</w:t>
      </w:r>
    </w:p>
    <w:p w14:paraId="2502D678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Все ответы верны. Кроме того, проводят оценку головного мозга, желудка, мочевого пузыря, контуров тела, лица и сердца плода</w:t>
      </w:r>
    </w:p>
    <w:p w14:paraId="6FA57398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3A78040" w14:textId="77777777" w:rsidTr="001768E0">
        <w:tc>
          <w:tcPr>
            <w:tcW w:w="2830" w:type="dxa"/>
          </w:tcPr>
          <w:p w14:paraId="39507D7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FEAF435" w14:textId="3BC9EE89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93</w:t>
            </w:r>
          </w:p>
        </w:tc>
      </w:tr>
      <w:tr w:rsidR="00D51B97" w:rsidRPr="00A07099" w14:paraId="6B48E580" w14:textId="77777777" w:rsidTr="001768E0">
        <w:tc>
          <w:tcPr>
            <w:tcW w:w="2830" w:type="dxa"/>
          </w:tcPr>
          <w:p w14:paraId="5BEFFFC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213437A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527844F6" w14:textId="77777777" w:rsidTr="001768E0">
        <w:tc>
          <w:tcPr>
            <w:tcW w:w="2830" w:type="dxa"/>
          </w:tcPr>
          <w:p w14:paraId="669950C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2BD47C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747BBC43" w14:textId="77777777" w:rsidTr="001768E0">
        <w:tc>
          <w:tcPr>
            <w:tcW w:w="2830" w:type="dxa"/>
          </w:tcPr>
          <w:p w14:paraId="6AFA61C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2285723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7EA2F299" w14:textId="77777777" w:rsidTr="001768E0">
        <w:tc>
          <w:tcPr>
            <w:tcW w:w="2830" w:type="dxa"/>
          </w:tcPr>
          <w:p w14:paraId="49F2421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DDE279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ПК-1.7)</w:t>
            </w:r>
          </w:p>
        </w:tc>
      </w:tr>
    </w:tbl>
    <w:p w14:paraId="4C41D0E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13F797A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Визуализация почек плода при трансобдоминальной эхографии обязательна с ____ недель.</w:t>
      </w:r>
    </w:p>
    <w:p w14:paraId="1C82309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5C28183B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16</w:t>
      </w:r>
    </w:p>
    <w:p w14:paraId="3706430D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03E08321" w14:textId="77777777" w:rsidTr="001768E0">
        <w:tc>
          <w:tcPr>
            <w:tcW w:w="2977" w:type="dxa"/>
          </w:tcPr>
          <w:p w14:paraId="0647221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1F29F91" w14:textId="575B5E9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94</w:t>
            </w:r>
          </w:p>
        </w:tc>
      </w:tr>
      <w:tr w:rsidR="00D51B97" w:rsidRPr="007D58A3" w14:paraId="6D7ED114" w14:textId="77777777" w:rsidTr="001768E0">
        <w:tc>
          <w:tcPr>
            <w:tcW w:w="2977" w:type="dxa"/>
          </w:tcPr>
          <w:p w14:paraId="571329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52953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1503B0AE" w14:textId="77777777" w:rsidTr="001768E0">
        <w:tc>
          <w:tcPr>
            <w:tcW w:w="2977" w:type="dxa"/>
          </w:tcPr>
          <w:p w14:paraId="3527CE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5326DD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3B9CE15B" w14:textId="77777777" w:rsidTr="001768E0">
        <w:tc>
          <w:tcPr>
            <w:tcW w:w="2977" w:type="dxa"/>
          </w:tcPr>
          <w:p w14:paraId="499DCC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45B7EA1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5FF20D0" w14:textId="77777777" w:rsidTr="001768E0">
        <w:tc>
          <w:tcPr>
            <w:tcW w:w="2977" w:type="dxa"/>
          </w:tcPr>
          <w:p w14:paraId="0C7E27D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5ECB3D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szCs w:val="28"/>
              </w:rPr>
              <w:t>(ОПК-4.1,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ПК-1.8)</w:t>
            </w:r>
          </w:p>
        </w:tc>
      </w:tr>
    </w:tbl>
    <w:p w14:paraId="179A8C3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F025D8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971"/>
        <w:gridCol w:w="426"/>
        <w:gridCol w:w="4387"/>
      </w:tblGrid>
      <w:tr w:rsidR="00D51B97" w:rsidRPr="007D58A3" w14:paraId="73671CCD" w14:textId="77777777" w:rsidTr="00EF1E6E">
        <w:tc>
          <w:tcPr>
            <w:tcW w:w="4531" w:type="dxa"/>
            <w:gridSpan w:val="2"/>
            <w:vAlign w:val="center"/>
          </w:tcPr>
          <w:p w14:paraId="38CB7A7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</w:t>
            </w:r>
          </w:p>
        </w:tc>
        <w:tc>
          <w:tcPr>
            <w:tcW w:w="4813" w:type="dxa"/>
            <w:gridSpan w:val="2"/>
            <w:vAlign w:val="center"/>
          </w:tcPr>
          <w:p w14:paraId="7126AA7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Визуализация органа плода при УЗИ с ___ недели</w:t>
            </w:r>
          </w:p>
        </w:tc>
      </w:tr>
      <w:tr w:rsidR="00D51B97" w:rsidRPr="007D58A3" w14:paraId="17F407CE" w14:textId="77777777" w:rsidTr="00EF1E6E">
        <w:tc>
          <w:tcPr>
            <w:tcW w:w="560" w:type="dxa"/>
          </w:tcPr>
          <w:p w14:paraId="55C8E8D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3971" w:type="dxa"/>
          </w:tcPr>
          <w:p w14:paraId="179A8B5B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Мочевой пузырь</w:t>
            </w:r>
          </w:p>
        </w:tc>
        <w:tc>
          <w:tcPr>
            <w:tcW w:w="426" w:type="dxa"/>
          </w:tcPr>
          <w:p w14:paraId="1EE0DB7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387" w:type="dxa"/>
          </w:tcPr>
          <w:p w14:paraId="334FD03A" w14:textId="77777777" w:rsidR="00D51B97" w:rsidRPr="004E5565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D51B97" w:rsidRPr="007D58A3" w14:paraId="239D5592" w14:textId="77777777" w:rsidTr="00EF1E6E">
        <w:tc>
          <w:tcPr>
            <w:tcW w:w="560" w:type="dxa"/>
          </w:tcPr>
          <w:p w14:paraId="07DC2F4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3971" w:type="dxa"/>
          </w:tcPr>
          <w:p w14:paraId="250F38B3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Сосудистые сплетения боковых желудочков головного мозга</w:t>
            </w:r>
          </w:p>
        </w:tc>
        <w:tc>
          <w:tcPr>
            <w:tcW w:w="426" w:type="dxa"/>
          </w:tcPr>
          <w:p w14:paraId="53FEE67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387" w:type="dxa"/>
          </w:tcPr>
          <w:p w14:paraId="74DB7ED3" w14:textId="77777777" w:rsidR="00D51B97" w:rsidRPr="004E5565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D51B97" w:rsidRPr="007D58A3" w14:paraId="6920AE34" w14:textId="77777777" w:rsidTr="00EF1E6E">
        <w:tc>
          <w:tcPr>
            <w:tcW w:w="560" w:type="dxa"/>
          </w:tcPr>
          <w:p w14:paraId="65E891B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3971" w:type="dxa"/>
          </w:tcPr>
          <w:p w14:paraId="2629EA00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Почки</w:t>
            </w:r>
          </w:p>
        </w:tc>
        <w:tc>
          <w:tcPr>
            <w:tcW w:w="426" w:type="dxa"/>
          </w:tcPr>
          <w:p w14:paraId="3102CC6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387" w:type="dxa"/>
          </w:tcPr>
          <w:p w14:paraId="5368736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D51B97" w:rsidRPr="007D58A3" w14:paraId="34E67FE3" w14:textId="77777777" w:rsidTr="00EF1E6E">
        <w:tc>
          <w:tcPr>
            <w:tcW w:w="560" w:type="dxa"/>
          </w:tcPr>
          <w:p w14:paraId="25C7F50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3971" w:type="dxa"/>
          </w:tcPr>
          <w:p w14:paraId="030FFC3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Четырехкамерный срез сердца</w:t>
            </w:r>
          </w:p>
        </w:tc>
        <w:tc>
          <w:tcPr>
            <w:tcW w:w="426" w:type="dxa"/>
          </w:tcPr>
          <w:p w14:paraId="174B885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87" w:type="dxa"/>
          </w:tcPr>
          <w:p w14:paraId="47B9906D" w14:textId="77777777" w:rsidR="00D51B97" w:rsidRPr="004E5565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</w:tr>
      <w:tr w:rsidR="00D51B97" w:rsidRPr="007D58A3" w14:paraId="5CDBC121" w14:textId="77777777" w:rsidTr="00EF1E6E">
        <w:tc>
          <w:tcPr>
            <w:tcW w:w="560" w:type="dxa"/>
          </w:tcPr>
          <w:p w14:paraId="09C4FC9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</w:tcPr>
          <w:p w14:paraId="651AC72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F571A0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387" w:type="dxa"/>
          </w:tcPr>
          <w:p w14:paraId="5B8D755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</w:tr>
    </w:tbl>
    <w:p w14:paraId="758CFB1B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47F396D9" w14:textId="77777777" w:rsidTr="00EF1E6E">
        <w:tc>
          <w:tcPr>
            <w:tcW w:w="2336" w:type="dxa"/>
            <w:vAlign w:val="center"/>
          </w:tcPr>
          <w:p w14:paraId="3C8A3F2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EA4CCC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335198F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5C65C99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2BFD86C2" w14:textId="77777777" w:rsidTr="00EF1E6E">
        <w:tc>
          <w:tcPr>
            <w:tcW w:w="2336" w:type="dxa"/>
            <w:vAlign w:val="center"/>
          </w:tcPr>
          <w:p w14:paraId="66EED95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41609D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C8498B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5E4221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92ADB42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1Г5</w:t>
      </w:r>
    </w:p>
    <w:p w14:paraId="5D899E73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D77CFE5" w14:textId="77777777" w:rsidTr="001768E0">
        <w:tc>
          <w:tcPr>
            <w:tcW w:w="2830" w:type="dxa"/>
          </w:tcPr>
          <w:p w14:paraId="03907A46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8AF7066" w14:textId="27863C48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95</w:t>
            </w:r>
          </w:p>
        </w:tc>
      </w:tr>
      <w:tr w:rsidR="00D51B97" w:rsidRPr="00A07099" w14:paraId="5119B9F6" w14:textId="77777777" w:rsidTr="001768E0">
        <w:tc>
          <w:tcPr>
            <w:tcW w:w="2830" w:type="dxa"/>
          </w:tcPr>
          <w:p w14:paraId="586F720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676A80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99BAA6D" w14:textId="77777777" w:rsidTr="001768E0">
        <w:tc>
          <w:tcPr>
            <w:tcW w:w="2830" w:type="dxa"/>
          </w:tcPr>
          <w:p w14:paraId="62FFF7E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10D5EAC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517537B" w14:textId="77777777" w:rsidTr="001768E0">
        <w:tc>
          <w:tcPr>
            <w:tcW w:w="2830" w:type="dxa"/>
          </w:tcPr>
          <w:p w14:paraId="63E6204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0E70B68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02541239" w14:textId="77777777" w:rsidTr="001768E0">
        <w:tc>
          <w:tcPr>
            <w:tcW w:w="2830" w:type="dxa"/>
          </w:tcPr>
          <w:p w14:paraId="3AEA4184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7E048C2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ПК-1.3)</w:t>
            </w:r>
          </w:p>
        </w:tc>
      </w:tr>
    </w:tbl>
    <w:p w14:paraId="6E4BBCB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6A93B88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УЗИ наполнение мочевого пузыря в ранние сроки беременности необходимо только при _________ доступе.</w:t>
      </w:r>
    </w:p>
    <w:p w14:paraId="401B3A82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89AEB64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Трансабдоминальном</w:t>
      </w:r>
    </w:p>
    <w:p w14:paraId="776DEB0B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4BFB4711" w14:textId="77777777" w:rsidTr="001768E0">
        <w:tc>
          <w:tcPr>
            <w:tcW w:w="2830" w:type="dxa"/>
          </w:tcPr>
          <w:p w14:paraId="4EDEFE28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BC9136E" w14:textId="560D2534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96</w:t>
            </w:r>
          </w:p>
        </w:tc>
      </w:tr>
      <w:tr w:rsidR="00D51B97" w:rsidRPr="00A07099" w14:paraId="16637F63" w14:textId="77777777" w:rsidTr="001768E0">
        <w:tc>
          <w:tcPr>
            <w:tcW w:w="2830" w:type="dxa"/>
          </w:tcPr>
          <w:p w14:paraId="01E2246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5B9C4DD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47CF59DD" w14:textId="77777777" w:rsidTr="001768E0">
        <w:tc>
          <w:tcPr>
            <w:tcW w:w="2830" w:type="dxa"/>
          </w:tcPr>
          <w:p w14:paraId="021AC59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81C114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12762C5" w14:textId="77777777" w:rsidTr="001768E0">
        <w:tc>
          <w:tcPr>
            <w:tcW w:w="2830" w:type="dxa"/>
          </w:tcPr>
          <w:p w14:paraId="78B73CF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28A9B23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37C2083F" w14:textId="77777777" w:rsidTr="001768E0">
        <w:tc>
          <w:tcPr>
            <w:tcW w:w="2830" w:type="dxa"/>
          </w:tcPr>
          <w:p w14:paraId="2F04D12C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6D941E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ПК-1.3)</w:t>
            </w:r>
          </w:p>
        </w:tc>
      </w:tr>
    </w:tbl>
    <w:p w14:paraId="29C31DB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3D58FF7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Ранняя диагностика маточной беременности при трансабдоминальной эхографии на аппаратах высокого класса возможна с ____ недели (акушерские сроки).</w:t>
      </w:r>
    </w:p>
    <w:p w14:paraId="1A4CE188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5CF0A4A0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5</w:t>
      </w:r>
    </w:p>
    <w:p w14:paraId="266DFF3C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11759A33" w14:textId="77777777" w:rsidTr="001768E0">
        <w:tc>
          <w:tcPr>
            <w:tcW w:w="2830" w:type="dxa"/>
          </w:tcPr>
          <w:p w14:paraId="64E55565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D09F129" w14:textId="078575B6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97</w:t>
            </w:r>
          </w:p>
        </w:tc>
      </w:tr>
      <w:tr w:rsidR="00D51B97" w:rsidRPr="00A07099" w14:paraId="7B204D67" w14:textId="77777777" w:rsidTr="001768E0">
        <w:tc>
          <w:tcPr>
            <w:tcW w:w="2830" w:type="dxa"/>
          </w:tcPr>
          <w:p w14:paraId="67A9440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63A2E46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5274B6B" w14:textId="77777777" w:rsidTr="001768E0">
        <w:tc>
          <w:tcPr>
            <w:tcW w:w="2830" w:type="dxa"/>
          </w:tcPr>
          <w:p w14:paraId="2146656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4ACD2F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244573A" w14:textId="77777777" w:rsidTr="001768E0">
        <w:tc>
          <w:tcPr>
            <w:tcW w:w="2830" w:type="dxa"/>
          </w:tcPr>
          <w:p w14:paraId="1F8505F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4D4384A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4C451F1E" w14:textId="77777777" w:rsidTr="001768E0">
        <w:tc>
          <w:tcPr>
            <w:tcW w:w="2830" w:type="dxa"/>
          </w:tcPr>
          <w:p w14:paraId="02D32923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9DDC7C1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12C790F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0D1085F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Легкие плода во второй половине беременности при УЗИ характеризуются __________ эхоструктурой.</w:t>
      </w:r>
    </w:p>
    <w:p w14:paraId="4DEFCD0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8B3F2B1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Однородной</w:t>
      </w:r>
    </w:p>
    <w:p w14:paraId="189A59DE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80E020E" w14:textId="77777777" w:rsidTr="001768E0">
        <w:tc>
          <w:tcPr>
            <w:tcW w:w="2830" w:type="dxa"/>
          </w:tcPr>
          <w:p w14:paraId="74764C7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5FB775" w14:textId="15448ABF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98</w:t>
            </w:r>
          </w:p>
        </w:tc>
      </w:tr>
      <w:tr w:rsidR="00D51B97" w:rsidRPr="007D58A3" w14:paraId="013F3B92" w14:textId="77777777" w:rsidTr="001768E0">
        <w:tc>
          <w:tcPr>
            <w:tcW w:w="2830" w:type="dxa"/>
          </w:tcPr>
          <w:p w14:paraId="7C71CB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492DD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5DB400C" w14:textId="77777777" w:rsidTr="001768E0">
        <w:tc>
          <w:tcPr>
            <w:tcW w:w="2830" w:type="dxa"/>
          </w:tcPr>
          <w:p w14:paraId="71DCF6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4EB67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F5E7ED3" w14:textId="77777777" w:rsidTr="001768E0">
        <w:tc>
          <w:tcPr>
            <w:tcW w:w="2830" w:type="dxa"/>
          </w:tcPr>
          <w:p w14:paraId="1734C6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E9EDB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8AE675B" w14:textId="77777777" w:rsidTr="001768E0">
        <w:tc>
          <w:tcPr>
            <w:tcW w:w="2830" w:type="dxa"/>
          </w:tcPr>
          <w:p w14:paraId="37342B9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779DA0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(ПК-1.7)</w:t>
            </w:r>
          </w:p>
        </w:tc>
      </w:tr>
    </w:tbl>
    <w:p w14:paraId="65BFF0F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F8C049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Метаститические опухоли яичника могут сочетаться</w:t>
      </w:r>
    </w:p>
    <w:p w14:paraId="09987B3C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С асцитом</w:t>
      </w:r>
    </w:p>
    <w:p w14:paraId="39BC5BA1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С метастазами по брюшине</w:t>
      </w:r>
    </w:p>
    <w:p w14:paraId="0A13F72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С метастазами в печень</w:t>
      </w:r>
    </w:p>
    <w:p w14:paraId="3AFC2C9D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С агенезией</w:t>
      </w:r>
    </w:p>
    <w:p w14:paraId="7748606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A6E8F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3BCEBD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0176F4DE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Агенезия - это отсутствие обоих яичников</w:t>
      </w:r>
    </w:p>
    <w:p w14:paraId="519435CE" w14:textId="0EB34EAA" w:rsidR="00D51B97" w:rsidRDefault="00D51B97" w:rsidP="00F32FD4">
      <w:pPr>
        <w:spacing w:after="0"/>
        <w:ind w:firstLine="708"/>
        <w:rPr>
          <w:szCs w:val="28"/>
        </w:rPr>
      </w:pPr>
    </w:p>
    <w:p w14:paraId="0FDD8842" w14:textId="77777777" w:rsidR="00FB6183" w:rsidRDefault="00FB6183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7CFEE12" w14:textId="77777777" w:rsidTr="001768E0">
        <w:tc>
          <w:tcPr>
            <w:tcW w:w="2830" w:type="dxa"/>
          </w:tcPr>
          <w:p w14:paraId="3DE10930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7D2A38BF" w14:textId="0DA0AF59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99</w:t>
            </w:r>
          </w:p>
        </w:tc>
      </w:tr>
      <w:tr w:rsidR="00D51B97" w:rsidRPr="00A07099" w14:paraId="09443FCD" w14:textId="77777777" w:rsidTr="001768E0">
        <w:tc>
          <w:tcPr>
            <w:tcW w:w="2830" w:type="dxa"/>
          </w:tcPr>
          <w:p w14:paraId="5EED1DF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9A2E55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E749261" w14:textId="77777777" w:rsidTr="001768E0">
        <w:tc>
          <w:tcPr>
            <w:tcW w:w="2830" w:type="dxa"/>
          </w:tcPr>
          <w:p w14:paraId="1A505A1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179DDEA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35E7108" w14:textId="77777777" w:rsidTr="001768E0">
        <w:tc>
          <w:tcPr>
            <w:tcW w:w="2830" w:type="dxa"/>
          </w:tcPr>
          <w:p w14:paraId="79204C8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725E21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4AB63320" w14:textId="77777777" w:rsidTr="001768E0">
        <w:tc>
          <w:tcPr>
            <w:tcW w:w="2830" w:type="dxa"/>
          </w:tcPr>
          <w:p w14:paraId="492304F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F8349E1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ПК-1.8, ПК-1.9)</w:t>
            </w:r>
          </w:p>
        </w:tc>
      </w:tr>
    </w:tbl>
    <w:p w14:paraId="4AD42C2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8AF236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Основным диагностическим критерием рецидива злокачественной опухоли в малом тазу при УЗИ является ________.</w:t>
      </w:r>
    </w:p>
    <w:p w14:paraId="01EEA9C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6D599A8" w14:textId="77777777" w:rsidR="00FB6183" w:rsidRPr="00CE36D7" w:rsidRDefault="00D51B97" w:rsidP="00FB6183">
      <w:pPr>
        <w:spacing w:after="0"/>
      </w:pPr>
      <w:r>
        <w:tab/>
      </w:r>
      <w:r w:rsidR="00FB6183">
        <w:t>Ключ</w:t>
      </w:r>
      <w:r w:rsidR="00FB6183" w:rsidRPr="00CE36D7">
        <w:t xml:space="preserve">: </w:t>
      </w:r>
      <w:r w:rsidR="00FB6183">
        <w:t>Обнаружение дополнительного объемного образования в малом тазу</w:t>
      </w:r>
    </w:p>
    <w:p w14:paraId="6D4D1F60" w14:textId="0B74A95C" w:rsidR="00D51B97" w:rsidRDefault="00D51B97" w:rsidP="00EF1E6E">
      <w:pPr>
        <w:spacing w:after="0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3C5B4C7" w14:textId="77777777" w:rsidTr="001768E0">
        <w:tc>
          <w:tcPr>
            <w:tcW w:w="2830" w:type="dxa"/>
          </w:tcPr>
          <w:p w14:paraId="42B98E8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639E879E" w14:textId="5CB64F7C" w:rsidR="00D51B97" w:rsidRPr="00A07099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100</w:t>
            </w:r>
          </w:p>
        </w:tc>
      </w:tr>
      <w:tr w:rsidR="00D51B97" w:rsidRPr="00A07099" w14:paraId="27FC2C45" w14:textId="77777777" w:rsidTr="001768E0">
        <w:tc>
          <w:tcPr>
            <w:tcW w:w="2830" w:type="dxa"/>
          </w:tcPr>
          <w:p w14:paraId="62B5243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5A3B175D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AFEE769" w14:textId="77777777" w:rsidTr="001768E0">
        <w:tc>
          <w:tcPr>
            <w:tcW w:w="2830" w:type="dxa"/>
          </w:tcPr>
          <w:p w14:paraId="103B129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45459F5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02992BA1" w14:textId="77777777" w:rsidTr="001768E0">
        <w:tc>
          <w:tcPr>
            <w:tcW w:w="2830" w:type="dxa"/>
          </w:tcPr>
          <w:p w14:paraId="400064F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A2E059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5E6EC64B" w14:textId="77777777" w:rsidTr="001768E0">
        <w:tc>
          <w:tcPr>
            <w:tcW w:w="2830" w:type="dxa"/>
          </w:tcPr>
          <w:p w14:paraId="492B74B0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3285C6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ПК-1.6, ПК-1.7, ПК-1.8, ПК-1.9, ПК-1.11)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5ABA1F6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3152E14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Размеры яичников у женщин в репродуктивном периоде в норме:</w:t>
      </w:r>
    </w:p>
    <w:p w14:paraId="5398F8C5" w14:textId="77777777" w:rsidR="00D51B97" w:rsidRDefault="00D51B97" w:rsidP="00F32FD4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длина ___-___ мм, ширина ___-___ мм, толщина ___-___ мм.</w:t>
      </w:r>
    </w:p>
    <w:p w14:paraId="2E8C7C3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1B5B72D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25-40; 15-25; 15-20</w:t>
      </w:r>
    </w:p>
    <w:p w14:paraId="46788E88" w14:textId="77777777" w:rsidR="00D51B97" w:rsidRDefault="00D51B97" w:rsidP="00F32FD4">
      <w:pPr>
        <w:spacing w:after="0"/>
        <w:ind w:firstLine="708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47579A4C" w14:textId="77777777" w:rsidTr="001768E0">
        <w:tc>
          <w:tcPr>
            <w:tcW w:w="2830" w:type="dxa"/>
          </w:tcPr>
          <w:p w14:paraId="1A00DD9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E427A39" w14:textId="104DB875" w:rsidR="00D51B97" w:rsidRPr="007D58A3" w:rsidRDefault="00F32FD4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</w:t>
            </w:r>
            <w:r w:rsidR="00EF1E6E">
              <w:rPr>
                <w:rFonts w:cs="Times New Roman"/>
                <w:b/>
                <w:bCs/>
                <w:szCs w:val="28"/>
              </w:rPr>
              <w:t>101</w:t>
            </w:r>
          </w:p>
        </w:tc>
      </w:tr>
      <w:tr w:rsidR="00D51B97" w:rsidRPr="007D58A3" w14:paraId="6B830FE4" w14:textId="77777777" w:rsidTr="001768E0">
        <w:tc>
          <w:tcPr>
            <w:tcW w:w="2830" w:type="dxa"/>
          </w:tcPr>
          <w:p w14:paraId="06C73B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43A4C0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CE8616F" w14:textId="77777777" w:rsidTr="001768E0">
        <w:tc>
          <w:tcPr>
            <w:tcW w:w="2830" w:type="dxa"/>
          </w:tcPr>
          <w:p w14:paraId="1E0580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42E3D0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3EB268B" w14:textId="77777777" w:rsidTr="001768E0">
        <w:tc>
          <w:tcPr>
            <w:tcW w:w="2830" w:type="dxa"/>
          </w:tcPr>
          <w:p w14:paraId="49EE86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EB0E9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78C5553D" w14:textId="77777777" w:rsidTr="001768E0">
        <w:tc>
          <w:tcPr>
            <w:tcW w:w="2830" w:type="dxa"/>
          </w:tcPr>
          <w:p w14:paraId="2F3280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F825949" w14:textId="77777777" w:rsidR="00D51B9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 xml:space="preserve">, </w:t>
            </w:r>
            <w:r>
              <w:rPr>
                <w:szCs w:val="28"/>
              </w:rPr>
              <w:t xml:space="preserve">ПК-1 (ПК-1.10, ПК-1.11), </w:t>
            </w:r>
          </w:p>
          <w:p w14:paraId="06A811F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ПК-2</w:t>
            </w:r>
            <w:r>
              <w:rPr>
                <w:szCs w:val="28"/>
              </w:rPr>
              <w:t xml:space="preserve"> (ПК-2.2, ПК-2.3)</w:t>
            </w:r>
          </w:p>
        </w:tc>
      </w:tr>
    </w:tbl>
    <w:p w14:paraId="45640DA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A6DA4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Протокол ультразвукового заключения исследования молочных желез включает следующие обязательные пункты:</w:t>
      </w:r>
    </w:p>
    <w:p w14:paraId="4B43157F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Оценку тканей, формирующих молочные железы</w:t>
      </w:r>
    </w:p>
    <w:p w14:paraId="679C98B4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Степень четкости дифференциации тканей. Формирующих молочные железы</w:t>
      </w:r>
    </w:p>
    <w:p w14:paraId="7D9B1CF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Состояние паренхимы и млечных протоков</w:t>
      </w:r>
    </w:p>
    <w:p w14:paraId="42B3E975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образований или участков (зон) с нарушенной эхоархитектоникой с их анализом</w:t>
      </w:r>
    </w:p>
    <w:p w14:paraId="0B0FF55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44ABA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9FB9E22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АБВГ</w:t>
      </w:r>
    </w:p>
    <w:p w14:paraId="44EE7B68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Все пункты являются обязательными. При отсутствии патологических изменений приводится краткая характеристика «патологических изменений не выявлено»</w:t>
      </w:r>
    </w:p>
    <w:p w14:paraId="44CF11D1" w14:textId="10AA0AB1" w:rsidR="00D51B97" w:rsidRPr="007D58A3" w:rsidRDefault="00D51B97" w:rsidP="00F32FD4">
      <w:pPr>
        <w:pStyle w:val="2"/>
        <w:spacing w:line="240" w:lineRule="auto"/>
        <w:ind w:firstLine="70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10387633" w14:textId="77777777" w:rsidTr="001768E0">
        <w:tc>
          <w:tcPr>
            <w:tcW w:w="2977" w:type="dxa"/>
          </w:tcPr>
          <w:p w14:paraId="56EB6AF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073A973" w14:textId="1CB93FDD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1.102</w:t>
            </w:r>
          </w:p>
        </w:tc>
      </w:tr>
      <w:tr w:rsidR="00D51B97" w:rsidRPr="007D58A3" w14:paraId="7CB694B8" w14:textId="77777777" w:rsidTr="001768E0">
        <w:tc>
          <w:tcPr>
            <w:tcW w:w="2977" w:type="dxa"/>
          </w:tcPr>
          <w:p w14:paraId="611B38B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C5B116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518E6253" w14:textId="77777777" w:rsidTr="001768E0">
        <w:tc>
          <w:tcPr>
            <w:tcW w:w="2977" w:type="dxa"/>
          </w:tcPr>
          <w:p w14:paraId="037459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2186F5B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1728FE0E" w14:textId="77777777" w:rsidTr="001768E0">
        <w:tc>
          <w:tcPr>
            <w:tcW w:w="2977" w:type="dxa"/>
          </w:tcPr>
          <w:p w14:paraId="5E5EDDF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7877634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2D991088" w14:textId="77777777" w:rsidTr="001768E0">
        <w:tc>
          <w:tcPr>
            <w:tcW w:w="2977" w:type="dxa"/>
          </w:tcPr>
          <w:p w14:paraId="1AA70F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160735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(ПК-1.13)</w:t>
            </w:r>
          </w:p>
        </w:tc>
      </w:tr>
    </w:tbl>
    <w:p w14:paraId="641BEFE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ECF10C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971"/>
        <w:gridCol w:w="426"/>
        <w:gridCol w:w="4387"/>
      </w:tblGrid>
      <w:tr w:rsidR="00D51B97" w:rsidRPr="007D58A3" w14:paraId="1FCCC473" w14:textId="77777777" w:rsidTr="00DF40FD">
        <w:tc>
          <w:tcPr>
            <w:tcW w:w="4531" w:type="dxa"/>
            <w:gridSpan w:val="2"/>
            <w:vAlign w:val="center"/>
          </w:tcPr>
          <w:p w14:paraId="08C2EA4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Функциональная специализация сосудов</w:t>
            </w:r>
          </w:p>
        </w:tc>
        <w:tc>
          <w:tcPr>
            <w:tcW w:w="4813" w:type="dxa"/>
            <w:gridSpan w:val="2"/>
            <w:vAlign w:val="center"/>
          </w:tcPr>
          <w:p w14:paraId="38A151D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Сосуды</w:t>
            </w:r>
          </w:p>
        </w:tc>
      </w:tr>
      <w:tr w:rsidR="00D51B97" w:rsidRPr="007D58A3" w14:paraId="080FB0EB" w14:textId="77777777" w:rsidTr="00DF40FD">
        <w:tc>
          <w:tcPr>
            <w:tcW w:w="560" w:type="dxa"/>
          </w:tcPr>
          <w:p w14:paraId="0D993D7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3971" w:type="dxa"/>
          </w:tcPr>
          <w:p w14:paraId="4AD85905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Сосуды «котла» (компрессионные камеры)</w:t>
            </w:r>
          </w:p>
        </w:tc>
        <w:tc>
          <w:tcPr>
            <w:tcW w:w="426" w:type="dxa"/>
          </w:tcPr>
          <w:p w14:paraId="68DBFDA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387" w:type="dxa"/>
          </w:tcPr>
          <w:p w14:paraId="5A9E5AD6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Аорта и ее крупные ветви</w:t>
            </w:r>
          </w:p>
        </w:tc>
      </w:tr>
      <w:tr w:rsidR="00D51B97" w:rsidRPr="007D58A3" w14:paraId="32DFB1CF" w14:textId="77777777" w:rsidTr="00DF40FD">
        <w:tc>
          <w:tcPr>
            <w:tcW w:w="560" w:type="dxa"/>
          </w:tcPr>
          <w:p w14:paraId="5D02CD6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3971" w:type="dxa"/>
          </w:tcPr>
          <w:p w14:paraId="4F8FFFA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Транзиторные сосуды (сосуды распределения)</w:t>
            </w:r>
          </w:p>
        </w:tc>
        <w:tc>
          <w:tcPr>
            <w:tcW w:w="426" w:type="dxa"/>
          </w:tcPr>
          <w:p w14:paraId="624F8BD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387" w:type="dxa"/>
          </w:tcPr>
          <w:p w14:paraId="20B3F58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Вены</w:t>
            </w:r>
          </w:p>
        </w:tc>
      </w:tr>
      <w:tr w:rsidR="00D51B97" w:rsidRPr="007D58A3" w14:paraId="12D70F8A" w14:textId="77777777" w:rsidTr="00DF40FD">
        <w:tc>
          <w:tcPr>
            <w:tcW w:w="560" w:type="dxa"/>
          </w:tcPr>
          <w:p w14:paraId="4AB523A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3971" w:type="dxa"/>
          </w:tcPr>
          <w:p w14:paraId="22255BCB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Емкостные сосуды</w:t>
            </w:r>
          </w:p>
        </w:tc>
        <w:tc>
          <w:tcPr>
            <w:tcW w:w="426" w:type="dxa"/>
          </w:tcPr>
          <w:p w14:paraId="0E3F2EF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387" w:type="dxa"/>
          </w:tcPr>
          <w:p w14:paraId="28F9D11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Мелкие артерии мышечного типа</w:t>
            </w:r>
          </w:p>
        </w:tc>
      </w:tr>
      <w:tr w:rsidR="00D51B97" w:rsidRPr="007D58A3" w14:paraId="307F5050" w14:textId="77777777" w:rsidTr="00DF40FD">
        <w:tc>
          <w:tcPr>
            <w:tcW w:w="560" w:type="dxa"/>
          </w:tcPr>
          <w:p w14:paraId="5F7BCCB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3971" w:type="dxa"/>
          </w:tcPr>
          <w:p w14:paraId="2B6A63E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Обменные сосуды</w:t>
            </w:r>
          </w:p>
        </w:tc>
        <w:tc>
          <w:tcPr>
            <w:tcW w:w="426" w:type="dxa"/>
          </w:tcPr>
          <w:p w14:paraId="2B8838D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87" w:type="dxa"/>
          </w:tcPr>
          <w:p w14:paraId="23F95D5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Капилляры</w:t>
            </w:r>
          </w:p>
        </w:tc>
      </w:tr>
      <w:tr w:rsidR="00D51B97" w:rsidRPr="007D58A3" w14:paraId="725EE6ED" w14:textId="77777777" w:rsidTr="00DF40FD">
        <w:tc>
          <w:tcPr>
            <w:tcW w:w="560" w:type="dxa"/>
          </w:tcPr>
          <w:p w14:paraId="1F38E84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</w:tcPr>
          <w:p w14:paraId="6532BB4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646D54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387" w:type="dxa"/>
          </w:tcPr>
          <w:p w14:paraId="4670D9C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Крупные и средние по диаметру артерии</w:t>
            </w:r>
          </w:p>
        </w:tc>
      </w:tr>
    </w:tbl>
    <w:p w14:paraId="3DCE112D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29EB86B2" w14:textId="77777777" w:rsidTr="00DF40FD">
        <w:tc>
          <w:tcPr>
            <w:tcW w:w="2336" w:type="dxa"/>
            <w:vAlign w:val="center"/>
          </w:tcPr>
          <w:p w14:paraId="2575C79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32768FF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97E0C1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43A19C0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6E3DAC66" w14:textId="77777777" w:rsidTr="00DF40FD">
        <w:tc>
          <w:tcPr>
            <w:tcW w:w="2336" w:type="dxa"/>
            <w:vAlign w:val="center"/>
          </w:tcPr>
          <w:p w14:paraId="4B9B1F7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9124EE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E68C7E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4C9012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319DBD55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2Г4</w:t>
      </w:r>
    </w:p>
    <w:p w14:paraId="1028777C" w14:textId="77777777" w:rsidR="00D51B97" w:rsidRDefault="00D51B97" w:rsidP="00F32FD4">
      <w:pPr>
        <w:spacing w:after="0"/>
        <w:ind w:firstLine="708"/>
        <w:rPr>
          <w:b/>
          <w:bCs/>
          <w:i/>
          <w:i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E1A0177" w14:textId="77777777" w:rsidTr="001768E0">
        <w:tc>
          <w:tcPr>
            <w:tcW w:w="2830" w:type="dxa"/>
          </w:tcPr>
          <w:p w14:paraId="7B7C8B8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4020F83" w14:textId="0A8929D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1.103</w:t>
            </w:r>
          </w:p>
        </w:tc>
      </w:tr>
      <w:tr w:rsidR="00D51B97" w:rsidRPr="007D58A3" w14:paraId="3F9CD124" w14:textId="77777777" w:rsidTr="001768E0">
        <w:tc>
          <w:tcPr>
            <w:tcW w:w="2830" w:type="dxa"/>
          </w:tcPr>
          <w:p w14:paraId="16B6E2D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29E7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DEF677E" w14:textId="77777777" w:rsidTr="001768E0">
        <w:tc>
          <w:tcPr>
            <w:tcW w:w="2830" w:type="dxa"/>
          </w:tcPr>
          <w:p w14:paraId="7E1038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F51BDE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EBE2ECD" w14:textId="77777777" w:rsidTr="001768E0">
        <w:tc>
          <w:tcPr>
            <w:tcW w:w="2830" w:type="dxa"/>
          </w:tcPr>
          <w:p w14:paraId="34620A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028F7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C196CFF" w14:textId="77777777" w:rsidTr="001768E0">
        <w:tc>
          <w:tcPr>
            <w:tcW w:w="2830" w:type="dxa"/>
          </w:tcPr>
          <w:p w14:paraId="511647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EBE784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067762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D136F9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Преимущество в оценке высоких скоростей потока имеет допплер</w:t>
      </w:r>
    </w:p>
    <w:p w14:paraId="5DAC843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ЦДК</w:t>
      </w:r>
    </w:p>
    <w:p w14:paraId="3E58163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Постоянно-волновой</w:t>
      </w:r>
    </w:p>
    <w:p w14:paraId="5458B0E4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Тканевой</w:t>
      </w:r>
    </w:p>
    <w:p w14:paraId="6986F92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Импульсно-волновой</w:t>
      </w:r>
    </w:p>
    <w:p w14:paraId="7A118E0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E82B7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09DC9D8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60552F4C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Постоянно-волновой режим не ограничен высокими скоростями кровотока, так как прием ультразвуковых колебаний и их излучение идут постоянно и элайзинг-эффект не возникает</w:t>
      </w:r>
    </w:p>
    <w:p w14:paraId="48722397" w14:textId="77777777" w:rsidR="00D51B97" w:rsidRPr="007D58A3" w:rsidRDefault="00D51B97" w:rsidP="00F32FD4">
      <w:pPr>
        <w:spacing w:after="0"/>
        <w:ind w:firstLine="708"/>
        <w:rPr>
          <w:b/>
          <w:bCs/>
          <w:i/>
          <w:i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CFA0ABE" w14:textId="77777777" w:rsidTr="001768E0">
        <w:tc>
          <w:tcPr>
            <w:tcW w:w="2977" w:type="dxa"/>
          </w:tcPr>
          <w:p w14:paraId="5DCC366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E50632F" w14:textId="1EC80752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1.104</w:t>
            </w:r>
          </w:p>
        </w:tc>
      </w:tr>
      <w:tr w:rsidR="00D51B97" w:rsidRPr="007D58A3" w14:paraId="720E05C4" w14:textId="77777777" w:rsidTr="001768E0">
        <w:tc>
          <w:tcPr>
            <w:tcW w:w="2977" w:type="dxa"/>
          </w:tcPr>
          <w:p w14:paraId="4F7B00D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CDC7F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0FC679E0" w14:textId="77777777" w:rsidTr="001768E0">
        <w:tc>
          <w:tcPr>
            <w:tcW w:w="2977" w:type="dxa"/>
          </w:tcPr>
          <w:p w14:paraId="1F0036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662E0D7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188E5F5C" w14:textId="77777777" w:rsidTr="001768E0">
        <w:tc>
          <w:tcPr>
            <w:tcW w:w="2977" w:type="dxa"/>
          </w:tcPr>
          <w:p w14:paraId="4C3E475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C439A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986A6FC" w14:textId="77777777" w:rsidTr="001768E0">
        <w:tc>
          <w:tcPr>
            <w:tcW w:w="2977" w:type="dxa"/>
          </w:tcPr>
          <w:p w14:paraId="28ED115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29BFAE1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7DC0EA55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CEAC87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837"/>
        <w:gridCol w:w="567"/>
        <w:gridCol w:w="5380"/>
      </w:tblGrid>
      <w:tr w:rsidR="00D51B97" w:rsidRPr="007D58A3" w14:paraId="72A06839" w14:textId="77777777" w:rsidTr="00DF40FD">
        <w:tc>
          <w:tcPr>
            <w:tcW w:w="3397" w:type="dxa"/>
            <w:gridSpan w:val="2"/>
            <w:vAlign w:val="center"/>
          </w:tcPr>
          <w:p w14:paraId="0618AA2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Частота датчика допплеровской системы</w:t>
            </w:r>
          </w:p>
        </w:tc>
        <w:tc>
          <w:tcPr>
            <w:tcW w:w="5947" w:type="dxa"/>
            <w:gridSpan w:val="2"/>
            <w:vAlign w:val="center"/>
          </w:tcPr>
          <w:p w14:paraId="7B43C9C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Исследование сосудов с глубиной расположения</w:t>
            </w:r>
          </w:p>
        </w:tc>
      </w:tr>
      <w:tr w:rsidR="00D51B97" w:rsidRPr="007D58A3" w14:paraId="69329C74" w14:textId="77777777" w:rsidTr="00DF40FD">
        <w:tc>
          <w:tcPr>
            <w:tcW w:w="560" w:type="dxa"/>
          </w:tcPr>
          <w:p w14:paraId="0ECB550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837" w:type="dxa"/>
          </w:tcPr>
          <w:p w14:paraId="298902C6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 МГц</w:t>
            </w:r>
          </w:p>
        </w:tc>
        <w:tc>
          <w:tcPr>
            <w:tcW w:w="567" w:type="dxa"/>
          </w:tcPr>
          <w:p w14:paraId="083C1FA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059611B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 1,0 до 4-5 см</w:t>
            </w:r>
          </w:p>
        </w:tc>
      </w:tr>
      <w:tr w:rsidR="00D51B97" w:rsidRPr="007D58A3" w14:paraId="44CA6B8E" w14:textId="77777777" w:rsidTr="00DF40FD">
        <w:tc>
          <w:tcPr>
            <w:tcW w:w="560" w:type="dxa"/>
          </w:tcPr>
          <w:p w14:paraId="55A8FB7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837" w:type="dxa"/>
          </w:tcPr>
          <w:p w14:paraId="4EC3B83B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 МГц</w:t>
            </w:r>
          </w:p>
        </w:tc>
        <w:tc>
          <w:tcPr>
            <w:tcW w:w="567" w:type="dxa"/>
          </w:tcPr>
          <w:p w14:paraId="457F8B8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49185039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 1,5 до 10 см</w:t>
            </w:r>
          </w:p>
        </w:tc>
      </w:tr>
      <w:tr w:rsidR="00D51B97" w:rsidRPr="007D58A3" w14:paraId="0D994DEB" w14:textId="77777777" w:rsidTr="00DF40FD">
        <w:tc>
          <w:tcPr>
            <w:tcW w:w="560" w:type="dxa"/>
          </w:tcPr>
          <w:p w14:paraId="248D000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837" w:type="dxa"/>
          </w:tcPr>
          <w:p w14:paraId="5047C7E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МГц</w:t>
            </w:r>
          </w:p>
        </w:tc>
        <w:tc>
          <w:tcPr>
            <w:tcW w:w="567" w:type="dxa"/>
          </w:tcPr>
          <w:p w14:paraId="6CCD4A0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1A9CD4B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Поверхностные сосуды в коже</w:t>
            </w:r>
          </w:p>
        </w:tc>
      </w:tr>
      <w:tr w:rsidR="00D51B97" w:rsidRPr="007D58A3" w14:paraId="6FC2866D" w14:textId="77777777" w:rsidTr="00DF40FD">
        <w:tc>
          <w:tcPr>
            <w:tcW w:w="560" w:type="dxa"/>
          </w:tcPr>
          <w:p w14:paraId="4D4EF74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837" w:type="dxa"/>
          </w:tcPr>
          <w:p w14:paraId="69704C02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 МГц</w:t>
            </w:r>
          </w:p>
        </w:tc>
        <w:tc>
          <w:tcPr>
            <w:tcW w:w="567" w:type="dxa"/>
          </w:tcPr>
          <w:p w14:paraId="1420C8F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48C95B5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 0,5 до 2,5 см</w:t>
            </w:r>
          </w:p>
        </w:tc>
      </w:tr>
      <w:tr w:rsidR="00D51B97" w:rsidRPr="007D58A3" w14:paraId="0DAB9CF8" w14:textId="77777777" w:rsidTr="00DF40FD">
        <w:tc>
          <w:tcPr>
            <w:tcW w:w="560" w:type="dxa"/>
          </w:tcPr>
          <w:p w14:paraId="14ABF1A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14:paraId="2363008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17A82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2E9B0F6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проведении исследования на открытом сосуде во время хирургического вмешательства</w:t>
            </w:r>
          </w:p>
        </w:tc>
      </w:tr>
    </w:tbl>
    <w:p w14:paraId="0BB19DCE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00D619FD" w14:textId="77777777" w:rsidTr="00DF40FD">
        <w:tc>
          <w:tcPr>
            <w:tcW w:w="2336" w:type="dxa"/>
            <w:vAlign w:val="center"/>
          </w:tcPr>
          <w:p w14:paraId="37FF94C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62FC08F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79F1923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4382828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7A7F7E90" w14:textId="77777777" w:rsidTr="00DF40FD">
        <w:tc>
          <w:tcPr>
            <w:tcW w:w="2336" w:type="dxa"/>
            <w:vAlign w:val="center"/>
          </w:tcPr>
          <w:p w14:paraId="30AFA11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CC34F8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BCE325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06EECC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2527880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2Г35</w:t>
      </w:r>
    </w:p>
    <w:p w14:paraId="676C7B6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4F32538" w14:textId="77777777" w:rsidTr="001768E0">
        <w:tc>
          <w:tcPr>
            <w:tcW w:w="2830" w:type="dxa"/>
          </w:tcPr>
          <w:p w14:paraId="47C7C57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5F00B6D" w14:textId="4CC89469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1.105</w:t>
            </w:r>
          </w:p>
        </w:tc>
      </w:tr>
      <w:tr w:rsidR="00D51B97" w:rsidRPr="007D58A3" w14:paraId="0BDCFAB9" w14:textId="77777777" w:rsidTr="001768E0">
        <w:tc>
          <w:tcPr>
            <w:tcW w:w="2830" w:type="dxa"/>
          </w:tcPr>
          <w:p w14:paraId="2EE7C0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C7D2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126158D" w14:textId="77777777" w:rsidTr="001768E0">
        <w:tc>
          <w:tcPr>
            <w:tcW w:w="2830" w:type="dxa"/>
          </w:tcPr>
          <w:p w14:paraId="378B37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2E25D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6DFC3992" w14:textId="77777777" w:rsidTr="001768E0">
        <w:tc>
          <w:tcPr>
            <w:tcW w:w="2830" w:type="dxa"/>
          </w:tcPr>
          <w:p w14:paraId="5D15BA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58EAFD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24571A3" w14:textId="77777777" w:rsidTr="001768E0">
        <w:tc>
          <w:tcPr>
            <w:tcW w:w="2830" w:type="dxa"/>
          </w:tcPr>
          <w:p w14:paraId="003982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95FFBA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2D253EC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8E6137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Энергетический допплер характеризуется</w:t>
      </w:r>
    </w:p>
    <w:p w14:paraId="7D8668E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Оценкой скоростей и направлений потоков крови в большом контрольном объеме</w:t>
      </w:r>
    </w:p>
    <w:p w14:paraId="2873D64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Разновидностью импульсного режима в 2-х мерной развертке, как множество контрольных объемов в зоне площади сканирования</w:t>
      </w:r>
    </w:p>
    <w:p w14:paraId="7EF0A354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Разновидностью цветового импульсного режима в 2-х мерной развертке, при котором в виде яркости цвета изображена энергия потока</w:t>
      </w:r>
    </w:p>
    <w:p w14:paraId="70B6D48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Оценкой скоростей и направлений потоков в крови в заданной области – контрольном объеме</w:t>
      </w:r>
    </w:p>
    <w:p w14:paraId="310471E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2924E3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FFFA26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C2C60A4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Амплитуда эхосигналов несет информацию о мощности (энергии) отраженного ультразвука, картируется энергия отраженного от кровотока ультразвука. Информация представляется на дисплее в виде окрашенного цветом просвета сосуда</w:t>
      </w:r>
    </w:p>
    <w:p w14:paraId="4DA34FC6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15C72EC0" w14:textId="77777777" w:rsidTr="001768E0">
        <w:tc>
          <w:tcPr>
            <w:tcW w:w="2830" w:type="dxa"/>
          </w:tcPr>
          <w:p w14:paraId="0D384A75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38D10B8" w14:textId="2680AF82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1.106</w:t>
            </w:r>
          </w:p>
        </w:tc>
      </w:tr>
      <w:tr w:rsidR="00D51B97" w:rsidRPr="00A07099" w14:paraId="3D44DD4E" w14:textId="77777777" w:rsidTr="001768E0">
        <w:tc>
          <w:tcPr>
            <w:tcW w:w="2830" w:type="dxa"/>
          </w:tcPr>
          <w:p w14:paraId="15592F4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1978759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3B6D889B" w14:textId="77777777" w:rsidTr="001768E0">
        <w:tc>
          <w:tcPr>
            <w:tcW w:w="2830" w:type="dxa"/>
          </w:tcPr>
          <w:p w14:paraId="15EAC7F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6B050A6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2C7B7BE" w14:textId="77777777" w:rsidTr="001768E0">
        <w:tc>
          <w:tcPr>
            <w:tcW w:w="2830" w:type="dxa"/>
          </w:tcPr>
          <w:p w14:paraId="741E852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51E67FF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3F1CC95D" w14:textId="77777777" w:rsidTr="001768E0">
        <w:tc>
          <w:tcPr>
            <w:tcW w:w="2830" w:type="dxa"/>
          </w:tcPr>
          <w:p w14:paraId="12E0B06B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0DCBBC8" w14:textId="77777777" w:rsidR="00D51B97" w:rsidRPr="001D62C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4E65C93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31E5AB1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Цветовой допплер окрашивает поток, идущий к датчику, в _______ цвет, а от датчика – в _________ цвет.</w:t>
      </w:r>
    </w:p>
    <w:p w14:paraId="52E2205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27BCC2A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Красный; синий</w:t>
      </w:r>
    </w:p>
    <w:p w14:paraId="5E57CCC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06A4DE12" w14:textId="77777777" w:rsidTr="001768E0">
        <w:tc>
          <w:tcPr>
            <w:tcW w:w="2830" w:type="dxa"/>
          </w:tcPr>
          <w:p w14:paraId="6956EDD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6F02AC0" w14:textId="38CC080B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1.107</w:t>
            </w:r>
          </w:p>
        </w:tc>
      </w:tr>
      <w:tr w:rsidR="00D51B97" w:rsidRPr="00A07099" w14:paraId="3015E22C" w14:textId="77777777" w:rsidTr="001768E0">
        <w:tc>
          <w:tcPr>
            <w:tcW w:w="2830" w:type="dxa"/>
          </w:tcPr>
          <w:p w14:paraId="7DE8159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B91B69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3E741923" w14:textId="77777777" w:rsidTr="001768E0">
        <w:tc>
          <w:tcPr>
            <w:tcW w:w="2830" w:type="dxa"/>
          </w:tcPr>
          <w:p w14:paraId="5292715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7143CF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51E195F" w14:textId="77777777" w:rsidTr="001768E0">
        <w:tc>
          <w:tcPr>
            <w:tcW w:w="2830" w:type="dxa"/>
          </w:tcPr>
          <w:p w14:paraId="06F5372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085161B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1370DD7E" w14:textId="77777777" w:rsidTr="001768E0">
        <w:tc>
          <w:tcPr>
            <w:tcW w:w="2830" w:type="dxa"/>
          </w:tcPr>
          <w:p w14:paraId="5EC02953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CFE50D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6BEDEEE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1F232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Экстракраниальные сосуды шеи исследуют в _________ режиме. В качестве основного датчика используют датчик ______ формата с частотой ___-___ МГц.</w:t>
      </w:r>
    </w:p>
    <w:p w14:paraId="637D20D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0221950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Дуплексном; линейного; 5-7</w:t>
      </w:r>
    </w:p>
    <w:p w14:paraId="196D44DE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3A11D96" w14:textId="77777777" w:rsidTr="001768E0">
        <w:tc>
          <w:tcPr>
            <w:tcW w:w="2830" w:type="dxa"/>
          </w:tcPr>
          <w:p w14:paraId="0FF7BB7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DE05EC9" w14:textId="2047E5DF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1.108</w:t>
            </w:r>
          </w:p>
        </w:tc>
      </w:tr>
      <w:tr w:rsidR="00D51B97" w:rsidRPr="007D58A3" w14:paraId="1FB16274" w14:textId="77777777" w:rsidTr="001768E0">
        <w:tc>
          <w:tcPr>
            <w:tcW w:w="2830" w:type="dxa"/>
          </w:tcPr>
          <w:p w14:paraId="26F8D1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2952B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B8D092E" w14:textId="77777777" w:rsidTr="001768E0">
        <w:tc>
          <w:tcPr>
            <w:tcW w:w="2830" w:type="dxa"/>
          </w:tcPr>
          <w:p w14:paraId="731AB7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2ECA5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444C239" w14:textId="77777777" w:rsidTr="001768E0">
        <w:tc>
          <w:tcPr>
            <w:tcW w:w="2830" w:type="dxa"/>
          </w:tcPr>
          <w:p w14:paraId="5CA5FD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6FFF4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</w:t>
            </w:r>
            <w:r>
              <w:rPr>
                <w:rFonts w:cs="Times New Roman"/>
                <w:szCs w:val="28"/>
              </w:rPr>
              <w:t>ы</w:t>
            </w:r>
          </w:p>
        </w:tc>
      </w:tr>
      <w:tr w:rsidR="00D51B97" w:rsidRPr="007D58A3" w14:paraId="6CF024EE" w14:textId="77777777" w:rsidTr="001768E0">
        <w:tc>
          <w:tcPr>
            <w:tcW w:w="2830" w:type="dxa"/>
          </w:tcPr>
          <w:p w14:paraId="5CDBB55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3C879A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szCs w:val="28"/>
              </w:rPr>
              <w:t>О</w:t>
            </w:r>
            <w:r w:rsidRPr="008E7C09">
              <w:rPr>
                <w:szCs w:val="28"/>
              </w:rPr>
              <w:t>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53C5A4E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0537DF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дифференцировки внутренней сонной артерии (ВСА) и наружной сонной артерии (НСА) используют идентификационные признаки:</w:t>
      </w:r>
    </w:p>
    <w:p w14:paraId="7E1557D4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НСА визуализируется, как правило, медиально по отношению к ВСА (направление луча при продольном сканировании более кнутри, а для визуализации ВСА кнаружи)</w:t>
      </w:r>
    </w:p>
    <w:p w14:paraId="13D7691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Наименьшим размером из сонных артерий характеризуется НСА</w:t>
      </w:r>
    </w:p>
    <w:p w14:paraId="49E646D4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ВСА имеет ветви</w:t>
      </w:r>
    </w:p>
    <w:p w14:paraId="22381FD0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Допплеровский спектр кровотока НСА имеет более высокий по сравнению с ВСА индекс резистентности и выраженную инцизуру. Обычно в режиме цветового допплеровского картирования можно видеть две ветви НСА из передней группы ветвей: первой от бифуркации идет верхняя щитовидная артерия (иногда от синуса синуса сонной артерии), затем язычная артерия</w:t>
      </w:r>
    </w:p>
    <w:p w14:paraId="5E293E8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F4FFA2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AD9CFA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АБГ</w:t>
      </w:r>
    </w:p>
    <w:p w14:paraId="4C6BDBEA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Ветви имеет НСА, а не ВСА</w:t>
      </w:r>
    </w:p>
    <w:p w14:paraId="199DAEF4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5B69460" w14:textId="77777777" w:rsidTr="001768E0">
        <w:tc>
          <w:tcPr>
            <w:tcW w:w="2830" w:type="dxa"/>
          </w:tcPr>
          <w:p w14:paraId="514D8A9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6CB061F" w14:textId="7F96E62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1.109</w:t>
            </w:r>
          </w:p>
        </w:tc>
      </w:tr>
      <w:tr w:rsidR="00D51B97" w:rsidRPr="007D58A3" w14:paraId="5E098A32" w14:textId="77777777" w:rsidTr="001768E0">
        <w:tc>
          <w:tcPr>
            <w:tcW w:w="2830" w:type="dxa"/>
          </w:tcPr>
          <w:p w14:paraId="5866FA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B028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883D51C" w14:textId="77777777" w:rsidTr="001768E0">
        <w:tc>
          <w:tcPr>
            <w:tcW w:w="2830" w:type="dxa"/>
          </w:tcPr>
          <w:p w14:paraId="2F07772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7325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645DBB6" w14:textId="77777777" w:rsidTr="001768E0">
        <w:tc>
          <w:tcPr>
            <w:tcW w:w="2830" w:type="dxa"/>
          </w:tcPr>
          <w:p w14:paraId="74937A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C986D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9F7C1B3" w14:textId="77777777" w:rsidTr="001768E0">
        <w:tc>
          <w:tcPr>
            <w:tcW w:w="2830" w:type="dxa"/>
          </w:tcPr>
          <w:p w14:paraId="010AC2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4D4FCE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40CEDEC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B46873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Причиной стил-синдрома является гемодинамически значимое поражение устья ______ артерии.</w:t>
      </w:r>
    </w:p>
    <w:p w14:paraId="3BBDFE8E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Позвоночной</w:t>
      </w:r>
    </w:p>
    <w:p w14:paraId="02DB628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Подключичной</w:t>
      </w:r>
    </w:p>
    <w:p w14:paraId="3560BAAD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Основной</w:t>
      </w:r>
    </w:p>
    <w:p w14:paraId="5AE6579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Плечевой</w:t>
      </w:r>
    </w:p>
    <w:p w14:paraId="51BA228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CC62F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82EC358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5090141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Стил-синдром формируется только при проксимальных стеноокклюзирующих поражениях, когда страдает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 xml:space="preserve"> сегмент подключичной артерии или бранхиоцефальный ствол</w:t>
      </w:r>
    </w:p>
    <w:p w14:paraId="5A41AAB3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3606BC0A" w14:textId="77777777" w:rsidTr="001768E0">
        <w:tc>
          <w:tcPr>
            <w:tcW w:w="2977" w:type="dxa"/>
          </w:tcPr>
          <w:p w14:paraId="243E8B45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E719250" w14:textId="6D9A32E2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1.110</w:t>
            </w:r>
          </w:p>
        </w:tc>
      </w:tr>
      <w:tr w:rsidR="00D51B97" w:rsidRPr="007D58A3" w14:paraId="1FBEF45A" w14:textId="77777777" w:rsidTr="001768E0">
        <w:tc>
          <w:tcPr>
            <w:tcW w:w="2977" w:type="dxa"/>
          </w:tcPr>
          <w:p w14:paraId="3B688F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54B2B0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95C62F5" w14:textId="77777777" w:rsidTr="001768E0">
        <w:tc>
          <w:tcPr>
            <w:tcW w:w="2977" w:type="dxa"/>
          </w:tcPr>
          <w:p w14:paraId="7BB0F2B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4E5D38E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75BF3FA" w14:textId="77777777" w:rsidTr="001768E0">
        <w:tc>
          <w:tcPr>
            <w:tcW w:w="2977" w:type="dxa"/>
          </w:tcPr>
          <w:p w14:paraId="184D52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69734CF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10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CC91212" w14:textId="77777777" w:rsidTr="001768E0">
        <w:tc>
          <w:tcPr>
            <w:tcW w:w="2977" w:type="dxa"/>
          </w:tcPr>
          <w:p w14:paraId="6DAB6E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64B347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58C709B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6CC8EC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129"/>
        <w:gridCol w:w="567"/>
        <w:gridCol w:w="6088"/>
      </w:tblGrid>
      <w:tr w:rsidR="00D51B97" w:rsidRPr="007D58A3" w14:paraId="69506D87" w14:textId="77777777" w:rsidTr="00DF40FD">
        <w:tc>
          <w:tcPr>
            <w:tcW w:w="2689" w:type="dxa"/>
            <w:gridSpan w:val="2"/>
            <w:vAlign w:val="center"/>
          </w:tcPr>
          <w:p w14:paraId="508DD48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Направление кровотока</w:t>
            </w:r>
          </w:p>
        </w:tc>
        <w:tc>
          <w:tcPr>
            <w:tcW w:w="6655" w:type="dxa"/>
            <w:gridSpan w:val="2"/>
            <w:vAlign w:val="center"/>
          </w:tcPr>
          <w:p w14:paraId="6C1E813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D51B97" w:rsidRPr="007D58A3" w14:paraId="75B08C6E" w14:textId="77777777" w:rsidTr="00DF40FD">
        <w:tc>
          <w:tcPr>
            <w:tcW w:w="560" w:type="dxa"/>
          </w:tcPr>
          <w:p w14:paraId="4D86BDC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129" w:type="dxa"/>
          </w:tcPr>
          <w:p w14:paraId="452AED5B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Ретроградное</w:t>
            </w:r>
          </w:p>
        </w:tc>
        <w:tc>
          <w:tcPr>
            <w:tcW w:w="567" w:type="dxa"/>
          </w:tcPr>
          <w:p w14:paraId="1AE09E2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088" w:type="dxa"/>
          </w:tcPr>
          <w:p w14:paraId="361F9C00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коллатерализации кровотока через заднюю соединительную артерию при переходном синдроме подключично-позвоночного обкрадывания в интракраниальном сегменте гомолатеральной позвоночной артерии определяется __________________ направление кровотока</w:t>
            </w:r>
          </w:p>
        </w:tc>
      </w:tr>
      <w:tr w:rsidR="00D51B97" w:rsidRPr="007D58A3" w14:paraId="6CF36138" w14:textId="77777777" w:rsidTr="00DF40FD">
        <w:tc>
          <w:tcPr>
            <w:tcW w:w="560" w:type="dxa"/>
          </w:tcPr>
          <w:p w14:paraId="11084F6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129" w:type="dxa"/>
          </w:tcPr>
          <w:p w14:paraId="06DAC437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Антероградное</w:t>
            </w:r>
          </w:p>
        </w:tc>
        <w:tc>
          <w:tcPr>
            <w:tcW w:w="567" w:type="dxa"/>
          </w:tcPr>
          <w:p w14:paraId="11A6226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088" w:type="dxa"/>
          </w:tcPr>
          <w:p w14:paraId="2D81F07B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окклюзии внутренней сонной артерии и коллатерализации кровотока через перикаллезный анастомоз из вертебрально-базиллярной системы в каротидную в основной артерии определяется _________ направление кровотока</w:t>
            </w:r>
          </w:p>
        </w:tc>
      </w:tr>
      <w:tr w:rsidR="00D51B97" w:rsidRPr="007D58A3" w14:paraId="0769F95D" w14:textId="77777777" w:rsidTr="00DF40FD">
        <w:tc>
          <w:tcPr>
            <w:tcW w:w="560" w:type="dxa"/>
          </w:tcPr>
          <w:p w14:paraId="4FE5869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129" w:type="dxa"/>
          </w:tcPr>
          <w:p w14:paraId="3368782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Двухфазное</w:t>
            </w:r>
          </w:p>
        </w:tc>
        <w:tc>
          <w:tcPr>
            <w:tcW w:w="567" w:type="dxa"/>
          </w:tcPr>
          <w:p w14:paraId="49D6B70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088" w:type="dxa"/>
          </w:tcPr>
          <w:p w14:paraId="4D38643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окклюзии внутренней сонной артерии и коллатерализации кровотока через перикаллезный анастомоз из вертебрально-базиллярной системы в каротидную в сегменте А1 гомолатеральной передней мозговой артерии определяется _________ направление кровотока</w:t>
            </w:r>
          </w:p>
        </w:tc>
      </w:tr>
      <w:tr w:rsidR="00D51B97" w:rsidRPr="007D58A3" w14:paraId="7A72B0AF" w14:textId="77777777" w:rsidTr="00DF40FD">
        <w:tc>
          <w:tcPr>
            <w:tcW w:w="560" w:type="dxa"/>
          </w:tcPr>
          <w:p w14:paraId="079014A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14:paraId="3D759A38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AA35B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088" w:type="dxa"/>
          </w:tcPr>
          <w:p w14:paraId="13DC032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 коллатерализации кровотока через заднюю соединительную артерию при постоянном синдроме подключично-позвоночного обкрадывания в основной артерии при условии проходимости контралатеральной позвоночной артерии определяется __________________ направление кровотока</w:t>
            </w:r>
          </w:p>
        </w:tc>
      </w:tr>
    </w:tbl>
    <w:p w14:paraId="1CF11386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D51B97" w:rsidRPr="007D58A3" w14:paraId="63653EFA" w14:textId="77777777" w:rsidTr="00DF40FD">
        <w:tc>
          <w:tcPr>
            <w:tcW w:w="2336" w:type="dxa"/>
            <w:vAlign w:val="center"/>
          </w:tcPr>
          <w:p w14:paraId="6786CF8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39D42B5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1B8F4C0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</w:tr>
      <w:tr w:rsidR="00D51B97" w:rsidRPr="007D58A3" w14:paraId="0E7DB28C" w14:textId="77777777" w:rsidTr="00DF40FD">
        <w:tc>
          <w:tcPr>
            <w:tcW w:w="2336" w:type="dxa"/>
            <w:vAlign w:val="center"/>
          </w:tcPr>
          <w:p w14:paraId="3E2DD5C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F6E649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916E5E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1E736779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14</w:t>
      </w:r>
    </w:p>
    <w:p w14:paraId="70C91279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71CF99DB" w14:textId="77777777" w:rsidTr="001768E0">
        <w:tc>
          <w:tcPr>
            <w:tcW w:w="2830" w:type="dxa"/>
          </w:tcPr>
          <w:p w14:paraId="6CD69D19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0055ACB7" w14:textId="2F46D0B7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1.111</w:t>
            </w:r>
          </w:p>
        </w:tc>
      </w:tr>
      <w:tr w:rsidR="00D51B97" w:rsidRPr="00A07099" w14:paraId="6DD0D0E0" w14:textId="77777777" w:rsidTr="001768E0">
        <w:tc>
          <w:tcPr>
            <w:tcW w:w="2830" w:type="dxa"/>
          </w:tcPr>
          <w:p w14:paraId="444E5B4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0D115AB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3C78B5A4" w14:textId="77777777" w:rsidTr="001768E0">
        <w:tc>
          <w:tcPr>
            <w:tcW w:w="2830" w:type="dxa"/>
          </w:tcPr>
          <w:p w14:paraId="7EEA116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74AA187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548D8D8" w14:textId="77777777" w:rsidTr="001768E0">
        <w:tc>
          <w:tcPr>
            <w:tcW w:w="2830" w:type="dxa"/>
          </w:tcPr>
          <w:p w14:paraId="7DDD218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275C26C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6AD42E8F" w14:textId="77777777" w:rsidTr="001768E0">
        <w:tc>
          <w:tcPr>
            <w:tcW w:w="2830" w:type="dxa"/>
          </w:tcPr>
          <w:p w14:paraId="26B3988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2F0615E" w14:textId="77777777" w:rsidR="00D51B97" w:rsidRPr="00830192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690B14D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692C584C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Область соединения поверхностной и глубокой бедренных вен располагается в __________.</w:t>
      </w:r>
    </w:p>
    <w:p w14:paraId="654438AB" w14:textId="34667D25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AB6D229" w14:textId="77777777" w:rsidR="00FB6183" w:rsidRPr="00CE36D7" w:rsidRDefault="00FB6183" w:rsidP="00FB6183">
      <w:pPr>
        <w:spacing w:after="0"/>
        <w:ind w:firstLine="708"/>
      </w:pPr>
      <w:r>
        <w:t>Ключ</w:t>
      </w:r>
      <w:r w:rsidRPr="00CE36D7">
        <w:t xml:space="preserve">: </w:t>
      </w:r>
      <w:r>
        <w:t>Верхней трети бедра под областью бифуркации общей бедренной артерии</w:t>
      </w:r>
    </w:p>
    <w:p w14:paraId="59793477" w14:textId="059903E2" w:rsidR="00D51B97" w:rsidRDefault="00D51B97" w:rsidP="00F32FD4">
      <w:pPr>
        <w:spacing w:after="0"/>
        <w:rPr>
          <w:rFonts w:cs="Times New Roman"/>
          <w:szCs w:val="28"/>
        </w:rPr>
      </w:pPr>
      <w: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5192172" w14:textId="77777777" w:rsidTr="001768E0">
        <w:tc>
          <w:tcPr>
            <w:tcW w:w="2830" w:type="dxa"/>
          </w:tcPr>
          <w:p w14:paraId="19DE979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696374" w14:textId="6981128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1.112</w:t>
            </w:r>
          </w:p>
        </w:tc>
      </w:tr>
      <w:tr w:rsidR="00D51B97" w:rsidRPr="007D58A3" w14:paraId="449F030E" w14:textId="77777777" w:rsidTr="001768E0">
        <w:tc>
          <w:tcPr>
            <w:tcW w:w="2830" w:type="dxa"/>
          </w:tcPr>
          <w:p w14:paraId="1024F71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2918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0B12265" w14:textId="77777777" w:rsidTr="001768E0">
        <w:tc>
          <w:tcPr>
            <w:tcW w:w="2830" w:type="dxa"/>
          </w:tcPr>
          <w:p w14:paraId="23450E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B4713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B9DDFCE" w14:textId="77777777" w:rsidTr="001768E0">
        <w:tc>
          <w:tcPr>
            <w:tcW w:w="2830" w:type="dxa"/>
          </w:tcPr>
          <w:p w14:paraId="068161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C823E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900D658" w14:textId="77777777" w:rsidTr="001768E0">
        <w:tc>
          <w:tcPr>
            <w:tcW w:w="2830" w:type="dxa"/>
          </w:tcPr>
          <w:p w14:paraId="129F99A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D6A83D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702BD1E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C21306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Ультразвуковое исследование общих бедренных артерий выполняется датчиком _______ формата</w:t>
      </w:r>
    </w:p>
    <w:p w14:paraId="004B18B8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Секторного</w:t>
      </w:r>
    </w:p>
    <w:p w14:paraId="5C0005E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Конвексного</w:t>
      </w:r>
    </w:p>
    <w:p w14:paraId="07EEB467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Линейного</w:t>
      </w:r>
    </w:p>
    <w:p w14:paraId="6B8B9A9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Векторного</w:t>
      </w:r>
    </w:p>
    <w:p w14:paraId="65B6CED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2A50F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C091DBD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04C6CAB5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Линейный датчик с частотой 5-7 МГц</w:t>
      </w:r>
    </w:p>
    <w:p w14:paraId="1D990F9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DBDA76D" w14:textId="77777777" w:rsidTr="001768E0">
        <w:tc>
          <w:tcPr>
            <w:tcW w:w="2830" w:type="dxa"/>
          </w:tcPr>
          <w:p w14:paraId="13F8849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003D2E0" w14:textId="1332BF0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1.113</w:t>
            </w:r>
          </w:p>
        </w:tc>
      </w:tr>
      <w:tr w:rsidR="00D51B97" w:rsidRPr="007D58A3" w14:paraId="41F5D81B" w14:textId="77777777" w:rsidTr="001768E0">
        <w:tc>
          <w:tcPr>
            <w:tcW w:w="2830" w:type="dxa"/>
          </w:tcPr>
          <w:p w14:paraId="1FCCE8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2FE54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680FCF0" w14:textId="77777777" w:rsidTr="001768E0">
        <w:tc>
          <w:tcPr>
            <w:tcW w:w="2830" w:type="dxa"/>
          </w:tcPr>
          <w:p w14:paraId="0F7069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68BA6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919DAFB" w14:textId="77777777" w:rsidTr="001768E0">
        <w:tc>
          <w:tcPr>
            <w:tcW w:w="2830" w:type="dxa"/>
          </w:tcPr>
          <w:p w14:paraId="6D743F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FC3798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2811DE16" w14:textId="77777777" w:rsidTr="001768E0">
        <w:tc>
          <w:tcPr>
            <w:tcW w:w="2830" w:type="dxa"/>
          </w:tcPr>
          <w:p w14:paraId="5FF285B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60139C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ПК-1.13)</w:t>
            </w:r>
          </w:p>
        </w:tc>
      </w:tr>
    </w:tbl>
    <w:p w14:paraId="5081A95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94B378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Артериями нижних конечностей, которые обследует врач УЗИ, являются:</w:t>
      </w:r>
    </w:p>
    <w:p w14:paraId="759E926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Общая бедренная, поверхностная бедренная, глубокая бедренная артерии</w:t>
      </w:r>
    </w:p>
    <w:p w14:paraId="5F63817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Лучевая артерия</w:t>
      </w:r>
    </w:p>
    <w:p w14:paraId="076B6CDC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Подколенная, берцовая артерии</w:t>
      </w:r>
    </w:p>
    <w:p w14:paraId="3F3BDC3C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Артерии тыла стопы</w:t>
      </w:r>
    </w:p>
    <w:p w14:paraId="767CB8F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D1E84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9E9A1C4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</w:t>
      </w:r>
    </w:p>
    <w:p w14:paraId="02EFB346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Лучевая артерия является артерией верхних конечностей</w:t>
      </w:r>
    </w:p>
    <w:p w14:paraId="6F8F2586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2F7FBD7" w14:textId="77777777" w:rsidTr="001768E0">
        <w:tc>
          <w:tcPr>
            <w:tcW w:w="2830" w:type="dxa"/>
          </w:tcPr>
          <w:p w14:paraId="619F69E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BAFD12A" w14:textId="204C50C2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1.114</w:t>
            </w:r>
          </w:p>
        </w:tc>
      </w:tr>
      <w:tr w:rsidR="00D51B97" w:rsidRPr="007D58A3" w14:paraId="563B11DE" w14:textId="77777777" w:rsidTr="001768E0">
        <w:tc>
          <w:tcPr>
            <w:tcW w:w="2830" w:type="dxa"/>
          </w:tcPr>
          <w:p w14:paraId="5E85612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ED5DF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CAB2ED0" w14:textId="77777777" w:rsidTr="001768E0">
        <w:tc>
          <w:tcPr>
            <w:tcW w:w="2830" w:type="dxa"/>
          </w:tcPr>
          <w:p w14:paraId="332947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1A972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CD3A9A2" w14:textId="77777777" w:rsidTr="001768E0">
        <w:tc>
          <w:tcPr>
            <w:tcW w:w="2830" w:type="dxa"/>
          </w:tcPr>
          <w:p w14:paraId="7E2FC2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93DA4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2DB4A66" w14:textId="77777777" w:rsidTr="001768E0">
        <w:tc>
          <w:tcPr>
            <w:tcW w:w="2830" w:type="dxa"/>
          </w:tcPr>
          <w:p w14:paraId="7F1F790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572DED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(ПК-1.2)</w:t>
            </w:r>
          </w:p>
        </w:tc>
      </w:tr>
    </w:tbl>
    <w:p w14:paraId="41C20D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C95C79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УЗ-исследование подколенных артерий лучше проводить при положении пациента</w:t>
      </w:r>
    </w:p>
    <w:p w14:paraId="291744C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Лежа на животе в позиции «ступни на пальцах»</w:t>
      </w:r>
    </w:p>
    <w:p w14:paraId="7CB633F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Лежа на спине</w:t>
      </w:r>
    </w:p>
    <w:p w14:paraId="74F5B632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Лежа на боку</w:t>
      </w:r>
    </w:p>
    <w:p w14:paraId="115B800C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Стоя</w:t>
      </w:r>
    </w:p>
    <w:p w14:paraId="7E4C04C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603DE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D1AE215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3B6027DB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Такое положение обеспечивает расслабление мышц подколенной ямки и улучшает визуализацию</w:t>
      </w:r>
    </w:p>
    <w:p w14:paraId="7B86CCC2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37312B9" w14:textId="77777777" w:rsidTr="001768E0">
        <w:tc>
          <w:tcPr>
            <w:tcW w:w="2830" w:type="dxa"/>
          </w:tcPr>
          <w:p w14:paraId="7D6A3605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6EA74E48" w14:textId="31613D20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1.115</w:t>
            </w:r>
          </w:p>
        </w:tc>
      </w:tr>
      <w:tr w:rsidR="00D51B97" w:rsidRPr="00A07099" w14:paraId="0A8E2263" w14:textId="77777777" w:rsidTr="001768E0">
        <w:tc>
          <w:tcPr>
            <w:tcW w:w="2830" w:type="dxa"/>
          </w:tcPr>
          <w:p w14:paraId="10A212B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34B478E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A07099" w14:paraId="13CD9807" w14:textId="77777777" w:rsidTr="001768E0">
        <w:tc>
          <w:tcPr>
            <w:tcW w:w="2830" w:type="dxa"/>
          </w:tcPr>
          <w:p w14:paraId="09C9F0D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329C09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A07099" w14:paraId="179948E0" w14:textId="77777777" w:rsidTr="001768E0">
        <w:tc>
          <w:tcPr>
            <w:tcW w:w="2830" w:type="dxa"/>
          </w:tcPr>
          <w:p w14:paraId="514E091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39C00C0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 минут</w:t>
            </w:r>
          </w:p>
        </w:tc>
      </w:tr>
      <w:tr w:rsidR="00D51B97" w:rsidRPr="00A07099" w14:paraId="3827D461" w14:textId="77777777" w:rsidTr="001768E0">
        <w:tc>
          <w:tcPr>
            <w:tcW w:w="2830" w:type="dxa"/>
          </w:tcPr>
          <w:p w14:paraId="6E8D69E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2259DE9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ПК-1.9, ПК-1.10, ПК-1.11,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(ПК-2.2, ПК-2.3)</w:t>
            </w:r>
          </w:p>
        </w:tc>
      </w:tr>
    </w:tbl>
    <w:p w14:paraId="6B0B53D2" w14:textId="77777777" w:rsidR="00D51B97" w:rsidRPr="00837406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837406">
        <w:rPr>
          <w:rFonts w:cs="Times New Roman"/>
          <w:i/>
          <w:iCs/>
          <w:szCs w:val="28"/>
        </w:rPr>
        <w:t>Прочитайте текст</w:t>
      </w:r>
      <w:r>
        <w:rPr>
          <w:rFonts w:cs="Times New Roman"/>
          <w:i/>
          <w:iCs/>
          <w:szCs w:val="28"/>
        </w:rPr>
        <w:t xml:space="preserve"> и запишите развернутый обоснованный ответ.</w:t>
      </w:r>
    </w:p>
    <w:p w14:paraId="2C9B7D2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Опишите ультразвуковую характеристику нормы артерий нижних конечностей (диаметр).</w:t>
      </w:r>
    </w:p>
    <w:p w14:paraId="5BDBCF3A" w14:textId="77777777" w:rsidR="00FB6183" w:rsidRDefault="00FB6183" w:rsidP="00FB6183">
      <w:pPr>
        <w:spacing w:after="0"/>
        <w:ind w:firstLine="708"/>
      </w:pPr>
      <w:r>
        <w:t xml:space="preserve">Ключ: Артерии нижних конечностей имеют однородный гипоэхогенный просвет, четкие и ровные контуры стенок. Комплекс интима-медиа толщиной менее 1 мм обычно отчетливо дифференцируется на уровне бедренных и подколенных артерий. </w:t>
      </w:r>
    </w:p>
    <w:p w14:paraId="1AA9DE5B" w14:textId="77777777" w:rsidR="00FB6183" w:rsidRDefault="00FB6183" w:rsidP="00FB6183">
      <w:pPr>
        <w:spacing w:after="0"/>
      </w:pPr>
      <w:r>
        <w:t xml:space="preserve">Диаметр </w:t>
      </w:r>
      <w:r>
        <w:tab/>
        <w:t xml:space="preserve">наружной подвздошной вены составляет </w:t>
      </w:r>
      <w:r>
        <w:tab/>
        <w:t>8,5</w:t>
      </w:r>
      <w:r>
        <w:rPr>
          <w:rFonts w:cs="Times New Roman"/>
        </w:rPr>
        <w:t>±</w:t>
      </w:r>
      <w:r>
        <w:t>1,1 мм</w:t>
      </w:r>
    </w:p>
    <w:p w14:paraId="01C40D53" w14:textId="77777777" w:rsidR="00FB6183" w:rsidRDefault="00FB6183" w:rsidP="00FB6183">
      <w:pPr>
        <w:spacing w:after="0"/>
        <w:ind w:left="708" w:firstLine="708"/>
      </w:pPr>
      <w:r>
        <w:t xml:space="preserve">общей бедренной артерии – </w:t>
      </w:r>
      <w:r>
        <w:tab/>
      </w:r>
      <w:r>
        <w:tab/>
      </w:r>
      <w:r>
        <w:tab/>
      </w:r>
      <w:r>
        <w:tab/>
        <w:t>8,1</w:t>
      </w:r>
      <w:r>
        <w:rPr>
          <w:rFonts w:cs="Times New Roman"/>
        </w:rPr>
        <w:t>±</w:t>
      </w:r>
      <w:r>
        <w:t>1,7 мм</w:t>
      </w:r>
    </w:p>
    <w:p w14:paraId="593FC879" w14:textId="77777777" w:rsidR="00FB6183" w:rsidRDefault="00FB6183" w:rsidP="00FB6183">
      <w:pPr>
        <w:spacing w:after="0"/>
        <w:ind w:left="708" w:firstLine="708"/>
      </w:pPr>
      <w:r>
        <w:t xml:space="preserve">поверхностной бедренной артерии – </w:t>
      </w:r>
      <w:r>
        <w:tab/>
      </w:r>
      <w:r>
        <w:tab/>
        <w:t>6,5</w:t>
      </w:r>
      <w:r>
        <w:rPr>
          <w:rFonts w:cs="Times New Roman"/>
        </w:rPr>
        <w:t>±</w:t>
      </w:r>
      <w:r>
        <w:t>1,4 мм</w:t>
      </w:r>
    </w:p>
    <w:p w14:paraId="7EFAA0F3" w14:textId="77777777" w:rsidR="00FB6183" w:rsidRDefault="00FB6183" w:rsidP="00FB6183">
      <w:pPr>
        <w:spacing w:after="0"/>
        <w:ind w:left="708" w:firstLine="708"/>
      </w:pPr>
      <w:r>
        <w:t xml:space="preserve">подколенной артерии – </w:t>
      </w:r>
      <w:r>
        <w:tab/>
      </w:r>
      <w:r>
        <w:tab/>
      </w:r>
      <w:r>
        <w:tab/>
      </w:r>
      <w:r>
        <w:tab/>
        <w:t>5,7</w:t>
      </w:r>
      <w:r>
        <w:rPr>
          <w:rFonts w:cs="Times New Roman"/>
        </w:rPr>
        <w:t>±</w:t>
      </w:r>
      <w:r>
        <w:t>0,9 мм</w:t>
      </w:r>
    </w:p>
    <w:p w14:paraId="6FFD76B2" w14:textId="77777777" w:rsidR="00FB6183" w:rsidRDefault="00FB6183" w:rsidP="00FB6183">
      <w:pPr>
        <w:spacing w:after="0"/>
        <w:ind w:left="708" w:firstLine="708"/>
      </w:pPr>
      <w:r>
        <w:t xml:space="preserve">задней большеберцовой артерии – </w:t>
      </w:r>
      <w:r>
        <w:tab/>
      </w:r>
      <w:r>
        <w:tab/>
      </w:r>
      <w:r>
        <w:tab/>
        <w:t>2,1</w:t>
      </w:r>
      <w:r>
        <w:rPr>
          <w:rFonts w:cs="Times New Roman"/>
        </w:rPr>
        <w:t>±</w:t>
      </w:r>
      <w:r>
        <w:t>0,3 мм</w:t>
      </w:r>
    </w:p>
    <w:p w14:paraId="69BF8492" w14:textId="77777777" w:rsidR="00FB6183" w:rsidRDefault="00FB6183" w:rsidP="00FB6183">
      <w:pPr>
        <w:spacing w:after="0"/>
        <w:ind w:left="708" w:firstLine="708"/>
      </w:pPr>
      <w:r>
        <w:t xml:space="preserve">задней большеберцовой вены – </w:t>
      </w:r>
      <w:r>
        <w:tab/>
      </w:r>
      <w:r>
        <w:tab/>
      </w:r>
      <w:r>
        <w:tab/>
        <w:t>2,0</w:t>
      </w:r>
      <w:r>
        <w:rPr>
          <w:rFonts w:cs="Times New Roman"/>
        </w:rPr>
        <w:t>±</w:t>
      </w:r>
      <w:r>
        <w:t>0,3 мм</w:t>
      </w:r>
    </w:p>
    <w:p w14:paraId="1D3F5C2B" w14:textId="419E7AF2" w:rsidR="00D51B97" w:rsidRDefault="00D51B97" w:rsidP="00F32FD4">
      <w:pPr>
        <w:spacing w:after="0"/>
        <w:rPr>
          <w:rFonts w:cs="Times New Roman"/>
          <w:szCs w:val="28"/>
        </w:rPr>
      </w:pPr>
    </w:p>
    <w:p w14:paraId="77DF64E3" w14:textId="77777777" w:rsidR="00FB6183" w:rsidRDefault="00FB6183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234685BB" w14:textId="77777777" w:rsidTr="001768E0">
        <w:tc>
          <w:tcPr>
            <w:tcW w:w="2977" w:type="dxa"/>
          </w:tcPr>
          <w:p w14:paraId="22BF9F5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2C50652F" w14:textId="008A407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1.116</w:t>
            </w:r>
          </w:p>
        </w:tc>
      </w:tr>
      <w:tr w:rsidR="00D51B97" w:rsidRPr="007D58A3" w14:paraId="6B274D5F" w14:textId="77777777" w:rsidTr="001768E0">
        <w:tc>
          <w:tcPr>
            <w:tcW w:w="2977" w:type="dxa"/>
          </w:tcPr>
          <w:p w14:paraId="63851F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051AAB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78988A9A" w14:textId="77777777" w:rsidTr="001768E0">
        <w:tc>
          <w:tcPr>
            <w:tcW w:w="2977" w:type="dxa"/>
          </w:tcPr>
          <w:p w14:paraId="5DD0210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49022E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1055A87D" w14:textId="77777777" w:rsidTr="001768E0">
        <w:tc>
          <w:tcPr>
            <w:tcW w:w="2977" w:type="dxa"/>
          </w:tcPr>
          <w:p w14:paraId="0F0A321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1530E8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E76B89A" w14:textId="77777777" w:rsidTr="001768E0">
        <w:tc>
          <w:tcPr>
            <w:tcW w:w="2977" w:type="dxa"/>
          </w:tcPr>
          <w:p w14:paraId="412D794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0892B00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ПК-1.8, ПК-1.12)</w:t>
            </w:r>
          </w:p>
        </w:tc>
      </w:tr>
    </w:tbl>
    <w:p w14:paraId="2B94EC8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0B429ED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837"/>
        <w:gridCol w:w="567"/>
        <w:gridCol w:w="5380"/>
      </w:tblGrid>
      <w:tr w:rsidR="00D51B97" w:rsidRPr="007D58A3" w14:paraId="68D09890" w14:textId="77777777" w:rsidTr="00DF40FD">
        <w:tc>
          <w:tcPr>
            <w:tcW w:w="3397" w:type="dxa"/>
            <w:gridSpan w:val="2"/>
            <w:vAlign w:val="center"/>
          </w:tcPr>
          <w:p w14:paraId="15D4162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Значение лодыжечно-плечевого индекса</w:t>
            </w:r>
          </w:p>
        </w:tc>
        <w:tc>
          <w:tcPr>
            <w:tcW w:w="5947" w:type="dxa"/>
            <w:gridSpan w:val="2"/>
            <w:vAlign w:val="center"/>
          </w:tcPr>
          <w:p w14:paraId="0463195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коллатерального кровообращения</w:t>
            </w:r>
          </w:p>
        </w:tc>
      </w:tr>
      <w:tr w:rsidR="00D51B97" w:rsidRPr="007D58A3" w14:paraId="4D79319C" w14:textId="77777777" w:rsidTr="00DF40FD">
        <w:tc>
          <w:tcPr>
            <w:tcW w:w="560" w:type="dxa"/>
          </w:tcPr>
          <w:p w14:paraId="2579CAB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837" w:type="dxa"/>
          </w:tcPr>
          <w:p w14:paraId="4C62B8BA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 и ниже</w:t>
            </w:r>
          </w:p>
        </w:tc>
        <w:tc>
          <w:tcPr>
            <w:tcW w:w="567" w:type="dxa"/>
          </w:tcPr>
          <w:p w14:paraId="0255A72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2AF9D550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Субкомпенсация</w:t>
            </w:r>
          </w:p>
        </w:tc>
      </w:tr>
      <w:tr w:rsidR="00D51B97" w:rsidRPr="007D58A3" w14:paraId="72F8ABFF" w14:textId="77777777" w:rsidTr="00DF40FD">
        <w:tc>
          <w:tcPr>
            <w:tcW w:w="560" w:type="dxa"/>
          </w:tcPr>
          <w:p w14:paraId="3D710C7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837" w:type="dxa"/>
          </w:tcPr>
          <w:p w14:paraId="34F7B5B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0,6-0,4</w:t>
            </w:r>
          </w:p>
        </w:tc>
        <w:tc>
          <w:tcPr>
            <w:tcW w:w="567" w:type="dxa"/>
          </w:tcPr>
          <w:p w14:paraId="1E03768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05E6668C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Компенсированная декомпенсация</w:t>
            </w:r>
          </w:p>
        </w:tc>
      </w:tr>
      <w:tr w:rsidR="00D51B97" w:rsidRPr="007D58A3" w14:paraId="29507F05" w14:textId="77777777" w:rsidTr="00DF40FD">
        <w:tc>
          <w:tcPr>
            <w:tcW w:w="560" w:type="dxa"/>
          </w:tcPr>
          <w:p w14:paraId="48EB5D1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837" w:type="dxa"/>
          </w:tcPr>
          <w:p w14:paraId="085FBE3D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0,9-0,7</w:t>
            </w:r>
          </w:p>
        </w:tc>
        <w:tc>
          <w:tcPr>
            <w:tcW w:w="567" w:type="dxa"/>
          </w:tcPr>
          <w:p w14:paraId="5C11CD1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31F5447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Норма</w:t>
            </w:r>
          </w:p>
        </w:tc>
      </w:tr>
      <w:tr w:rsidR="00D51B97" w:rsidRPr="007D58A3" w14:paraId="0AC460C6" w14:textId="77777777" w:rsidTr="00DF40FD">
        <w:tc>
          <w:tcPr>
            <w:tcW w:w="560" w:type="dxa"/>
          </w:tcPr>
          <w:p w14:paraId="1025AAF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837" w:type="dxa"/>
          </w:tcPr>
          <w:p w14:paraId="101CE93A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1,0 и более</w:t>
            </w:r>
          </w:p>
        </w:tc>
        <w:tc>
          <w:tcPr>
            <w:tcW w:w="567" w:type="dxa"/>
          </w:tcPr>
          <w:p w14:paraId="402C169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766B3B07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Компенсация</w:t>
            </w:r>
          </w:p>
        </w:tc>
      </w:tr>
      <w:tr w:rsidR="00D51B97" w:rsidRPr="007D58A3" w14:paraId="71C789E0" w14:textId="77777777" w:rsidTr="00DF40FD">
        <w:tc>
          <w:tcPr>
            <w:tcW w:w="560" w:type="dxa"/>
          </w:tcPr>
          <w:p w14:paraId="2AC14EB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14:paraId="54F4B01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137F3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6904A1F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Декомпенсация</w:t>
            </w:r>
          </w:p>
        </w:tc>
      </w:tr>
    </w:tbl>
    <w:p w14:paraId="0F015934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1D02A07C" w14:textId="77777777" w:rsidTr="00DF40FD">
        <w:tc>
          <w:tcPr>
            <w:tcW w:w="2336" w:type="dxa"/>
            <w:vAlign w:val="center"/>
          </w:tcPr>
          <w:p w14:paraId="41C7D91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2ADF04F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48CF575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55579BD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20FB0DC8" w14:textId="77777777" w:rsidTr="00DF40FD">
        <w:tc>
          <w:tcPr>
            <w:tcW w:w="2336" w:type="dxa"/>
            <w:vAlign w:val="center"/>
          </w:tcPr>
          <w:p w14:paraId="08D387E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612182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F35DC4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0503B2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19E1CE57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4Г3</w:t>
      </w:r>
    </w:p>
    <w:p w14:paraId="44401653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E0C0324" w14:textId="77777777" w:rsidTr="001768E0">
        <w:tc>
          <w:tcPr>
            <w:tcW w:w="2830" w:type="dxa"/>
          </w:tcPr>
          <w:p w14:paraId="69A5588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742F05E" w14:textId="1DF2675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1.117</w:t>
            </w:r>
          </w:p>
        </w:tc>
      </w:tr>
      <w:tr w:rsidR="00D51B97" w:rsidRPr="007D58A3" w14:paraId="7929E579" w14:textId="77777777" w:rsidTr="001768E0">
        <w:tc>
          <w:tcPr>
            <w:tcW w:w="2830" w:type="dxa"/>
          </w:tcPr>
          <w:p w14:paraId="1DE150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7D5339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5417C3B" w14:textId="77777777" w:rsidTr="001768E0">
        <w:tc>
          <w:tcPr>
            <w:tcW w:w="2830" w:type="dxa"/>
          </w:tcPr>
          <w:p w14:paraId="5755522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F3EBF6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BE72AB3" w14:textId="77777777" w:rsidTr="001768E0">
        <w:tc>
          <w:tcPr>
            <w:tcW w:w="2830" w:type="dxa"/>
          </w:tcPr>
          <w:p w14:paraId="5C47A4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386228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353DD80" w14:textId="77777777" w:rsidTr="001768E0">
        <w:tc>
          <w:tcPr>
            <w:tcW w:w="2830" w:type="dxa"/>
          </w:tcPr>
          <w:p w14:paraId="3E5DDB7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1B90DD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6365316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C25BF5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 участке окклюзирующего тромба сигнал кровотока</w:t>
      </w:r>
    </w:p>
    <w:p w14:paraId="0F2B6FC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Отсутствует</w:t>
      </w:r>
    </w:p>
    <w:p w14:paraId="106B53E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Регистрируется в антероградном направлении</w:t>
      </w:r>
    </w:p>
    <w:p w14:paraId="007F548A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Регистрируется в ретроградном направлении</w:t>
      </w:r>
    </w:p>
    <w:p w14:paraId="2FDAD068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Регистрируется при пробе Вальсальвы</w:t>
      </w:r>
    </w:p>
    <w:p w14:paraId="7879E7F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C3FCC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03BD596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327D9EB4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Окклюзирующий тромб закупоривает просвет сосуда с полным прекращением кровоснабжения</w:t>
      </w:r>
    </w:p>
    <w:p w14:paraId="00054BD9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8C00123" w14:textId="77777777" w:rsidTr="001768E0">
        <w:tc>
          <w:tcPr>
            <w:tcW w:w="2830" w:type="dxa"/>
          </w:tcPr>
          <w:p w14:paraId="663B7DE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59D7FF" w14:textId="7AE97FBF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1.118</w:t>
            </w:r>
          </w:p>
        </w:tc>
      </w:tr>
      <w:tr w:rsidR="00D51B97" w:rsidRPr="007D58A3" w14:paraId="1A09425E" w14:textId="77777777" w:rsidTr="001768E0">
        <w:tc>
          <w:tcPr>
            <w:tcW w:w="2830" w:type="dxa"/>
          </w:tcPr>
          <w:p w14:paraId="78F8A2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6E0D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BB3E15B" w14:textId="77777777" w:rsidTr="001768E0">
        <w:tc>
          <w:tcPr>
            <w:tcW w:w="2830" w:type="dxa"/>
          </w:tcPr>
          <w:p w14:paraId="7043D9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601BCC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3A38D0AA" w14:textId="77777777" w:rsidTr="001768E0">
        <w:tc>
          <w:tcPr>
            <w:tcW w:w="2830" w:type="dxa"/>
          </w:tcPr>
          <w:p w14:paraId="7ED929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C169A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04D01D0" w14:textId="77777777" w:rsidTr="001768E0">
        <w:tc>
          <w:tcPr>
            <w:tcW w:w="2830" w:type="dxa"/>
          </w:tcPr>
          <w:p w14:paraId="30A9E04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00EBBF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354B6CA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994B703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эхокардиографическим признакам, позволяющим диагностировать инфаркт миокарда правого желудочка, относят:</w:t>
      </w:r>
    </w:p>
    <w:p w14:paraId="493DAE3A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Дилатацию правых камер сердца</w:t>
      </w:r>
    </w:p>
    <w:p w14:paraId="5E51D37D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Наличие зоны нарушения локальной сократимости правого желудочка</w:t>
      </w:r>
    </w:p>
    <w:p w14:paraId="042B5C3F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Уменьшенная амплитуда движения основания правого желудочка</w:t>
      </w:r>
    </w:p>
    <w:p w14:paraId="0E7E9DB4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Дилатацию левых камер сердца</w:t>
      </w:r>
    </w:p>
    <w:p w14:paraId="2A74BA7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B212F6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0A52F3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7C1D1EE6" w14:textId="77777777" w:rsidR="00FB6183" w:rsidRPr="004430F8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Признаки АБВ относят к основным эхокардиографическим признакам инфаркта правого желудочка</w:t>
      </w:r>
    </w:p>
    <w:p w14:paraId="4DDC6C73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395ECEED" w14:textId="77777777" w:rsidTr="001768E0">
        <w:tc>
          <w:tcPr>
            <w:tcW w:w="2830" w:type="dxa"/>
          </w:tcPr>
          <w:p w14:paraId="1C394CD3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D44F458" w14:textId="41814F69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1.119</w:t>
            </w:r>
          </w:p>
        </w:tc>
      </w:tr>
      <w:tr w:rsidR="00D51B97" w:rsidRPr="00A07099" w14:paraId="142FD245" w14:textId="77777777" w:rsidTr="001768E0">
        <w:tc>
          <w:tcPr>
            <w:tcW w:w="2830" w:type="dxa"/>
          </w:tcPr>
          <w:p w14:paraId="053536B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6580AB1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5A8F5BA" w14:textId="77777777" w:rsidTr="001768E0">
        <w:tc>
          <w:tcPr>
            <w:tcW w:w="2830" w:type="dxa"/>
          </w:tcPr>
          <w:p w14:paraId="09A256C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33E8664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3C35E4B3" w14:textId="77777777" w:rsidTr="001768E0">
        <w:tc>
          <w:tcPr>
            <w:tcW w:w="2830" w:type="dxa"/>
          </w:tcPr>
          <w:p w14:paraId="6DE7E06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3987E6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07818EC3" w14:textId="77777777" w:rsidTr="001768E0">
        <w:tc>
          <w:tcPr>
            <w:tcW w:w="2830" w:type="dxa"/>
          </w:tcPr>
          <w:p w14:paraId="7A93722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5902FAC" w14:textId="77777777" w:rsidR="00D51B97" w:rsidRPr="006B79A4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104E87F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FC1C56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Двуприточный единственный желудочек при нормальном формировании сердца имеет __________.</w:t>
      </w:r>
    </w:p>
    <w:p w14:paraId="37BEB14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70C42DA0" w14:textId="77777777" w:rsidR="00FB6183" w:rsidRPr="00CE36D7" w:rsidRDefault="00FB6183" w:rsidP="00FB6183">
      <w:pPr>
        <w:spacing w:after="0"/>
        <w:ind w:firstLine="708"/>
      </w:pPr>
      <w:r>
        <w:t>Ключ</w:t>
      </w:r>
      <w:r w:rsidRPr="00CE36D7">
        <w:t xml:space="preserve">: </w:t>
      </w:r>
      <w:r>
        <w:t>Правое и левое предсердие</w:t>
      </w:r>
    </w:p>
    <w:p w14:paraId="029A628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9AF9D5D" w14:textId="77777777" w:rsidTr="001768E0">
        <w:tc>
          <w:tcPr>
            <w:tcW w:w="2830" w:type="dxa"/>
          </w:tcPr>
          <w:p w14:paraId="77C1AFF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C88DDBE" w14:textId="79856807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1.120</w:t>
            </w:r>
          </w:p>
        </w:tc>
      </w:tr>
      <w:tr w:rsidR="00D51B97" w:rsidRPr="007D58A3" w14:paraId="4D7D32F9" w14:textId="77777777" w:rsidTr="001768E0">
        <w:tc>
          <w:tcPr>
            <w:tcW w:w="2830" w:type="dxa"/>
          </w:tcPr>
          <w:p w14:paraId="3134BC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F2B5C3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00CD3EC" w14:textId="77777777" w:rsidTr="001768E0">
        <w:tc>
          <w:tcPr>
            <w:tcW w:w="2830" w:type="dxa"/>
          </w:tcPr>
          <w:p w14:paraId="57194C8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098C6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98CC867" w14:textId="77777777" w:rsidTr="001768E0">
        <w:tc>
          <w:tcPr>
            <w:tcW w:w="2830" w:type="dxa"/>
          </w:tcPr>
          <w:p w14:paraId="072AAC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B1541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4EEFA0B" w14:textId="77777777" w:rsidTr="001768E0">
        <w:tc>
          <w:tcPr>
            <w:tcW w:w="2830" w:type="dxa"/>
          </w:tcPr>
          <w:p w14:paraId="38F0F9C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AB97E6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ПК-1.5)</w:t>
            </w:r>
          </w:p>
        </w:tc>
      </w:tr>
    </w:tbl>
    <w:p w14:paraId="1EFB474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8EA02A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Показанием к проведению Стресс-ЭхоКГ исследования является</w:t>
      </w:r>
    </w:p>
    <w:p w14:paraId="3474795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Ишемическая болезнь сердца</w:t>
      </w:r>
    </w:p>
    <w:p w14:paraId="735ED83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Порок сердца</w:t>
      </w:r>
    </w:p>
    <w:p w14:paraId="18989962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Миксома</w:t>
      </w:r>
    </w:p>
    <w:p w14:paraId="31410677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Перикардит</w:t>
      </w:r>
    </w:p>
    <w:p w14:paraId="26A1D01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B9839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EEC4DA9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2A6C3C1D" w14:textId="77777777" w:rsidR="00FB6183" w:rsidRPr="005F5200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качестве первого специфического метода для диагностики ИБС рекомендуется один из неинвазивных визуализирующих стресс-методов: эхокардиография с физической нагрузкой или с чреспищеводной стимуляцией, или с фармакологической нагрузкой </w:t>
      </w:r>
    </w:p>
    <w:p w14:paraId="2AFA7DA2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D245264" w14:textId="77777777" w:rsidTr="001768E0">
        <w:tc>
          <w:tcPr>
            <w:tcW w:w="2830" w:type="dxa"/>
          </w:tcPr>
          <w:p w14:paraId="66B27FB9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8DACE2C" w14:textId="538FCC13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1.121</w:t>
            </w:r>
          </w:p>
        </w:tc>
      </w:tr>
      <w:tr w:rsidR="00D51B97" w:rsidRPr="007D58A3" w14:paraId="77F0A74F" w14:textId="77777777" w:rsidTr="001768E0">
        <w:tc>
          <w:tcPr>
            <w:tcW w:w="2830" w:type="dxa"/>
          </w:tcPr>
          <w:p w14:paraId="657989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28D0B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13BA9CC" w14:textId="77777777" w:rsidTr="001768E0">
        <w:tc>
          <w:tcPr>
            <w:tcW w:w="2830" w:type="dxa"/>
          </w:tcPr>
          <w:p w14:paraId="664F75F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16E583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C5E6B62" w14:textId="77777777" w:rsidTr="001768E0">
        <w:tc>
          <w:tcPr>
            <w:tcW w:w="2830" w:type="dxa"/>
          </w:tcPr>
          <w:p w14:paraId="78EDD3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6CC08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B2470FB" w14:textId="77777777" w:rsidTr="001768E0">
        <w:tc>
          <w:tcPr>
            <w:tcW w:w="2830" w:type="dxa"/>
          </w:tcPr>
          <w:p w14:paraId="7D4A8E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046E74E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(ПК-1.8, ПК-1.9, ПК-1.12, ПК-1.13)</w:t>
            </w:r>
          </w:p>
        </w:tc>
      </w:tr>
    </w:tbl>
    <w:p w14:paraId="300F184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E229C54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полости левого предсердия чаще встречается</w:t>
      </w:r>
    </w:p>
    <w:p w14:paraId="20D4222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Миксома</w:t>
      </w:r>
    </w:p>
    <w:p w14:paraId="052DF6C7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Липома</w:t>
      </w:r>
    </w:p>
    <w:p w14:paraId="4F60D8E7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Саркома</w:t>
      </w:r>
    </w:p>
    <w:p w14:paraId="516E00F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Лимфома</w:t>
      </w:r>
    </w:p>
    <w:p w14:paraId="0428D96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29290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CFBBB3B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04AB135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Опухоли левого предсердия чаще всего оказываются миксомами. Типичное место их прикрепления – межпредсердная перегородка</w:t>
      </w:r>
    </w:p>
    <w:p w14:paraId="3FF1802A" w14:textId="77777777" w:rsidR="00D51B97" w:rsidRPr="005F5200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5AF0323" w14:textId="77777777" w:rsidTr="001768E0">
        <w:tc>
          <w:tcPr>
            <w:tcW w:w="2830" w:type="dxa"/>
          </w:tcPr>
          <w:p w14:paraId="2ECE9597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64D7C86" w14:textId="1CC64B12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1.122</w:t>
            </w:r>
          </w:p>
        </w:tc>
      </w:tr>
      <w:tr w:rsidR="00D51B97" w:rsidRPr="00A07099" w14:paraId="79370F83" w14:textId="77777777" w:rsidTr="001768E0">
        <w:tc>
          <w:tcPr>
            <w:tcW w:w="2830" w:type="dxa"/>
          </w:tcPr>
          <w:p w14:paraId="4618231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270801B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2E6A0BC" w14:textId="77777777" w:rsidTr="001768E0">
        <w:tc>
          <w:tcPr>
            <w:tcW w:w="2830" w:type="dxa"/>
          </w:tcPr>
          <w:p w14:paraId="505B17B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1A99C8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66C608E5" w14:textId="77777777" w:rsidTr="001768E0">
        <w:tc>
          <w:tcPr>
            <w:tcW w:w="2830" w:type="dxa"/>
          </w:tcPr>
          <w:p w14:paraId="14B1474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007654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7358536C" w14:textId="77777777" w:rsidTr="001768E0">
        <w:tc>
          <w:tcPr>
            <w:tcW w:w="2830" w:type="dxa"/>
          </w:tcPr>
          <w:p w14:paraId="565035CC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E2CAF92" w14:textId="77777777" w:rsidR="00D51B97" w:rsidRPr="00DC20F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ПК-1.8)</w:t>
            </w:r>
          </w:p>
        </w:tc>
      </w:tr>
    </w:tbl>
    <w:p w14:paraId="1E8538D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7E26B7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Расщепление передней створки митрального клапана лоцируется в __________.</w:t>
      </w:r>
    </w:p>
    <w:p w14:paraId="4440B80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397B733D" w14:textId="77777777" w:rsidR="00FB6183" w:rsidRPr="00CE36D7" w:rsidRDefault="00D51B97" w:rsidP="00FB6183">
      <w:pPr>
        <w:spacing w:after="0"/>
      </w:pPr>
      <w:r>
        <w:tab/>
      </w:r>
      <w:r w:rsidR="00FB6183">
        <w:t>Ключ</w:t>
      </w:r>
      <w:r w:rsidR="00FB6183" w:rsidRPr="00CE36D7">
        <w:t xml:space="preserve">: </w:t>
      </w:r>
      <w:r w:rsidR="00FB6183">
        <w:t>Проекции короткой оси левого желудочка на уровне створок митрального клапана</w:t>
      </w:r>
    </w:p>
    <w:p w14:paraId="7CD0611F" w14:textId="088D7EC3" w:rsidR="00D51B97" w:rsidRDefault="00D51B97" w:rsidP="00F32FD4">
      <w:pPr>
        <w:spacing w:after="0"/>
        <w:rPr>
          <w:rFonts w:cs="Times New Roman"/>
          <w:szCs w:val="28"/>
        </w:rPr>
      </w:pPr>
    </w:p>
    <w:p w14:paraId="3744AA4D" w14:textId="77777777" w:rsidR="00FB6183" w:rsidRDefault="00FB6183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8112B00" w14:textId="77777777" w:rsidTr="001768E0">
        <w:tc>
          <w:tcPr>
            <w:tcW w:w="2977" w:type="dxa"/>
          </w:tcPr>
          <w:p w14:paraId="612AD26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42D7B395" w14:textId="510BA82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1.123</w:t>
            </w:r>
          </w:p>
        </w:tc>
      </w:tr>
      <w:tr w:rsidR="00D51B97" w:rsidRPr="007D58A3" w14:paraId="61A75979" w14:textId="77777777" w:rsidTr="001768E0">
        <w:tc>
          <w:tcPr>
            <w:tcW w:w="2977" w:type="dxa"/>
          </w:tcPr>
          <w:p w14:paraId="75AB90F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51E538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039AE000" w14:textId="77777777" w:rsidTr="001768E0">
        <w:tc>
          <w:tcPr>
            <w:tcW w:w="2977" w:type="dxa"/>
          </w:tcPr>
          <w:p w14:paraId="6C2071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339F5C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50BB86BE" w14:textId="77777777" w:rsidTr="001768E0">
        <w:tc>
          <w:tcPr>
            <w:tcW w:w="2977" w:type="dxa"/>
          </w:tcPr>
          <w:p w14:paraId="679016D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1DC95B2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9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CF157BD" w14:textId="77777777" w:rsidTr="001768E0">
        <w:tc>
          <w:tcPr>
            <w:tcW w:w="2977" w:type="dxa"/>
          </w:tcPr>
          <w:p w14:paraId="452D06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6B5026E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ПК-1.4)</w:t>
            </w:r>
          </w:p>
        </w:tc>
      </w:tr>
    </w:tbl>
    <w:p w14:paraId="51BFD62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4788B1E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263"/>
        <w:gridCol w:w="425"/>
        <w:gridCol w:w="5096"/>
      </w:tblGrid>
      <w:tr w:rsidR="00D51B97" w:rsidRPr="007D58A3" w14:paraId="4D9BE2B9" w14:textId="77777777" w:rsidTr="00DF40FD">
        <w:tc>
          <w:tcPr>
            <w:tcW w:w="3823" w:type="dxa"/>
            <w:gridSpan w:val="2"/>
            <w:vAlign w:val="center"/>
          </w:tcPr>
          <w:p w14:paraId="621DA2D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Стандартные позиции</w:t>
            </w:r>
          </w:p>
        </w:tc>
        <w:tc>
          <w:tcPr>
            <w:tcW w:w="5521" w:type="dxa"/>
            <w:gridSpan w:val="2"/>
            <w:vAlign w:val="center"/>
          </w:tcPr>
          <w:p w14:paraId="25FBF2B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Основные анатомические ориентиры</w:t>
            </w:r>
          </w:p>
        </w:tc>
      </w:tr>
      <w:tr w:rsidR="00D51B97" w:rsidRPr="007D58A3" w14:paraId="1074F03E" w14:textId="77777777" w:rsidTr="00DF40FD">
        <w:tc>
          <w:tcPr>
            <w:tcW w:w="560" w:type="dxa"/>
          </w:tcPr>
          <w:p w14:paraId="7055B78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3263" w:type="dxa"/>
          </w:tcPr>
          <w:p w14:paraId="236EE4ED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Парастернальный доступ</w:t>
            </w:r>
          </w:p>
          <w:p w14:paraId="70513023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Длинная ось левого желудочка</w:t>
            </w:r>
          </w:p>
        </w:tc>
        <w:tc>
          <w:tcPr>
            <w:tcW w:w="425" w:type="dxa"/>
          </w:tcPr>
          <w:p w14:paraId="75B098F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096" w:type="dxa"/>
          </w:tcPr>
          <w:p w14:paraId="12E90517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Верхушка левого желудочка, межжелудочковая перегородка, митральный, трехстворчатый, аортальный клапаны</w:t>
            </w:r>
          </w:p>
        </w:tc>
      </w:tr>
      <w:tr w:rsidR="00D51B97" w:rsidRPr="007D58A3" w14:paraId="7C9F75A7" w14:textId="77777777" w:rsidTr="00DF40FD">
        <w:tc>
          <w:tcPr>
            <w:tcW w:w="560" w:type="dxa"/>
          </w:tcPr>
          <w:p w14:paraId="7131266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3263" w:type="dxa"/>
          </w:tcPr>
          <w:p w14:paraId="059C34BD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Парастернальный доступ</w:t>
            </w:r>
          </w:p>
          <w:p w14:paraId="549FE3FE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Короткая ось аортального клапана</w:t>
            </w:r>
          </w:p>
        </w:tc>
        <w:tc>
          <w:tcPr>
            <w:tcW w:w="425" w:type="dxa"/>
          </w:tcPr>
          <w:p w14:paraId="14FA5CF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96" w:type="dxa"/>
          </w:tcPr>
          <w:p w14:paraId="63CE4E51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Дуга аорты, правая легочная артерия</w:t>
            </w:r>
          </w:p>
        </w:tc>
      </w:tr>
      <w:tr w:rsidR="00D51B97" w:rsidRPr="007D58A3" w14:paraId="7235A805" w14:textId="77777777" w:rsidTr="00DF40FD">
        <w:tc>
          <w:tcPr>
            <w:tcW w:w="560" w:type="dxa"/>
          </w:tcPr>
          <w:p w14:paraId="0C718E0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3263" w:type="dxa"/>
          </w:tcPr>
          <w:p w14:paraId="7B61FD27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Апикальный доступ</w:t>
            </w:r>
          </w:p>
          <w:p w14:paraId="7939A8DE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Пятикамерная позиция</w:t>
            </w:r>
          </w:p>
        </w:tc>
        <w:tc>
          <w:tcPr>
            <w:tcW w:w="425" w:type="dxa"/>
          </w:tcPr>
          <w:p w14:paraId="3410357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096" w:type="dxa"/>
          </w:tcPr>
          <w:p w14:paraId="6CE0414A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Трехстворчатый, аортальный клапаны, округлое сечение корня аорты</w:t>
            </w:r>
          </w:p>
        </w:tc>
      </w:tr>
      <w:tr w:rsidR="00D51B97" w:rsidRPr="007D58A3" w14:paraId="659EBFCE" w14:textId="77777777" w:rsidTr="00DF40FD">
        <w:tc>
          <w:tcPr>
            <w:tcW w:w="560" w:type="dxa"/>
          </w:tcPr>
          <w:p w14:paraId="0F7BB6A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3263" w:type="dxa"/>
          </w:tcPr>
          <w:p w14:paraId="181A5792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Субкостальный доступ</w:t>
            </w:r>
          </w:p>
          <w:p w14:paraId="459E330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Четырехкамерная позиция</w:t>
            </w:r>
          </w:p>
        </w:tc>
        <w:tc>
          <w:tcPr>
            <w:tcW w:w="425" w:type="dxa"/>
          </w:tcPr>
          <w:p w14:paraId="6118C68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096" w:type="dxa"/>
          </w:tcPr>
          <w:p w14:paraId="0E85C061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Максимальное раскрытие митрального клапана, аортальный клапан, отсутствие хорд и сосочковых мышц на изображении;</w:t>
            </w:r>
          </w:p>
          <w:p w14:paraId="3C3202B5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Максимальное раскрытие аортального клапана, митральный клапан</w:t>
            </w:r>
          </w:p>
        </w:tc>
      </w:tr>
      <w:tr w:rsidR="00D51B97" w:rsidRPr="007D58A3" w14:paraId="3F9B5258" w14:textId="77777777" w:rsidTr="00DF40FD">
        <w:tc>
          <w:tcPr>
            <w:tcW w:w="560" w:type="dxa"/>
          </w:tcPr>
          <w:p w14:paraId="16312AD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3" w:type="dxa"/>
          </w:tcPr>
          <w:p w14:paraId="7744336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E748EA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096" w:type="dxa"/>
          </w:tcPr>
          <w:p w14:paraId="2890370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Межпредсердная, межжелудочковая перегородки, митральный, трехстворчатый клапаны</w:t>
            </w:r>
          </w:p>
        </w:tc>
      </w:tr>
    </w:tbl>
    <w:p w14:paraId="44B2D528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758C3F5" w14:textId="77777777" w:rsidTr="00DF40FD">
        <w:tc>
          <w:tcPr>
            <w:tcW w:w="2336" w:type="dxa"/>
            <w:vAlign w:val="center"/>
          </w:tcPr>
          <w:p w14:paraId="1BA83B8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20011F6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661FBA4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6A3AA85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468DF563" w14:textId="77777777" w:rsidTr="00DF40FD">
        <w:tc>
          <w:tcPr>
            <w:tcW w:w="2336" w:type="dxa"/>
            <w:vAlign w:val="center"/>
          </w:tcPr>
          <w:p w14:paraId="53626A3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192970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FB7C9F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8CC094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7A6B192B" w14:textId="77777777" w:rsidR="00FB6183" w:rsidRDefault="00FB6183" w:rsidP="00FB6183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1Г5</w:t>
      </w:r>
    </w:p>
    <w:p w14:paraId="10FD445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52B9EF51" w14:textId="77777777" w:rsidTr="001768E0">
        <w:tc>
          <w:tcPr>
            <w:tcW w:w="2830" w:type="dxa"/>
          </w:tcPr>
          <w:p w14:paraId="5F32A0C7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344EEBD4" w14:textId="4B548952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1.124</w:t>
            </w:r>
          </w:p>
        </w:tc>
      </w:tr>
      <w:tr w:rsidR="00D51B97" w:rsidRPr="00A07099" w14:paraId="41CE818A" w14:textId="77777777" w:rsidTr="001768E0">
        <w:tc>
          <w:tcPr>
            <w:tcW w:w="2830" w:type="dxa"/>
          </w:tcPr>
          <w:p w14:paraId="421EE55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36504E0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F4C24AA" w14:textId="77777777" w:rsidTr="001768E0">
        <w:tc>
          <w:tcPr>
            <w:tcW w:w="2830" w:type="dxa"/>
          </w:tcPr>
          <w:p w14:paraId="2A4C75E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25418E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64C71C1F" w14:textId="77777777" w:rsidTr="001768E0">
        <w:tc>
          <w:tcPr>
            <w:tcW w:w="2830" w:type="dxa"/>
          </w:tcPr>
          <w:p w14:paraId="27278A4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32F10E8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4E1DEA12" w14:textId="77777777" w:rsidTr="001768E0">
        <w:tc>
          <w:tcPr>
            <w:tcW w:w="2830" w:type="dxa"/>
          </w:tcPr>
          <w:p w14:paraId="458EAB40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D4C95D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6CA9838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3E2723AA" w14:textId="77777777" w:rsidR="00D51B97" w:rsidRPr="00D13EC4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Митральная регургитация 1 степени считается при ширине </w:t>
      </w:r>
      <w:r>
        <w:rPr>
          <w:rFonts w:cs="Times New Roman"/>
          <w:szCs w:val="28"/>
          <w:lang w:val="en-US"/>
        </w:rPr>
        <w:t>VC</w:t>
      </w:r>
      <w:r w:rsidRPr="00D13EC4">
        <w:rPr>
          <w:rFonts w:cs="Times New Roman"/>
          <w:szCs w:val="28"/>
        </w:rPr>
        <w:t xml:space="preserve"> (</w:t>
      </w:r>
      <w:r w:rsidRPr="00D13EC4">
        <w:rPr>
          <w:rFonts w:cs="Times New Roman"/>
          <w:color w:val="202124"/>
          <w:shd w:val="clear" w:color="auto" w:fill="FFFFFF"/>
        </w:rPr>
        <w:t>Vena contracta</w:t>
      </w:r>
      <w:r w:rsidRPr="00D13EC4">
        <w:rPr>
          <w:rFonts w:cs="Times New Roman"/>
          <w:szCs w:val="28"/>
        </w:rPr>
        <w:t>) __</w:t>
      </w:r>
      <w:r>
        <w:rPr>
          <w:rFonts w:cs="Times New Roman"/>
          <w:szCs w:val="28"/>
        </w:rPr>
        <w:t>-</w:t>
      </w:r>
      <w:r w:rsidRPr="00D13EC4">
        <w:rPr>
          <w:rFonts w:cs="Times New Roman"/>
          <w:szCs w:val="28"/>
        </w:rPr>
        <w:t xml:space="preserve">__ </w:t>
      </w:r>
      <w:r>
        <w:rPr>
          <w:rFonts w:cs="Times New Roman"/>
          <w:szCs w:val="28"/>
        </w:rPr>
        <w:t>мм.</w:t>
      </w:r>
    </w:p>
    <w:p w14:paraId="7E8FF9F6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F1C3B65" w14:textId="77777777" w:rsidR="00FB6183" w:rsidRPr="00CE36D7" w:rsidRDefault="00FB6183" w:rsidP="00FB6183">
      <w:pPr>
        <w:spacing w:after="0"/>
      </w:pPr>
      <w:r>
        <w:tab/>
        <w:t>Ключ</w:t>
      </w:r>
      <w:r w:rsidRPr="00CE36D7">
        <w:t xml:space="preserve">: </w:t>
      </w:r>
      <w:r>
        <w:t>2-3</w:t>
      </w:r>
    </w:p>
    <w:p w14:paraId="50D70046" w14:textId="35ED21A2" w:rsidR="00D51B97" w:rsidRDefault="00D51B97" w:rsidP="00F32FD4">
      <w:pPr>
        <w:spacing w:after="0"/>
        <w:rPr>
          <w:rFonts w:cs="Times New Roman"/>
          <w:szCs w:val="28"/>
        </w:rPr>
      </w:pPr>
    </w:p>
    <w:p w14:paraId="65302076" w14:textId="025A3C31" w:rsidR="00FB6183" w:rsidRDefault="00FB6183" w:rsidP="00F32FD4">
      <w:pPr>
        <w:spacing w:after="0"/>
        <w:rPr>
          <w:rFonts w:cs="Times New Roman"/>
          <w:szCs w:val="28"/>
        </w:rPr>
      </w:pPr>
    </w:p>
    <w:p w14:paraId="5AC3D7CD" w14:textId="77777777" w:rsidR="00FB6183" w:rsidRDefault="00FB6183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3148550" w14:textId="77777777" w:rsidTr="001768E0">
        <w:tc>
          <w:tcPr>
            <w:tcW w:w="2830" w:type="dxa"/>
          </w:tcPr>
          <w:p w14:paraId="63326BA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058A090" w14:textId="58C565AF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1.125</w:t>
            </w:r>
          </w:p>
        </w:tc>
      </w:tr>
      <w:tr w:rsidR="00D51B97" w:rsidRPr="007D58A3" w14:paraId="6D9A9970" w14:textId="77777777" w:rsidTr="001768E0">
        <w:tc>
          <w:tcPr>
            <w:tcW w:w="2830" w:type="dxa"/>
          </w:tcPr>
          <w:p w14:paraId="454B0F1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B8F25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41D47FD7" w14:textId="77777777" w:rsidTr="001768E0">
        <w:tc>
          <w:tcPr>
            <w:tcW w:w="2830" w:type="dxa"/>
          </w:tcPr>
          <w:p w14:paraId="5EFD40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49B38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2D152F51" w14:textId="77777777" w:rsidTr="001768E0">
        <w:tc>
          <w:tcPr>
            <w:tcW w:w="2830" w:type="dxa"/>
          </w:tcPr>
          <w:p w14:paraId="10392B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C358A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D3B9B48" w14:textId="77777777" w:rsidTr="001768E0">
        <w:tc>
          <w:tcPr>
            <w:tcW w:w="2830" w:type="dxa"/>
          </w:tcPr>
          <w:p w14:paraId="20C4F9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FA9B96F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ПК-1.13)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(ПК-2.3)</w:t>
            </w:r>
          </w:p>
        </w:tc>
      </w:tr>
    </w:tbl>
    <w:p w14:paraId="22C10FB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383E0E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Наличие дивертикула пищевода в верхней трети</w:t>
      </w:r>
    </w:p>
    <w:p w14:paraId="5558C5F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Является абсолютным противопоказанием к проведению чреспищеводной эхокардиографии</w:t>
      </w:r>
    </w:p>
    <w:p w14:paraId="49AF0405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Затрудняет чреспищеводную эхокардиографию</w:t>
      </w:r>
    </w:p>
    <w:p w14:paraId="5A3A209C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Является относительным противопоказанием к проведению чреспищеводной эхокардиографии</w:t>
      </w:r>
    </w:p>
    <w:p w14:paraId="0301F6F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Не влияет на проведение чреспищеводной эхокардиографии</w:t>
      </w:r>
    </w:p>
    <w:p w14:paraId="7D6CF41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7DE032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3D91B3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70B80AE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Относительные противопоказания к исследованию: тяжелый шейный спондилоартрит, подвывих атлантоосевого сустава и заболевания пищевода</w:t>
      </w:r>
    </w:p>
    <w:p w14:paraId="00D1C15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A3EBC2C" w14:textId="77777777" w:rsidTr="001768E0">
        <w:tc>
          <w:tcPr>
            <w:tcW w:w="2830" w:type="dxa"/>
          </w:tcPr>
          <w:p w14:paraId="09F1F7B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2B94FFF" w14:textId="0E420547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1.126</w:t>
            </w:r>
          </w:p>
        </w:tc>
      </w:tr>
      <w:tr w:rsidR="00D51B97" w:rsidRPr="007D58A3" w14:paraId="561D4126" w14:textId="77777777" w:rsidTr="001768E0">
        <w:tc>
          <w:tcPr>
            <w:tcW w:w="2830" w:type="dxa"/>
          </w:tcPr>
          <w:p w14:paraId="13C5AD9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A1C5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44127BC9" w14:textId="77777777" w:rsidTr="001768E0">
        <w:tc>
          <w:tcPr>
            <w:tcW w:w="2830" w:type="dxa"/>
          </w:tcPr>
          <w:p w14:paraId="3B5929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6A431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BE3AD5C" w14:textId="77777777" w:rsidTr="001768E0">
        <w:tc>
          <w:tcPr>
            <w:tcW w:w="2830" w:type="dxa"/>
          </w:tcPr>
          <w:p w14:paraId="1423A1D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6057E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537032A" w14:textId="77777777" w:rsidTr="001768E0">
        <w:tc>
          <w:tcPr>
            <w:tcW w:w="2830" w:type="dxa"/>
          </w:tcPr>
          <w:p w14:paraId="387E52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1368FC9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ПК-1.8)</w:t>
            </w:r>
          </w:p>
        </w:tc>
      </w:tr>
    </w:tbl>
    <w:p w14:paraId="2A81206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6C3CC9B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Площадь отверстия при критическом аортальном стенозе составляет ____ см</w:t>
      </w:r>
      <w:r>
        <w:rPr>
          <w:rFonts w:cs="Times New Roman"/>
          <w:szCs w:val="28"/>
          <w:vertAlign w:val="superscript"/>
        </w:rPr>
        <w:t>2</w:t>
      </w:r>
    </w:p>
    <w:p w14:paraId="108D25F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1-0,75</w:t>
      </w:r>
    </w:p>
    <w:p w14:paraId="11F6051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Менее 0,5</w:t>
      </w:r>
    </w:p>
    <w:p w14:paraId="262D2795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Более 1</w:t>
      </w:r>
    </w:p>
    <w:p w14:paraId="2D5440C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0,74-0,5</w:t>
      </w:r>
    </w:p>
    <w:p w14:paraId="14457D8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00CFCFC" w14:textId="34A686DE" w:rsidR="00D51B97" w:rsidRDefault="00D51B97" w:rsidP="00DF40F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14D686F" w14:textId="77777777" w:rsidR="00FB6183" w:rsidRPr="007D58A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21AC41EB" w14:textId="77777777" w:rsidR="00FB6183" w:rsidRDefault="00FB6183" w:rsidP="00FB618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Лучший показатель тяжести аортального стеноза – площадь отверстия аортального клапана. Чем меньше площадь отверстия, тем более тяжелая степень стеноза</w:t>
      </w:r>
    </w:p>
    <w:p w14:paraId="5D5207D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42A07B2" w14:textId="77777777" w:rsidTr="001768E0">
        <w:tc>
          <w:tcPr>
            <w:tcW w:w="2830" w:type="dxa"/>
          </w:tcPr>
          <w:p w14:paraId="2F02C69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888D397" w14:textId="1D1D001B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1.127</w:t>
            </w:r>
          </w:p>
        </w:tc>
      </w:tr>
      <w:tr w:rsidR="00D51B97" w:rsidRPr="007D58A3" w14:paraId="0A983DDF" w14:textId="77777777" w:rsidTr="001768E0">
        <w:tc>
          <w:tcPr>
            <w:tcW w:w="2830" w:type="dxa"/>
          </w:tcPr>
          <w:p w14:paraId="6B7608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A25E3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A431D70" w14:textId="77777777" w:rsidTr="001768E0">
        <w:tc>
          <w:tcPr>
            <w:tcW w:w="2830" w:type="dxa"/>
          </w:tcPr>
          <w:p w14:paraId="0D8A41B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C0802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0013D016" w14:textId="77777777" w:rsidTr="001768E0">
        <w:tc>
          <w:tcPr>
            <w:tcW w:w="2830" w:type="dxa"/>
          </w:tcPr>
          <w:p w14:paraId="6BCD29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8BB2F5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4E6FC1AA" w14:textId="77777777" w:rsidTr="001768E0">
        <w:tc>
          <w:tcPr>
            <w:tcW w:w="2830" w:type="dxa"/>
          </w:tcPr>
          <w:p w14:paraId="132287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EAD6E5D" w14:textId="77777777" w:rsidR="00D51B97" w:rsidRPr="00F81C31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(ОПК-4.2, 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ПК-1.7)</w:t>
            </w:r>
          </w:p>
        </w:tc>
      </w:tr>
    </w:tbl>
    <w:p w14:paraId="3065834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1692F0D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Эксцентричное смыкание створок аортального клапана в диастоле является следствием</w:t>
      </w:r>
    </w:p>
    <w:p w14:paraId="7B3EE8C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Двустворчатого аортального клапана</w:t>
      </w:r>
    </w:p>
    <w:p w14:paraId="3774F91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Бактериального эндокардита</w:t>
      </w:r>
    </w:p>
    <w:p w14:paraId="1D844591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Расслоение восходящего отдела аорты</w:t>
      </w:r>
    </w:p>
    <w:p w14:paraId="766D8238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Выраженной аортальной недостаточности</w:t>
      </w:r>
    </w:p>
    <w:p w14:paraId="6229A78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0D231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B4096ED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17EAAFE2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При М-модальном исследовании порок (двустворчатый аортальный клапан) можно заподозрить при эксцентрическому расположению линии смыкания створок аортального клапана</w:t>
      </w:r>
    </w:p>
    <w:p w14:paraId="36316CCE" w14:textId="77777777" w:rsidR="00DF40FD" w:rsidRDefault="00DF40FD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0583B47D" w14:textId="77777777" w:rsidTr="001768E0">
        <w:tc>
          <w:tcPr>
            <w:tcW w:w="2830" w:type="dxa"/>
          </w:tcPr>
          <w:p w14:paraId="709794AF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022FF982" w14:textId="11CC3C1D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1.128</w:t>
            </w:r>
          </w:p>
        </w:tc>
      </w:tr>
      <w:tr w:rsidR="00D51B97" w:rsidRPr="00A07099" w14:paraId="0D3857DD" w14:textId="77777777" w:rsidTr="001768E0">
        <w:tc>
          <w:tcPr>
            <w:tcW w:w="2830" w:type="dxa"/>
          </w:tcPr>
          <w:p w14:paraId="28AFE51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7EF4B7B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2F751C0" w14:textId="77777777" w:rsidTr="001768E0">
        <w:tc>
          <w:tcPr>
            <w:tcW w:w="2830" w:type="dxa"/>
          </w:tcPr>
          <w:p w14:paraId="458F5E8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82A1F1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4AACF10D" w14:textId="77777777" w:rsidTr="001768E0">
        <w:tc>
          <w:tcPr>
            <w:tcW w:w="2830" w:type="dxa"/>
          </w:tcPr>
          <w:p w14:paraId="15082CE3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5AEB6E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72A9A7FD" w14:textId="77777777" w:rsidTr="001768E0">
        <w:tc>
          <w:tcPr>
            <w:tcW w:w="2830" w:type="dxa"/>
          </w:tcPr>
          <w:p w14:paraId="67A84DDF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EC04F29" w14:textId="77777777" w:rsidR="00D51B97" w:rsidRPr="003470D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719E9BC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6CCB1FB2" w14:textId="77777777" w:rsidR="00D51B97" w:rsidRPr="00D13EC4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В четырёхкамерной проекции – желудочки сверху, предсердия снизу, трикуспидальный клапан расположен _______.</w:t>
      </w:r>
    </w:p>
    <w:p w14:paraId="478BD9F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220C0AA" w14:textId="77777777" w:rsidR="0043629B" w:rsidRPr="00CE36D7" w:rsidRDefault="00D51B97" w:rsidP="0043629B">
      <w:pPr>
        <w:spacing w:after="0"/>
      </w:pPr>
      <w:r>
        <w:tab/>
      </w:r>
      <w:r w:rsidR="0043629B">
        <w:t>Ключ</w:t>
      </w:r>
      <w:r w:rsidR="0043629B" w:rsidRPr="00CE36D7">
        <w:t xml:space="preserve">: </w:t>
      </w:r>
      <w:r w:rsidR="0043629B">
        <w:t>Выше уровня фиброзного кольца митрального клапана, ближе к верхушке сердца</w:t>
      </w:r>
    </w:p>
    <w:p w14:paraId="571EDFF9" w14:textId="1D8C2535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36F09438" w14:textId="77777777" w:rsidTr="001768E0">
        <w:tc>
          <w:tcPr>
            <w:tcW w:w="2830" w:type="dxa"/>
          </w:tcPr>
          <w:p w14:paraId="5683499E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05AC1D66" w14:textId="4BFFFF68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1.129</w:t>
            </w:r>
          </w:p>
        </w:tc>
      </w:tr>
      <w:tr w:rsidR="00D51B97" w:rsidRPr="00A07099" w14:paraId="46B77F00" w14:textId="77777777" w:rsidTr="001768E0">
        <w:tc>
          <w:tcPr>
            <w:tcW w:w="2830" w:type="dxa"/>
          </w:tcPr>
          <w:p w14:paraId="4672EABB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1A3DF3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159B0CC" w14:textId="77777777" w:rsidTr="001768E0">
        <w:tc>
          <w:tcPr>
            <w:tcW w:w="2830" w:type="dxa"/>
          </w:tcPr>
          <w:p w14:paraId="088FEF0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14D2AD9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6FF8D543" w14:textId="77777777" w:rsidTr="001768E0">
        <w:tc>
          <w:tcPr>
            <w:tcW w:w="2830" w:type="dxa"/>
          </w:tcPr>
          <w:p w14:paraId="18E07E7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7616F5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1777B87E" w14:textId="77777777" w:rsidTr="001768E0">
        <w:tc>
          <w:tcPr>
            <w:tcW w:w="2830" w:type="dxa"/>
          </w:tcPr>
          <w:p w14:paraId="381A4CF9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407BA02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ПК-1.6, ПК-1.7, ПК-1.8)</w:t>
            </w:r>
          </w:p>
        </w:tc>
      </w:tr>
    </w:tbl>
    <w:p w14:paraId="66ED847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10019D5" w14:textId="77777777" w:rsidR="00D51B97" w:rsidRPr="00D13EC4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Степень трикуспидальной регургитации при цветном допплеровском сканировании можно определить как средней тяжести, если площадь струи занимает ___-___% объема правого предсердия.</w:t>
      </w:r>
    </w:p>
    <w:p w14:paraId="3BEBCE3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8D89152" w14:textId="77777777" w:rsidR="0043629B" w:rsidRPr="00CE36D7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20-40</w:t>
      </w:r>
    </w:p>
    <w:p w14:paraId="7DE40C55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51C49D1" w14:textId="77777777" w:rsidTr="001768E0">
        <w:tc>
          <w:tcPr>
            <w:tcW w:w="2830" w:type="dxa"/>
          </w:tcPr>
          <w:p w14:paraId="30BA1E41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F276360" w14:textId="5ED16BF0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1.130</w:t>
            </w:r>
          </w:p>
        </w:tc>
      </w:tr>
      <w:tr w:rsidR="00D51B97" w:rsidRPr="007D58A3" w14:paraId="657375C5" w14:textId="77777777" w:rsidTr="001768E0">
        <w:tc>
          <w:tcPr>
            <w:tcW w:w="2830" w:type="dxa"/>
          </w:tcPr>
          <w:p w14:paraId="3948BF2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6DA080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D61B87E" w14:textId="77777777" w:rsidTr="001768E0">
        <w:tc>
          <w:tcPr>
            <w:tcW w:w="2830" w:type="dxa"/>
          </w:tcPr>
          <w:p w14:paraId="1979F6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6ED018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C475C87" w14:textId="77777777" w:rsidTr="001768E0">
        <w:tc>
          <w:tcPr>
            <w:tcW w:w="2830" w:type="dxa"/>
          </w:tcPr>
          <w:p w14:paraId="28EFA93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D3A9A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EF105C6" w14:textId="77777777" w:rsidTr="001768E0">
        <w:tc>
          <w:tcPr>
            <w:tcW w:w="2830" w:type="dxa"/>
          </w:tcPr>
          <w:p w14:paraId="78B569F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2AE9758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ПК-1.3)</w:t>
            </w:r>
          </w:p>
        </w:tc>
      </w:tr>
    </w:tbl>
    <w:p w14:paraId="5F7771F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45C064C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Клапан легочной артерии лучше всего исследовать</w:t>
      </w:r>
    </w:p>
    <w:p w14:paraId="596A44DC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Супрастерально</w:t>
      </w:r>
    </w:p>
    <w:p w14:paraId="5CE08F0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Субкостально</w:t>
      </w:r>
    </w:p>
    <w:p w14:paraId="2DDCCB7A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Апиикально</w:t>
      </w:r>
    </w:p>
    <w:p w14:paraId="0A76D46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Парастернально</w:t>
      </w:r>
    </w:p>
    <w:p w14:paraId="0BC0098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13B49A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D4151F9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5DF2ADEC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Клапан легочной артерии виден из нескольких позиций, но лучше всего – из парастернального доступа</w:t>
      </w:r>
    </w:p>
    <w:p w14:paraId="39BA15DE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1595D94" w14:textId="77777777" w:rsidTr="001768E0">
        <w:tc>
          <w:tcPr>
            <w:tcW w:w="2977" w:type="dxa"/>
          </w:tcPr>
          <w:p w14:paraId="32E5BAF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24377D8" w14:textId="6C85FAA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1.131</w:t>
            </w:r>
          </w:p>
        </w:tc>
      </w:tr>
      <w:tr w:rsidR="00D51B97" w:rsidRPr="007D58A3" w14:paraId="20AC5958" w14:textId="77777777" w:rsidTr="001768E0">
        <w:tc>
          <w:tcPr>
            <w:tcW w:w="2977" w:type="dxa"/>
          </w:tcPr>
          <w:p w14:paraId="3C67D4E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765E749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655A1F3" w14:textId="77777777" w:rsidTr="001768E0">
        <w:tc>
          <w:tcPr>
            <w:tcW w:w="2977" w:type="dxa"/>
          </w:tcPr>
          <w:p w14:paraId="0EEC42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18B9AE0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BB66E32" w14:textId="77777777" w:rsidTr="001768E0">
        <w:tc>
          <w:tcPr>
            <w:tcW w:w="2977" w:type="dxa"/>
          </w:tcPr>
          <w:p w14:paraId="3E32C0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3C134E7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9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DC2F16F" w14:textId="77777777" w:rsidTr="001768E0">
        <w:tc>
          <w:tcPr>
            <w:tcW w:w="2977" w:type="dxa"/>
          </w:tcPr>
          <w:p w14:paraId="30AE3F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27D1269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УК-5</w:t>
            </w:r>
            <w:r>
              <w:rPr>
                <w:szCs w:val="28"/>
              </w:rPr>
              <w:t xml:space="preserve"> (УК-5.1, УК-5.2, УК-5.3)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ПК-1.6, ПК-1.7, ПК-1.8, ПК-1.9, ПК-1.11)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5AB50318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D448C6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263"/>
        <w:gridCol w:w="425"/>
        <w:gridCol w:w="5096"/>
      </w:tblGrid>
      <w:tr w:rsidR="00D51B97" w:rsidRPr="007D58A3" w14:paraId="162C8B2D" w14:textId="77777777" w:rsidTr="00DF40FD">
        <w:tc>
          <w:tcPr>
            <w:tcW w:w="3823" w:type="dxa"/>
            <w:gridSpan w:val="2"/>
            <w:vAlign w:val="center"/>
          </w:tcPr>
          <w:p w14:paraId="79CB3FB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Заболевания / состояния</w:t>
            </w:r>
          </w:p>
        </w:tc>
        <w:tc>
          <w:tcPr>
            <w:tcW w:w="5521" w:type="dxa"/>
            <w:gridSpan w:val="2"/>
            <w:vAlign w:val="center"/>
          </w:tcPr>
          <w:p w14:paraId="0557D9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Эхокардиографический признак</w:t>
            </w:r>
          </w:p>
        </w:tc>
      </w:tr>
      <w:tr w:rsidR="00D51B97" w:rsidRPr="007D58A3" w14:paraId="3EE956A5" w14:textId="77777777" w:rsidTr="00DF40FD">
        <w:tc>
          <w:tcPr>
            <w:tcW w:w="560" w:type="dxa"/>
          </w:tcPr>
          <w:p w14:paraId="45E3FD5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3263" w:type="dxa"/>
          </w:tcPr>
          <w:p w14:paraId="567AAABA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Констриктивный перикардит</w:t>
            </w:r>
          </w:p>
        </w:tc>
        <w:tc>
          <w:tcPr>
            <w:tcW w:w="425" w:type="dxa"/>
          </w:tcPr>
          <w:p w14:paraId="3AF47D4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096" w:type="dxa"/>
          </w:tcPr>
          <w:p w14:paraId="50771995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правого желудочка – увеличены</w:t>
            </w:r>
          </w:p>
          <w:p w14:paraId="041D4E96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миокарда – нормальная</w:t>
            </w:r>
          </w:p>
          <w:p w14:paraId="735C81B8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раннего диастолического наполнения левого желудочка – обычно нет</w:t>
            </w:r>
          </w:p>
        </w:tc>
      </w:tr>
      <w:tr w:rsidR="00D51B97" w:rsidRPr="007D58A3" w14:paraId="18E81576" w14:textId="77777777" w:rsidTr="00DF40FD">
        <w:tc>
          <w:tcPr>
            <w:tcW w:w="560" w:type="dxa"/>
          </w:tcPr>
          <w:p w14:paraId="18ADD9E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3263" w:type="dxa"/>
          </w:tcPr>
          <w:p w14:paraId="608C295C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Тампонада сердца</w:t>
            </w:r>
          </w:p>
        </w:tc>
        <w:tc>
          <w:tcPr>
            <w:tcW w:w="425" w:type="dxa"/>
          </w:tcPr>
          <w:p w14:paraId="7C1B971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96" w:type="dxa"/>
          </w:tcPr>
          <w:p w14:paraId="49806A6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правого желудочка – обычно нормальные</w:t>
            </w:r>
          </w:p>
          <w:p w14:paraId="5E7EE6D4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миокарда – обычно увеличена</w:t>
            </w:r>
          </w:p>
          <w:p w14:paraId="456A450E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раннего диастолического наполнения левого желудочка</w:t>
            </w:r>
          </w:p>
        </w:tc>
      </w:tr>
      <w:tr w:rsidR="00D51B97" w:rsidRPr="007D58A3" w14:paraId="4935B62A" w14:textId="77777777" w:rsidTr="00DF40FD">
        <w:tc>
          <w:tcPr>
            <w:tcW w:w="560" w:type="dxa"/>
          </w:tcPr>
          <w:p w14:paraId="1A8C0E8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3263" w:type="dxa"/>
          </w:tcPr>
          <w:p w14:paraId="0A156560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Рестриктивная кардиомиопатия</w:t>
            </w:r>
          </w:p>
        </w:tc>
        <w:tc>
          <w:tcPr>
            <w:tcW w:w="425" w:type="dxa"/>
          </w:tcPr>
          <w:p w14:paraId="71DEC6A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096" w:type="dxa"/>
          </w:tcPr>
          <w:p w14:paraId="0A78BA89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Утолщение листков перикарда</w:t>
            </w:r>
          </w:p>
          <w:p w14:paraId="5498CB99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правого желудочка – обычно нормальные</w:t>
            </w:r>
          </w:p>
          <w:p w14:paraId="04C77E6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миокарда - нормальная</w:t>
            </w:r>
          </w:p>
          <w:p w14:paraId="74491CBE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 раннего диастолического наполнения левого желудочка</w:t>
            </w:r>
          </w:p>
          <w:p w14:paraId="33E0915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Выраженное влияние фазы дыхания на кровоток</w:t>
            </w:r>
          </w:p>
        </w:tc>
      </w:tr>
      <w:tr w:rsidR="00D51B97" w:rsidRPr="007D58A3" w14:paraId="693FB126" w14:textId="77777777" w:rsidTr="00DF40FD">
        <w:tc>
          <w:tcPr>
            <w:tcW w:w="560" w:type="dxa"/>
          </w:tcPr>
          <w:p w14:paraId="2C9A3C2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3263" w:type="dxa"/>
          </w:tcPr>
          <w:p w14:paraId="340193C8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Инфаркт правого желудочка</w:t>
            </w:r>
          </w:p>
        </w:tc>
        <w:tc>
          <w:tcPr>
            <w:tcW w:w="425" w:type="dxa"/>
          </w:tcPr>
          <w:p w14:paraId="3B8F38A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096" w:type="dxa"/>
          </w:tcPr>
          <w:p w14:paraId="007DF03C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Перикардиальный выпот</w:t>
            </w:r>
          </w:p>
          <w:p w14:paraId="7A75E7CA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Размеры правого желудочка – обычно уменьшены</w:t>
            </w:r>
          </w:p>
          <w:p w14:paraId="184A20DB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Толщина миокарда - нормальная</w:t>
            </w:r>
          </w:p>
          <w:p w14:paraId="6EDB22EF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Спадение правого предсердия и правого желудочка</w:t>
            </w:r>
          </w:p>
          <w:p w14:paraId="67D81F8F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Выраженное влияние фазы дыхания на кровоток</w:t>
            </w:r>
          </w:p>
        </w:tc>
      </w:tr>
    </w:tbl>
    <w:p w14:paraId="4B7BF6D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5040E4ED" w14:textId="77777777" w:rsidTr="00DF40FD">
        <w:tc>
          <w:tcPr>
            <w:tcW w:w="2336" w:type="dxa"/>
            <w:vAlign w:val="center"/>
          </w:tcPr>
          <w:p w14:paraId="6DB96F7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7DF7295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0DFAA08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62ED9A2F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26F5A325" w14:textId="77777777" w:rsidTr="00DF40FD">
        <w:tc>
          <w:tcPr>
            <w:tcW w:w="2336" w:type="dxa"/>
            <w:vAlign w:val="center"/>
          </w:tcPr>
          <w:p w14:paraId="649B287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2F6D662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2F4D4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5793BB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6F7F792E" w14:textId="77777777" w:rsidR="0043629B" w:rsidRDefault="0043629B" w:rsidP="0043629B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4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2Г1</w:t>
      </w:r>
    </w:p>
    <w:p w14:paraId="35075539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6AD9309" w14:textId="77777777" w:rsidTr="001768E0">
        <w:tc>
          <w:tcPr>
            <w:tcW w:w="2830" w:type="dxa"/>
          </w:tcPr>
          <w:p w14:paraId="755D39C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47E91D7" w14:textId="4621E0B1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1.132</w:t>
            </w:r>
          </w:p>
        </w:tc>
      </w:tr>
      <w:tr w:rsidR="00D51B97" w:rsidRPr="007D58A3" w14:paraId="71856F81" w14:textId="77777777" w:rsidTr="001768E0">
        <w:tc>
          <w:tcPr>
            <w:tcW w:w="2830" w:type="dxa"/>
          </w:tcPr>
          <w:p w14:paraId="5BEEA7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D97BEF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8B92704" w14:textId="77777777" w:rsidTr="001768E0">
        <w:tc>
          <w:tcPr>
            <w:tcW w:w="2830" w:type="dxa"/>
          </w:tcPr>
          <w:p w14:paraId="2713923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4DC0B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8886F60" w14:textId="77777777" w:rsidTr="001768E0">
        <w:tc>
          <w:tcPr>
            <w:tcW w:w="2830" w:type="dxa"/>
          </w:tcPr>
          <w:p w14:paraId="721ABA9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676041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F2586A6" w14:textId="77777777" w:rsidTr="001768E0">
        <w:tc>
          <w:tcPr>
            <w:tcW w:w="2830" w:type="dxa"/>
          </w:tcPr>
          <w:p w14:paraId="2525A1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FB0728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ПК-1.4, ПК-1.9, ПК-1.12)</w:t>
            </w:r>
          </w:p>
        </w:tc>
      </w:tr>
    </w:tbl>
    <w:p w14:paraId="7DAB423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E18A68E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инфекционном эндокардите на фоне проведенного протезирования механическим клапанным протезом, к наиболее частому внутрисердечному осложнению относят</w:t>
      </w:r>
    </w:p>
    <w:p w14:paraId="02BA564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Отрыв элементов клапана</w:t>
      </w:r>
    </w:p>
    <w:p w14:paraId="418BA5B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Осложнения аналогичные таковым при протезировании биопротезом</w:t>
      </w:r>
    </w:p>
    <w:p w14:paraId="25618733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Флоттирующие вегетации на элементах протеза, ограничивающие трансклапанный поток</w:t>
      </w:r>
    </w:p>
    <w:p w14:paraId="298C639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Появление абсцесса на месте прилегания сшития кольца</w:t>
      </w:r>
    </w:p>
    <w:p w14:paraId="09D5EE0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F1854C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9F68C5C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12737CDE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Самое распространенное осложнение – абсцесс, разрыв абсцесса, парапротезная фистула</w:t>
      </w:r>
    </w:p>
    <w:p w14:paraId="3BE8702F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01E0E6F" w14:textId="77777777" w:rsidTr="001768E0">
        <w:tc>
          <w:tcPr>
            <w:tcW w:w="2977" w:type="dxa"/>
          </w:tcPr>
          <w:p w14:paraId="5F24849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16FF02E0" w14:textId="63E9E7A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1.33</w:t>
            </w:r>
          </w:p>
        </w:tc>
      </w:tr>
      <w:tr w:rsidR="00D51B97" w:rsidRPr="007D58A3" w14:paraId="498CB008" w14:textId="77777777" w:rsidTr="001768E0">
        <w:tc>
          <w:tcPr>
            <w:tcW w:w="2977" w:type="dxa"/>
          </w:tcPr>
          <w:p w14:paraId="2C1CA7F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264A1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7DF02BA9" w14:textId="77777777" w:rsidTr="001768E0">
        <w:tc>
          <w:tcPr>
            <w:tcW w:w="2977" w:type="dxa"/>
          </w:tcPr>
          <w:p w14:paraId="354A116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758B59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DD2A1C5" w14:textId="77777777" w:rsidTr="001768E0">
        <w:tc>
          <w:tcPr>
            <w:tcW w:w="2977" w:type="dxa"/>
          </w:tcPr>
          <w:p w14:paraId="01C7DB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6B3791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8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E212159" w14:textId="77777777" w:rsidTr="001768E0">
        <w:tc>
          <w:tcPr>
            <w:tcW w:w="2977" w:type="dxa"/>
          </w:tcPr>
          <w:p w14:paraId="2494E2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7EC9C896" w14:textId="77777777" w:rsidR="00D51B97" w:rsidRPr="00163234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78091A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053A27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696"/>
        <w:gridCol w:w="425"/>
        <w:gridCol w:w="5663"/>
      </w:tblGrid>
      <w:tr w:rsidR="00D51B97" w:rsidRPr="007D58A3" w14:paraId="4DEFEEFF" w14:textId="77777777" w:rsidTr="00DF40FD">
        <w:tc>
          <w:tcPr>
            <w:tcW w:w="3256" w:type="dxa"/>
            <w:gridSpan w:val="2"/>
            <w:vAlign w:val="center"/>
          </w:tcPr>
          <w:p w14:paraId="738CBF5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Заболевания / состояния</w:t>
            </w:r>
          </w:p>
        </w:tc>
        <w:tc>
          <w:tcPr>
            <w:tcW w:w="6088" w:type="dxa"/>
            <w:gridSpan w:val="2"/>
            <w:vAlign w:val="center"/>
          </w:tcPr>
          <w:p w14:paraId="79946B9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Выбор места исследования кровотока для определения объема внутрисердечного сброса крови</w:t>
            </w:r>
          </w:p>
        </w:tc>
      </w:tr>
      <w:tr w:rsidR="00D51B97" w:rsidRPr="007D58A3" w14:paraId="15E91B5A" w14:textId="77777777" w:rsidTr="00DF40FD">
        <w:tc>
          <w:tcPr>
            <w:tcW w:w="560" w:type="dxa"/>
          </w:tcPr>
          <w:p w14:paraId="08B08B9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696" w:type="dxa"/>
          </w:tcPr>
          <w:p w14:paraId="77E73F32" w14:textId="77777777" w:rsidR="00D51B97" w:rsidRPr="00A87C4C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Дефект межпредсердной перегородки</w:t>
            </w:r>
          </w:p>
        </w:tc>
        <w:tc>
          <w:tcPr>
            <w:tcW w:w="425" w:type="dxa"/>
          </w:tcPr>
          <w:p w14:paraId="7D70553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63" w:type="dxa"/>
          </w:tcPr>
          <w:p w14:paraId="598279D8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Легочный кровоток: трехстворчатый клапан, легочный ствол</w:t>
            </w:r>
          </w:p>
          <w:p w14:paraId="7D894355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Системный кровоток: митральный клапан, аорта</w:t>
            </w:r>
          </w:p>
        </w:tc>
      </w:tr>
      <w:tr w:rsidR="00D51B97" w:rsidRPr="007D58A3" w14:paraId="7DACDD46" w14:textId="77777777" w:rsidTr="00DF40FD">
        <w:tc>
          <w:tcPr>
            <w:tcW w:w="560" w:type="dxa"/>
          </w:tcPr>
          <w:p w14:paraId="2ACB0EC2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696" w:type="dxa"/>
          </w:tcPr>
          <w:p w14:paraId="4B01F1C2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Дефект межжелудочковой перегородки</w:t>
            </w:r>
          </w:p>
        </w:tc>
        <w:tc>
          <w:tcPr>
            <w:tcW w:w="425" w:type="dxa"/>
          </w:tcPr>
          <w:p w14:paraId="24A46BA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663" w:type="dxa"/>
          </w:tcPr>
          <w:p w14:paraId="52C3C1A2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Легочный кровоток: митральный клапан, легочный ствол</w:t>
            </w:r>
          </w:p>
          <w:p w14:paraId="3AE8525F" w14:textId="77777777" w:rsidR="00D51B97" w:rsidRPr="004E5565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Системный кровоток: трехстворчатый клапан, аорта</w:t>
            </w:r>
          </w:p>
        </w:tc>
      </w:tr>
      <w:tr w:rsidR="00D51B97" w:rsidRPr="007D58A3" w14:paraId="025A7247" w14:textId="77777777" w:rsidTr="00DF40FD">
        <w:tc>
          <w:tcPr>
            <w:tcW w:w="560" w:type="dxa"/>
          </w:tcPr>
          <w:p w14:paraId="6BB1D3A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696" w:type="dxa"/>
          </w:tcPr>
          <w:p w14:paraId="20123019" w14:textId="77777777" w:rsidR="00D51B97" w:rsidRPr="00945AE9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Открытый артериальный проток</w:t>
            </w:r>
          </w:p>
        </w:tc>
        <w:tc>
          <w:tcPr>
            <w:tcW w:w="425" w:type="dxa"/>
          </w:tcPr>
          <w:p w14:paraId="74CBF4F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663" w:type="dxa"/>
          </w:tcPr>
          <w:p w14:paraId="4F8279CE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Легочный кровоток: митральный клапан, аорта</w:t>
            </w:r>
          </w:p>
          <w:p w14:paraId="5B87C341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Системный кровоток: трехстворчатый клапан, легочный ствол</w:t>
            </w:r>
          </w:p>
        </w:tc>
      </w:tr>
    </w:tbl>
    <w:p w14:paraId="62DEC33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D51B97" w:rsidRPr="007D58A3" w14:paraId="25D9B70F" w14:textId="77777777" w:rsidTr="00DF40FD">
        <w:tc>
          <w:tcPr>
            <w:tcW w:w="2336" w:type="dxa"/>
            <w:vAlign w:val="center"/>
          </w:tcPr>
          <w:p w14:paraId="16F4026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2A0C153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2C96878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</w:tr>
      <w:tr w:rsidR="00D51B97" w:rsidRPr="007D58A3" w14:paraId="2E834EFB" w14:textId="77777777" w:rsidTr="00DF40FD">
        <w:tc>
          <w:tcPr>
            <w:tcW w:w="2336" w:type="dxa"/>
            <w:vAlign w:val="center"/>
          </w:tcPr>
          <w:p w14:paraId="2C5087B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2872C24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5941F5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269B1D76" w14:textId="77777777" w:rsidR="0043629B" w:rsidRDefault="0043629B" w:rsidP="0043629B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2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3</w:t>
      </w:r>
    </w:p>
    <w:p w14:paraId="220BAD3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2D267CB6" w14:textId="77777777" w:rsidTr="001768E0">
        <w:tc>
          <w:tcPr>
            <w:tcW w:w="2830" w:type="dxa"/>
          </w:tcPr>
          <w:p w14:paraId="350189A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170B7224" w14:textId="5C70242D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1.134</w:t>
            </w:r>
          </w:p>
        </w:tc>
      </w:tr>
      <w:tr w:rsidR="00D51B97" w:rsidRPr="00A07099" w14:paraId="0FB64890" w14:textId="77777777" w:rsidTr="001768E0">
        <w:tc>
          <w:tcPr>
            <w:tcW w:w="2830" w:type="dxa"/>
          </w:tcPr>
          <w:p w14:paraId="388B1D5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BF1A0E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5A1C9C10" w14:textId="77777777" w:rsidTr="001768E0">
        <w:tc>
          <w:tcPr>
            <w:tcW w:w="2830" w:type="dxa"/>
          </w:tcPr>
          <w:p w14:paraId="5F0A67D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2D3EB7C4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4F1216EE" w14:textId="77777777" w:rsidTr="001768E0">
        <w:tc>
          <w:tcPr>
            <w:tcW w:w="2830" w:type="dxa"/>
          </w:tcPr>
          <w:p w14:paraId="169C050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7A7AAB7F" w14:textId="77777777" w:rsidR="00D51B97" w:rsidRPr="008F4B4E" w:rsidRDefault="00D51B97" w:rsidP="00F32FD4">
            <w:pPr>
              <w:spacing w:after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3EB05BE5" w14:textId="77777777" w:rsidTr="001768E0">
        <w:tc>
          <w:tcPr>
            <w:tcW w:w="2830" w:type="dxa"/>
          </w:tcPr>
          <w:p w14:paraId="0406829B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8CD1522" w14:textId="77777777" w:rsidR="00D51B97" w:rsidRPr="00163234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ПК-1.7)</w:t>
            </w:r>
          </w:p>
        </w:tc>
      </w:tr>
    </w:tbl>
    <w:p w14:paraId="0EC22FEB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AB50809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порокам сердца, наиболее часто встречающимся у взрослых, относят __________.</w:t>
      </w:r>
    </w:p>
    <w:p w14:paraId="1E022DEB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1422DF04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Двухстворчатый аортальный клапан</w:t>
      </w:r>
    </w:p>
    <w:p w14:paraId="586D546A" w14:textId="36A9852E" w:rsidR="00D51B97" w:rsidRDefault="00D51B97" w:rsidP="00F32FD4">
      <w:pPr>
        <w:spacing w:after="0"/>
        <w:rPr>
          <w:rFonts w:cs="Times New Roman"/>
          <w:szCs w:val="28"/>
        </w:rPr>
      </w:pPr>
    </w:p>
    <w:p w14:paraId="20670B22" w14:textId="2C22CD87" w:rsidR="0043629B" w:rsidRDefault="0043629B" w:rsidP="00F32FD4">
      <w:pPr>
        <w:spacing w:after="0"/>
        <w:rPr>
          <w:rFonts w:cs="Times New Roman"/>
          <w:szCs w:val="28"/>
        </w:rPr>
      </w:pPr>
    </w:p>
    <w:p w14:paraId="4E337408" w14:textId="77777777" w:rsidR="0043629B" w:rsidRDefault="0043629B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6833798" w14:textId="77777777" w:rsidTr="001768E0">
        <w:tc>
          <w:tcPr>
            <w:tcW w:w="2830" w:type="dxa"/>
          </w:tcPr>
          <w:p w14:paraId="754C460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A27DE2E" w14:textId="7143568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1.135</w:t>
            </w:r>
          </w:p>
        </w:tc>
      </w:tr>
      <w:tr w:rsidR="00D51B97" w:rsidRPr="007D58A3" w14:paraId="4EA760B2" w14:textId="77777777" w:rsidTr="001768E0">
        <w:tc>
          <w:tcPr>
            <w:tcW w:w="2830" w:type="dxa"/>
          </w:tcPr>
          <w:p w14:paraId="62F894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656A2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0F90D57" w14:textId="77777777" w:rsidTr="001768E0">
        <w:tc>
          <w:tcPr>
            <w:tcW w:w="2830" w:type="dxa"/>
          </w:tcPr>
          <w:p w14:paraId="06355B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800C7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5A1E846" w14:textId="77777777" w:rsidTr="001768E0">
        <w:tc>
          <w:tcPr>
            <w:tcW w:w="2830" w:type="dxa"/>
          </w:tcPr>
          <w:p w14:paraId="4D81A6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1CE62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3B3B1C6" w14:textId="77777777" w:rsidTr="001768E0">
        <w:tc>
          <w:tcPr>
            <w:tcW w:w="2830" w:type="dxa"/>
          </w:tcPr>
          <w:p w14:paraId="0F58C3F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63835F" w14:textId="77777777" w:rsidR="00D51B97" w:rsidRPr="00553996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6FB7BF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7438215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Тетрада Фалло включает в себя:</w:t>
      </w:r>
    </w:p>
    <w:p w14:paraId="73E26A51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Гипиртрофию левого желудочка</w:t>
      </w:r>
    </w:p>
    <w:p w14:paraId="5015AE05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Дефект межжелудочковой перегородки</w:t>
      </w:r>
    </w:p>
    <w:p w14:paraId="6AC1D4C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Стеноз легочной артерии</w:t>
      </w:r>
    </w:p>
    <w:p w14:paraId="290BA8E9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Декстропозицию аорты</w:t>
      </w:r>
    </w:p>
    <w:p w14:paraId="3F5BC05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EED7A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B757B0F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</w:t>
      </w:r>
    </w:p>
    <w:p w14:paraId="24FED3FB" w14:textId="77777777" w:rsidR="0043629B" w:rsidRPr="004430F8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Составляющая тетрады Фалло – гипертрофия правого желудочка</w:t>
      </w:r>
    </w:p>
    <w:p w14:paraId="0543DA29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AA6CA08" w14:textId="77777777" w:rsidTr="001768E0">
        <w:tc>
          <w:tcPr>
            <w:tcW w:w="2830" w:type="dxa"/>
          </w:tcPr>
          <w:p w14:paraId="1714FCF6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B392756" w14:textId="106D41A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1.136</w:t>
            </w:r>
          </w:p>
        </w:tc>
      </w:tr>
      <w:tr w:rsidR="00D51B97" w:rsidRPr="007D58A3" w14:paraId="3B886AA6" w14:textId="77777777" w:rsidTr="001768E0">
        <w:tc>
          <w:tcPr>
            <w:tcW w:w="2830" w:type="dxa"/>
          </w:tcPr>
          <w:p w14:paraId="6BA1932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09768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005EC01" w14:textId="77777777" w:rsidTr="001768E0">
        <w:tc>
          <w:tcPr>
            <w:tcW w:w="2830" w:type="dxa"/>
          </w:tcPr>
          <w:p w14:paraId="7B7029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8FA29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7F369191" w14:textId="77777777" w:rsidTr="001768E0">
        <w:tc>
          <w:tcPr>
            <w:tcW w:w="2830" w:type="dxa"/>
          </w:tcPr>
          <w:p w14:paraId="0E3BCE1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75EE9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1FB2B7BC" w14:textId="77777777" w:rsidTr="001768E0">
        <w:tc>
          <w:tcPr>
            <w:tcW w:w="2830" w:type="dxa"/>
          </w:tcPr>
          <w:p w14:paraId="6B7B691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87AF26A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ПК-1.4, ПК-1.9)</w:t>
            </w:r>
          </w:p>
        </w:tc>
      </w:tr>
    </w:tbl>
    <w:p w14:paraId="263F581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722B441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ЭхоКГ у больных с единственным желудочком сердца необходимо определить:</w:t>
      </w:r>
    </w:p>
    <w:p w14:paraId="396A1C46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Наличие и расположение рудиментарной камеры</w:t>
      </w:r>
    </w:p>
    <w:p w14:paraId="36CB6A2B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Состояние атриовентрикулярных клапанов</w:t>
      </w:r>
    </w:p>
    <w:p w14:paraId="34B4CB10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Расположение и отхождение магистральных артерий</w:t>
      </w:r>
    </w:p>
    <w:p w14:paraId="16DEFDAE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Наличие обструкции легочного и системного кровотока</w:t>
      </w:r>
    </w:p>
    <w:p w14:paraId="03B6C00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4F1686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2EE7EEB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АБВГ</w:t>
      </w:r>
    </w:p>
    <w:p w14:paraId="5287CFB7" w14:textId="77777777" w:rsidR="0043629B" w:rsidRPr="004430F8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Все ответы верные. Кроме этого, необходимо определить сократимость желудочка, степень выраженности нарушений венозного притока к сердцу</w:t>
      </w:r>
    </w:p>
    <w:p w14:paraId="1C20F3D4" w14:textId="32A94B61" w:rsidR="00D51B97" w:rsidRDefault="00D51B97" w:rsidP="00F32FD4">
      <w:pPr>
        <w:spacing w:after="0"/>
        <w:rPr>
          <w:rFonts w:cs="Times New Roman"/>
          <w:szCs w:val="28"/>
        </w:rPr>
      </w:pPr>
    </w:p>
    <w:p w14:paraId="23BD9AE3" w14:textId="77777777" w:rsidR="0043629B" w:rsidRDefault="0043629B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9C391F8" w14:textId="77777777" w:rsidTr="001768E0">
        <w:tc>
          <w:tcPr>
            <w:tcW w:w="2830" w:type="dxa"/>
          </w:tcPr>
          <w:p w14:paraId="3736D49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D87B1FA" w14:textId="3B8EB6BA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1.137</w:t>
            </w:r>
          </w:p>
        </w:tc>
      </w:tr>
      <w:tr w:rsidR="00D51B97" w:rsidRPr="007D58A3" w14:paraId="15F57846" w14:textId="77777777" w:rsidTr="001768E0">
        <w:tc>
          <w:tcPr>
            <w:tcW w:w="2830" w:type="dxa"/>
          </w:tcPr>
          <w:p w14:paraId="0EC3C23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6FF94A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042EA5A8" w14:textId="77777777" w:rsidTr="001768E0">
        <w:tc>
          <w:tcPr>
            <w:tcW w:w="2830" w:type="dxa"/>
          </w:tcPr>
          <w:p w14:paraId="0513C71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2CA410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4510E08" w14:textId="77777777" w:rsidTr="001768E0">
        <w:tc>
          <w:tcPr>
            <w:tcW w:w="2830" w:type="dxa"/>
          </w:tcPr>
          <w:p w14:paraId="0C95E3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D3C7B3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557F271D" w14:textId="77777777" w:rsidTr="001768E0">
        <w:tc>
          <w:tcPr>
            <w:tcW w:w="2830" w:type="dxa"/>
          </w:tcPr>
          <w:p w14:paraId="749423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21CCA05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ПК-1.4, ПК-1.5)</w:t>
            </w:r>
          </w:p>
        </w:tc>
      </w:tr>
    </w:tbl>
    <w:p w14:paraId="0A0C62C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835F43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Стресс-эхокардиография проводится с:</w:t>
      </w:r>
    </w:p>
    <w:p w14:paraId="68E78560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Добутамином</w:t>
      </w:r>
    </w:p>
    <w:p w14:paraId="14F49D14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Норадреналином</w:t>
      </w:r>
    </w:p>
    <w:p w14:paraId="073ABCA5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Норэпинефрином</w:t>
      </w:r>
    </w:p>
    <w:p w14:paraId="7363B824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Дипиридамолом</w:t>
      </w:r>
    </w:p>
    <w:p w14:paraId="539C31B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D0D8AB" w14:textId="4931CAAD" w:rsidR="00D51B97" w:rsidRPr="004430F8" w:rsidRDefault="00D51B97" w:rsidP="00DF40F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95EF286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АГ</w:t>
      </w:r>
    </w:p>
    <w:p w14:paraId="4A8AE99A" w14:textId="77777777" w:rsidR="0043629B" w:rsidRPr="004430F8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Кроме этого с аденозином</w:t>
      </w:r>
    </w:p>
    <w:p w14:paraId="53150FDB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C51264E" w14:textId="77777777" w:rsidTr="001768E0">
        <w:tc>
          <w:tcPr>
            <w:tcW w:w="2830" w:type="dxa"/>
          </w:tcPr>
          <w:p w14:paraId="6A0E287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C322F66" w14:textId="0CD5EADF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1.138</w:t>
            </w:r>
          </w:p>
        </w:tc>
      </w:tr>
      <w:tr w:rsidR="00D51B97" w:rsidRPr="007D58A3" w14:paraId="5FA1C6A3" w14:textId="77777777" w:rsidTr="001768E0">
        <w:tc>
          <w:tcPr>
            <w:tcW w:w="2830" w:type="dxa"/>
          </w:tcPr>
          <w:p w14:paraId="00377EC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06E59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8B95539" w14:textId="77777777" w:rsidTr="001768E0">
        <w:tc>
          <w:tcPr>
            <w:tcW w:w="2830" w:type="dxa"/>
          </w:tcPr>
          <w:p w14:paraId="5C4E571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46F31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39DC24E" w14:textId="77777777" w:rsidTr="001768E0">
        <w:tc>
          <w:tcPr>
            <w:tcW w:w="2830" w:type="dxa"/>
          </w:tcPr>
          <w:p w14:paraId="790770E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D8432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1297962" w14:textId="77777777" w:rsidTr="001768E0">
        <w:tc>
          <w:tcPr>
            <w:tcW w:w="2830" w:type="dxa"/>
          </w:tcPr>
          <w:p w14:paraId="1634106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6658EF0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ПК-1.4)</w:t>
            </w:r>
          </w:p>
        </w:tc>
      </w:tr>
    </w:tbl>
    <w:p w14:paraId="0F22898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B02F395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Субмаксимальная частота чреспищеводной стимуляции при стресс-эхокардиографии составляет ___-___ импульсов в минуту</w:t>
      </w:r>
    </w:p>
    <w:p w14:paraId="7B47786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160-170</w:t>
      </w:r>
    </w:p>
    <w:p w14:paraId="7FE359D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130-140</w:t>
      </w:r>
    </w:p>
    <w:p w14:paraId="4FF98290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150-160</w:t>
      </w:r>
    </w:p>
    <w:p w14:paraId="3212ADD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140-150</w:t>
      </w:r>
    </w:p>
    <w:p w14:paraId="11A4280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19FCE2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802822C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348A35C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Начальная частота стимуляции – 100 импульсов в минуту в течение 2 минут, затем ее увеличивают на 20 импульсов в минуту каждые 2 минуты до достижения максимальной частоты 160 импульсов в минуту</w:t>
      </w:r>
    </w:p>
    <w:p w14:paraId="1BFC2201" w14:textId="5B0F07CF" w:rsidR="00D51B97" w:rsidRDefault="00D51B97" w:rsidP="00F32FD4">
      <w:pPr>
        <w:spacing w:after="0"/>
        <w:rPr>
          <w:rFonts w:cs="Times New Roman"/>
          <w:szCs w:val="28"/>
        </w:rPr>
      </w:pPr>
    </w:p>
    <w:p w14:paraId="6AAB6A43" w14:textId="77777777" w:rsidR="0043629B" w:rsidRDefault="0043629B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3CAA597" w14:textId="77777777" w:rsidTr="001768E0">
        <w:tc>
          <w:tcPr>
            <w:tcW w:w="2830" w:type="dxa"/>
          </w:tcPr>
          <w:p w14:paraId="32B12FC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8357C3" w14:textId="71D24FDB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1.139</w:t>
            </w:r>
          </w:p>
        </w:tc>
      </w:tr>
      <w:tr w:rsidR="00D51B97" w:rsidRPr="007D58A3" w14:paraId="7B0ABA19" w14:textId="77777777" w:rsidTr="001768E0">
        <w:tc>
          <w:tcPr>
            <w:tcW w:w="2830" w:type="dxa"/>
          </w:tcPr>
          <w:p w14:paraId="603F4BD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74DB4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E632D6D" w14:textId="77777777" w:rsidTr="001768E0">
        <w:tc>
          <w:tcPr>
            <w:tcW w:w="2830" w:type="dxa"/>
          </w:tcPr>
          <w:p w14:paraId="65923FE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6AA4D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C1506AA" w14:textId="77777777" w:rsidTr="001768E0">
        <w:tc>
          <w:tcPr>
            <w:tcW w:w="2830" w:type="dxa"/>
          </w:tcPr>
          <w:p w14:paraId="7DD294D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2A62CE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3E5E72A" w14:textId="77777777" w:rsidTr="001768E0">
        <w:tc>
          <w:tcPr>
            <w:tcW w:w="2830" w:type="dxa"/>
          </w:tcPr>
          <w:p w14:paraId="1DAD67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0666964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ПК-1.4)</w:t>
            </w:r>
          </w:p>
        </w:tc>
      </w:tr>
    </w:tbl>
    <w:p w14:paraId="75E1F4D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87A0FD3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Наиболее диагностически достоверным в распознавании и оценки фистулы митрального протеза является метод Эхо-КГ</w:t>
      </w:r>
    </w:p>
    <w:p w14:paraId="7DBE157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Чреспищеводная ЭхоКГ</w:t>
      </w:r>
    </w:p>
    <w:p w14:paraId="0049CA1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Трансторакальная ЭхоКГ</w:t>
      </w:r>
    </w:p>
    <w:p w14:paraId="29DAFB86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Дуплексное сканирование</w:t>
      </w:r>
    </w:p>
    <w:p w14:paraId="50F0005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Стресс ЭхоКГ</w:t>
      </w:r>
    </w:p>
    <w:p w14:paraId="224B29A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88AEB0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E810E67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78126CF7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Чреспищеводное исследование позволяет видеть сердце со стороны левого предсердия и поэтому широко применяется для изучения протезированных клапанов</w:t>
      </w:r>
    </w:p>
    <w:p w14:paraId="6BF8D15F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2CB0EF4" w14:textId="77777777" w:rsidTr="001768E0">
        <w:tc>
          <w:tcPr>
            <w:tcW w:w="2830" w:type="dxa"/>
          </w:tcPr>
          <w:p w14:paraId="43852C3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6FCFEE2" w14:textId="402646EA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1.140</w:t>
            </w:r>
          </w:p>
        </w:tc>
      </w:tr>
      <w:tr w:rsidR="00D51B97" w:rsidRPr="007D58A3" w14:paraId="50D69756" w14:textId="77777777" w:rsidTr="001768E0">
        <w:tc>
          <w:tcPr>
            <w:tcW w:w="2830" w:type="dxa"/>
          </w:tcPr>
          <w:p w14:paraId="13095AD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8EFC14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0D9507D9" w14:textId="77777777" w:rsidTr="001768E0">
        <w:tc>
          <w:tcPr>
            <w:tcW w:w="2830" w:type="dxa"/>
          </w:tcPr>
          <w:p w14:paraId="537890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3415CE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3504BB45" w14:textId="77777777" w:rsidTr="001768E0">
        <w:tc>
          <w:tcPr>
            <w:tcW w:w="2830" w:type="dxa"/>
          </w:tcPr>
          <w:p w14:paraId="295AB6B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820951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1966E0DD" w14:textId="77777777" w:rsidTr="001768E0">
        <w:tc>
          <w:tcPr>
            <w:tcW w:w="2830" w:type="dxa"/>
          </w:tcPr>
          <w:p w14:paraId="1191221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7D5353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ПК-1.4)</w:t>
            </w:r>
          </w:p>
        </w:tc>
      </w:tr>
    </w:tbl>
    <w:p w14:paraId="1ACD310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4CDE18C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Последовательное исследование сердца осуществляется из доступов</w:t>
      </w:r>
      <w:r w:rsidRPr="007D58A3">
        <w:rPr>
          <w:rFonts w:cs="Times New Roman"/>
          <w:szCs w:val="28"/>
        </w:rPr>
        <w:t>:</w:t>
      </w:r>
    </w:p>
    <w:p w14:paraId="7F6A7312" w14:textId="77777777" w:rsidR="00D51B97" w:rsidRDefault="00D51B97" w:rsidP="00F32FD4">
      <w:pPr>
        <w:spacing w:after="0"/>
      </w:pPr>
      <w:r>
        <w:t>1. Левого парастернального</w:t>
      </w:r>
    </w:p>
    <w:p w14:paraId="31CD6A62" w14:textId="77777777" w:rsidR="00D51B97" w:rsidRDefault="00D51B97" w:rsidP="00F32FD4">
      <w:pPr>
        <w:spacing w:after="0"/>
      </w:pPr>
      <w:r>
        <w:t>2. Супрастернального</w:t>
      </w:r>
    </w:p>
    <w:p w14:paraId="3076FA5C" w14:textId="77777777" w:rsidR="00D51B97" w:rsidRDefault="00D51B97" w:rsidP="00F32FD4">
      <w:pPr>
        <w:spacing w:after="0"/>
      </w:pPr>
      <w:r>
        <w:t>3</w:t>
      </w:r>
      <w:r w:rsidRPr="007D58A3">
        <w:t>.</w:t>
      </w:r>
      <w:r>
        <w:t xml:space="preserve"> Субкостального</w:t>
      </w:r>
    </w:p>
    <w:p w14:paraId="5F6F5D35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Апикального</w:t>
      </w:r>
    </w:p>
    <w:p w14:paraId="4E57A68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</w:tblGrid>
      <w:tr w:rsidR="00D51B97" w:rsidRPr="007D58A3" w14:paraId="07CBB9F4" w14:textId="77777777" w:rsidTr="00DF40FD">
        <w:tc>
          <w:tcPr>
            <w:tcW w:w="1868" w:type="dxa"/>
          </w:tcPr>
          <w:p w14:paraId="139C4E9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6E7F4CD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24B2F1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7FF8D3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37DB2B14" w14:textId="5E91AFEC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1432</w:t>
      </w:r>
    </w:p>
    <w:p w14:paraId="5981469B" w14:textId="6E10799A" w:rsidR="00D51B97" w:rsidRDefault="00D51B97" w:rsidP="0043629B">
      <w:pPr>
        <w:tabs>
          <w:tab w:val="left" w:pos="900"/>
        </w:tabs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6524873C" w14:textId="77777777" w:rsidTr="001768E0">
        <w:tc>
          <w:tcPr>
            <w:tcW w:w="2830" w:type="dxa"/>
          </w:tcPr>
          <w:p w14:paraId="4F7E7C4D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2738790" w14:textId="674329D3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1.141</w:t>
            </w:r>
          </w:p>
        </w:tc>
      </w:tr>
      <w:tr w:rsidR="00D51B97" w:rsidRPr="00A07099" w14:paraId="69B9F77B" w14:textId="77777777" w:rsidTr="001768E0">
        <w:tc>
          <w:tcPr>
            <w:tcW w:w="2830" w:type="dxa"/>
          </w:tcPr>
          <w:p w14:paraId="45650687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FB83AF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752AA18" w14:textId="77777777" w:rsidTr="001768E0">
        <w:tc>
          <w:tcPr>
            <w:tcW w:w="2830" w:type="dxa"/>
          </w:tcPr>
          <w:p w14:paraId="1E5811E9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33B3E48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4F33CE18" w14:textId="77777777" w:rsidTr="001768E0">
        <w:tc>
          <w:tcPr>
            <w:tcW w:w="2830" w:type="dxa"/>
          </w:tcPr>
          <w:p w14:paraId="5954242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0BFB9FF2" w14:textId="77777777" w:rsidR="00D51B97" w:rsidRPr="008F4B4E" w:rsidRDefault="00D51B97" w:rsidP="00F32FD4">
            <w:pPr>
              <w:spacing w:after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A07099" w14:paraId="7FA064E1" w14:textId="77777777" w:rsidTr="001768E0">
        <w:tc>
          <w:tcPr>
            <w:tcW w:w="2830" w:type="dxa"/>
          </w:tcPr>
          <w:p w14:paraId="11765DFE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50082A3" w14:textId="77777777" w:rsidR="00D51B97" w:rsidRPr="00E07CC0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УК-1.1, 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(ПК-1.3, ПК-1.13)</w:t>
            </w:r>
          </w:p>
        </w:tc>
      </w:tr>
    </w:tbl>
    <w:p w14:paraId="474AF86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227B021" w14:textId="77777777" w:rsidR="00D51B97" w:rsidRPr="00614DFE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-Эхо-КГ исследование от 3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-Эхо-КГ исследования отличаются _________.</w:t>
      </w:r>
    </w:p>
    <w:p w14:paraId="679CA45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06BED48A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Возможностью проведения в реальном времени</w:t>
      </w:r>
    </w:p>
    <w:p w14:paraId="59A4128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C75BA8E" w14:textId="77777777" w:rsidTr="001768E0">
        <w:tc>
          <w:tcPr>
            <w:tcW w:w="2830" w:type="dxa"/>
          </w:tcPr>
          <w:p w14:paraId="06687747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0B4A047" w14:textId="51C7F84C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1.142</w:t>
            </w:r>
          </w:p>
        </w:tc>
      </w:tr>
      <w:tr w:rsidR="00D51B97" w:rsidRPr="007D58A3" w14:paraId="737D37EB" w14:textId="77777777" w:rsidTr="001768E0">
        <w:tc>
          <w:tcPr>
            <w:tcW w:w="2830" w:type="dxa"/>
          </w:tcPr>
          <w:p w14:paraId="2B82AF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F9A74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E42CB56" w14:textId="77777777" w:rsidTr="001768E0">
        <w:tc>
          <w:tcPr>
            <w:tcW w:w="2830" w:type="dxa"/>
          </w:tcPr>
          <w:p w14:paraId="25D73A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EF95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1A360D2" w14:textId="77777777" w:rsidTr="001768E0">
        <w:tc>
          <w:tcPr>
            <w:tcW w:w="2830" w:type="dxa"/>
          </w:tcPr>
          <w:p w14:paraId="037F69F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A10629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421C0D3" w14:textId="77777777" w:rsidTr="001768E0">
        <w:tc>
          <w:tcPr>
            <w:tcW w:w="2830" w:type="dxa"/>
          </w:tcPr>
          <w:p w14:paraId="23C63E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76977B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ПК-1.8)</w:t>
            </w:r>
          </w:p>
        </w:tc>
      </w:tr>
    </w:tbl>
    <w:p w14:paraId="4DEF64B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3F6FF37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основным диагностическим критериям обнаружения инфекционного эндокардита, согласно критериям Дьюка, наряду с микробиологическими критериями, относят</w:t>
      </w:r>
    </w:p>
    <w:p w14:paraId="65A9D92A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Разрежение эхосигнала от створок на митральном клапане</w:t>
      </w:r>
    </w:p>
    <w:p w14:paraId="3FFD0796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Повышение эхогенности створок клапанов</w:t>
      </w:r>
    </w:p>
    <w:p w14:paraId="6918CB79" w14:textId="77777777" w:rsidR="00D51B9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Поражение эндокарда, в т.ч. появление новой клапанной регургитации</w:t>
      </w:r>
    </w:p>
    <w:p w14:paraId="7742D3D2" w14:textId="77777777" w:rsidR="00D51B97" w:rsidRPr="007D58A3" w:rsidRDefault="00D51B97" w:rsidP="00F32FD4">
      <w:pPr>
        <w:spacing w:after="0"/>
        <w:rPr>
          <w:szCs w:val="28"/>
        </w:rPr>
      </w:pPr>
      <w:r>
        <w:rPr>
          <w:szCs w:val="28"/>
        </w:rPr>
        <w:t>Г) Внутрисердечные вегетации</w:t>
      </w:r>
    </w:p>
    <w:p w14:paraId="59C50A9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33FA8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12AEEA2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ВГ</w:t>
      </w:r>
    </w:p>
    <w:p w14:paraId="6711738C" w14:textId="77777777" w:rsidR="0043629B" w:rsidRPr="004430F8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</w:t>
      </w:r>
      <w:r w:rsidRPr="004430F8">
        <w:rPr>
          <w:rFonts w:cs="Times New Roman"/>
          <w:szCs w:val="28"/>
        </w:rPr>
        <w:t xml:space="preserve">: </w:t>
      </w:r>
      <w:r>
        <w:rPr>
          <w:rFonts w:cs="Times New Roman"/>
          <w:shd w:val="clear" w:color="auto" w:fill="FFFFFF"/>
        </w:rPr>
        <w:t>Кроме этого абсцесс фиброзного кольца относится к основным критериям</w:t>
      </w:r>
    </w:p>
    <w:p w14:paraId="7F69BE5A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3802BDCE" w14:textId="77777777" w:rsidTr="001768E0">
        <w:tc>
          <w:tcPr>
            <w:tcW w:w="2830" w:type="dxa"/>
          </w:tcPr>
          <w:p w14:paraId="16B88D8A" w14:textId="77777777" w:rsidR="00D51B97" w:rsidRPr="00A07099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A07099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11AB0F0" w14:textId="3DB716DA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1.143</w:t>
            </w:r>
          </w:p>
        </w:tc>
      </w:tr>
      <w:tr w:rsidR="00D51B97" w:rsidRPr="00A07099" w14:paraId="73FC0004" w14:textId="77777777" w:rsidTr="001768E0">
        <w:tc>
          <w:tcPr>
            <w:tcW w:w="2830" w:type="dxa"/>
          </w:tcPr>
          <w:p w14:paraId="5C3860C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79E57D1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7F5D950C" w14:textId="77777777" w:rsidTr="001768E0">
        <w:tc>
          <w:tcPr>
            <w:tcW w:w="2830" w:type="dxa"/>
          </w:tcPr>
          <w:p w14:paraId="2599899F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0E416F75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2BE5ECD" w14:textId="77777777" w:rsidTr="001768E0">
        <w:tc>
          <w:tcPr>
            <w:tcW w:w="2830" w:type="dxa"/>
          </w:tcPr>
          <w:p w14:paraId="442BDA61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6165A02A" w14:textId="77777777" w:rsidR="00D51B97" w:rsidRPr="008F4B4E" w:rsidRDefault="00D51B97" w:rsidP="00F32FD4">
            <w:pPr>
              <w:spacing w:after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64BA92A3" w14:textId="77777777" w:rsidTr="001768E0">
        <w:tc>
          <w:tcPr>
            <w:tcW w:w="2830" w:type="dxa"/>
          </w:tcPr>
          <w:p w14:paraId="2C479566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13B2300" w14:textId="77777777" w:rsidR="00D51B97" w:rsidRPr="00AE279C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(ПК-1.8)</w:t>
            </w:r>
          </w:p>
        </w:tc>
      </w:tr>
    </w:tbl>
    <w:p w14:paraId="649856A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341EE0F" w14:textId="77777777" w:rsidR="00D51B97" w:rsidRPr="00614DFE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Акинезией миокарда называют _________.</w:t>
      </w:r>
    </w:p>
    <w:p w14:paraId="53568CAA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635C456A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Отсутствие сокращения</w:t>
      </w:r>
    </w:p>
    <w:p w14:paraId="732A35CD" w14:textId="2EC858AD" w:rsidR="00D51B97" w:rsidRDefault="00D51B97" w:rsidP="00F32FD4">
      <w:pPr>
        <w:spacing w:after="0"/>
      </w:pPr>
    </w:p>
    <w:p w14:paraId="56FEBA31" w14:textId="0539BF5F" w:rsidR="0043629B" w:rsidRDefault="0043629B" w:rsidP="00F32FD4">
      <w:pPr>
        <w:spacing w:after="0"/>
      </w:pPr>
    </w:p>
    <w:p w14:paraId="136F63A0" w14:textId="77777777" w:rsidR="0043629B" w:rsidRDefault="0043629B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E0CAEA8" w14:textId="77777777" w:rsidTr="001768E0">
        <w:tc>
          <w:tcPr>
            <w:tcW w:w="2830" w:type="dxa"/>
          </w:tcPr>
          <w:p w14:paraId="355EE0F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3E89E46" w14:textId="57C1CC6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1.144</w:t>
            </w:r>
          </w:p>
        </w:tc>
      </w:tr>
      <w:tr w:rsidR="00D51B97" w:rsidRPr="007D58A3" w14:paraId="5908BE68" w14:textId="77777777" w:rsidTr="001768E0">
        <w:tc>
          <w:tcPr>
            <w:tcW w:w="2830" w:type="dxa"/>
          </w:tcPr>
          <w:p w14:paraId="27954AF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56970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44E435DD" w14:textId="77777777" w:rsidTr="001768E0">
        <w:tc>
          <w:tcPr>
            <w:tcW w:w="2830" w:type="dxa"/>
          </w:tcPr>
          <w:p w14:paraId="3F7D8A1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E26E32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D01F6AA" w14:textId="77777777" w:rsidTr="001768E0">
        <w:tc>
          <w:tcPr>
            <w:tcW w:w="2830" w:type="dxa"/>
          </w:tcPr>
          <w:p w14:paraId="01F3471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CF9FA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5F8F0AA" w14:textId="77777777" w:rsidTr="001768E0">
        <w:tc>
          <w:tcPr>
            <w:tcW w:w="2830" w:type="dxa"/>
          </w:tcPr>
          <w:p w14:paraId="5F60B5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C30C4C1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(ПК-1.7, ПК-1.8, ПК-1.9)</w:t>
            </w:r>
          </w:p>
        </w:tc>
      </w:tr>
    </w:tbl>
    <w:p w14:paraId="0A35675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DCAA703" w14:textId="77777777" w:rsidR="00D51B97" w:rsidRPr="00C60D09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Диастолическая функция левого желудочка зависит от</w:t>
      </w:r>
    </w:p>
    <w:p w14:paraId="2275E43A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Кровотока в аорте</w:t>
      </w:r>
    </w:p>
    <w:p w14:paraId="1FC1392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Сократимости миокарда</w:t>
      </w:r>
    </w:p>
    <w:p w14:paraId="52BA237F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Расслабления миокарда</w:t>
      </w:r>
    </w:p>
    <w:p w14:paraId="49F09DEC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Кровотока в коронарных артериях</w:t>
      </w:r>
    </w:p>
    <w:p w14:paraId="2EE737F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5A87F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EE40F8E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E359E2B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Диастолическая функция левого желудочка зависит и от того, как происходит расслабление миокарда, и от механических свойств миокарда</w:t>
      </w:r>
    </w:p>
    <w:p w14:paraId="1FC02C05" w14:textId="77777777" w:rsidR="00D51B9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98CD70C" w14:textId="77777777" w:rsidTr="001768E0">
        <w:tc>
          <w:tcPr>
            <w:tcW w:w="2830" w:type="dxa"/>
          </w:tcPr>
          <w:p w14:paraId="2A6576A3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185153F" w14:textId="72AABD7A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1.145</w:t>
            </w:r>
          </w:p>
        </w:tc>
      </w:tr>
      <w:tr w:rsidR="00D51B97" w:rsidRPr="007D58A3" w14:paraId="021EAE59" w14:textId="77777777" w:rsidTr="001768E0">
        <w:tc>
          <w:tcPr>
            <w:tcW w:w="2830" w:type="dxa"/>
          </w:tcPr>
          <w:p w14:paraId="6B22B3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D5DCA1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4AAC69FC" w14:textId="77777777" w:rsidTr="001768E0">
        <w:tc>
          <w:tcPr>
            <w:tcW w:w="2830" w:type="dxa"/>
          </w:tcPr>
          <w:p w14:paraId="6E1345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4610F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F48C393" w14:textId="77777777" w:rsidTr="001768E0">
        <w:tc>
          <w:tcPr>
            <w:tcW w:w="2830" w:type="dxa"/>
          </w:tcPr>
          <w:p w14:paraId="536ACA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EC53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5C331E1B" w14:textId="77777777" w:rsidTr="001768E0">
        <w:tc>
          <w:tcPr>
            <w:tcW w:w="2830" w:type="dxa"/>
          </w:tcPr>
          <w:p w14:paraId="2583D5D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DAF6143" w14:textId="77777777" w:rsidR="00D51B97" w:rsidRPr="00E05648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(ПК-1.6, ПК-1.7, ПК-1.8, ПК-1.9, ПК-1.11)</w:t>
            </w:r>
            <w:r w:rsidRPr="008E7C09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(ПК-2.2)</w:t>
            </w:r>
          </w:p>
        </w:tc>
      </w:tr>
    </w:tbl>
    <w:p w14:paraId="3016D8B0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77839A79" w14:textId="77777777" w:rsidR="00D51B97" w:rsidRPr="00CC3E3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Площадь отверстия митрального клапана в норме составляет ___-___ см</w:t>
      </w:r>
      <w:r>
        <w:rPr>
          <w:rFonts w:cs="Times New Roman"/>
          <w:szCs w:val="28"/>
          <w:vertAlign w:val="superscript"/>
        </w:rPr>
        <w:t>2</w:t>
      </w:r>
    </w:p>
    <w:p w14:paraId="0EC9F930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1,1-1,5</w:t>
      </w:r>
    </w:p>
    <w:p w14:paraId="75696932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4,0-6,0</w:t>
      </w:r>
    </w:p>
    <w:p w14:paraId="67F59D4C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0,8-1,0</w:t>
      </w:r>
    </w:p>
    <w:p w14:paraId="54A04972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1,6-2,0</w:t>
      </w:r>
    </w:p>
    <w:p w14:paraId="242E764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7C4FC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100237F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7D5E7EBF" w14:textId="77777777" w:rsidR="0043629B" w:rsidRPr="00CC3E3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Площадь отверстия в норме составляет 4-6 см</w:t>
      </w:r>
      <w:r>
        <w:rPr>
          <w:rFonts w:cs="Times New Roman"/>
          <w:szCs w:val="28"/>
          <w:vertAlign w:val="superscript"/>
        </w:rPr>
        <w:t>2</w:t>
      </w:r>
      <w:r>
        <w:rPr>
          <w:rFonts w:cs="Times New Roman"/>
          <w:szCs w:val="28"/>
        </w:rPr>
        <w:t>, при уменьшении ее до 2 см</w:t>
      </w:r>
      <w:r>
        <w:rPr>
          <w:rFonts w:cs="Times New Roman"/>
          <w:szCs w:val="28"/>
          <w:vertAlign w:val="superscript"/>
        </w:rPr>
        <w:t>2</w:t>
      </w:r>
      <w:r>
        <w:rPr>
          <w:rFonts w:cs="Times New Roman"/>
          <w:szCs w:val="28"/>
        </w:rPr>
        <w:t xml:space="preserve"> возникает градиент давления между левым предсердием и желудочком</w:t>
      </w:r>
    </w:p>
    <w:p w14:paraId="4E9E15BA" w14:textId="7DFC8D98" w:rsidR="00D51B97" w:rsidRDefault="00D51B97" w:rsidP="00F32FD4">
      <w:pPr>
        <w:spacing w:after="0"/>
        <w:rPr>
          <w:rFonts w:cs="Times New Roman"/>
          <w:szCs w:val="28"/>
        </w:rPr>
      </w:pPr>
    </w:p>
    <w:p w14:paraId="5CD108D0" w14:textId="77777777" w:rsidR="0043629B" w:rsidRDefault="0043629B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1BC702AA" w14:textId="77777777" w:rsidTr="001768E0">
        <w:tc>
          <w:tcPr>
            <w:tcW w:w="2830" w:type="dxa"/>
          </w:tcPr>
          <w:p w14:paraId="21B45FA8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1FC676C4" w14:textId="761EAB7B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1.146</w:t>
            </w:r>
          </w:p>
        </w:tc>
      </w:tr>
      <w:tr w:rsidR="00D51B97" w:rsidRPr="00A07099" w14:paraId="6C0D0FA9" w14:textId="77777777" w:rsidTr="001768E0">
        <w:tc>
          <w:tcPr>
            <w:tcW w:w="2830" w:type="dxa"/>
          </w:tcPr>
          <w:p w14:paraId="3CBDF5D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5E8D414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1BAAEE2E" w14:textId="77777777" w:rsidTr="001768E0">
        <w:tc>
          <w:tcPr>
            <w:tcW w:w="2830" w:type="dxa"/>
          </w:tcPr>
          <w:p w14:paraId="4C1EB75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516B47B6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19D3B31B" w14:textId="77777777" w:rsidTr="001768E0">
        <w:tc>
          <w:tcPr>
            <w:tcW w:w="2830" w:type="dxa"/>
          </w:tcPr>
          <w:p w14:paraId="0780251E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5A1CB189" w14:textId="77777777" w:rsidR="00D51B97" w:rsidRPr="008F4B4E" w:rsidRDefault="00D51B97" w:rsidP="00F32FD4">
            <w:pPr>
              <w:spacing w:after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383050D0" w14:textId="77777777" w:rsidTr="001768E0">
        <w:tc>
          <w:tcPr>
            <w:tcW w:w="2830" w:type="dxa"/>
          </w:tcPr>
          <w:p w14:paraId="698AE095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FD6A2CD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(ПК-1.1, ПК-1.2, ПК-1.3)</w:t>
            </w:r>
          </w:p>
        </w:tc>
      </w:tr>
    </w:tbl>
    <w:p w14:paraId="30991A3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C8ED9C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Неросонографию структур головного мозга у детей проводят через __________.</w:t>
      </w:r>
    </w:p>
    <w:p w14:paraId="0F46DEC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EA2D14C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Передний родничок</w:t>
      </w:r>
    </w:p>
    <w:p w14:paraId="1583F047" w14:textId="77777777" w:rsidR="00D51B97" w:rsidRPr="00CE36D7" w:rsidRDefault="00D51B97" w:rsidP="00F32FD4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125CA4F" w14:textId="77777777" w:rsidTr="001768E0">
        <w:tc>
          <w:tcPr>
            <w:tcW w:w="2830" w:type="dxa"/>
          </w:tcPr>
          <w:p w14:paraId="01A58D44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47292964" w14:textId="1D4FCCDD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1.147</w:t>
            </w:r>
          </w:p>
        </w:tc>
      </w:tr>
      <w:tr w:rsidR="00D51B97" w:rsidRPr="007D58A3" w14:paraId="70E10DAB" w14:textId="77777777" w:rsidTr="001768E0">
        <w:tc>
          <w:tcPr>
            <w:tcW w:w="2830" w:type="dxa"/>
          </w:tcPr>
          <w:p w14:paraId="71CEE3A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FF9AC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56F9B12" w14:textId="77777777" w:rsidTr="001768E0">
        <w:tc>
          <w:tcPr>
            <w:tcW w:w="2830" w:type="dxa"/>
          </w:tcPr>
          <w:p w14:paraId="04D6495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BC9528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5AFB9E82" w14:textId="77777777" w:rsidTr="001768E0">
        <w:tc>
          <w:tcPr>
            <w:tcW w:w="2830" w:type="dxa"/>
          </w:tcPr>
          <w:p w14:paraId="059CEAD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FE90F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E2C8A6D" w14:textId="77777777" w:rsidTr="001768E0">
        <w:tc>
          <w:tcPr>
            <w:tcW w:w="2830" w:type="dxa"/>
          </w:tcPr>
          <w:p w14:paraId="01FCD65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BB79DC6" w14:textId="77777777" w:rsidR="00D51B97" w:rsidRPr="00780E6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(ПК-1.4)</w:t>
            </w:r>
          </w:p>
        </w:tc>
      </w:tr>
    </w:tbl>
    <w:p w14:paraId="7DC74BB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1B19130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нейросонографии минимальное число коронарных сечений равно</w:t>
      </w:r>
    </w:p>
    <w:p w14:paraId="741BBE45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3</w:t>
      </w:r>
    </w:p>
    <w:p w14:paraId="675F431E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5</w:t>
      </w:r>
    </w:p>
    <w:p w14:paraId="4C9EBF06" w14:textId="77777777" w:rsidR="00D51B97" w:rsidRPr="008325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6</w:t>
      </w:r>
    </w:p>
    <w:p w14:paraId="01131CF4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4</w:t>
      </w:r>
    </w:p>
    <w:p w14:paraId="554A72F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293BA9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26F1CF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53175EB3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Обследование состоит из 6 изображений короны, начинающихся спереди от лобных рогов и заканчивающихся кзади от боковых желудочков</w:t>
      </w:r>
    </w:p>
    <w:p w14:paraId="7BEB2A7B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4A5FD47" w14:textId="77777777" w:rsidTr="001768E0">
        <w:tc>
          <w:tcPr>
            <w:tcW w:w="2830" w:type="dxa"/>
          </w:tcPr>
          <w:p w14:paraId="07C9A666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5E015851" w14:textId="11DFD3F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1.148</w:t>
            </w:r>
          </w:p>
        </w:tc>
      </w:tr>
      <w:tr w:rsidR="00D51B97" w:rsidRPr="007D58A3" w14:paraId="7CFC8B7E" w14:textId="77777777" w:rsidTr="001768E0">
        <w:tc>
          <w:tcPr>
            <w:tcW w:w="2830" w:type="dxa"/>
          </w:tcPr>
          <w:p w14:paraId="1EF295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B5F95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BF343B9" w14:textId="77777777" w:rsidTr="001768E0">
        <w:tc>
          <w:tcPr>
            <w:tcW w:w="2830" w:type="dxa"/>
          </w:tcPr>
          <w:p w14:paraId="7F80559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9603C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DD80C02" w14:textId="77777777" w:rsidTr="001768E0">
        <w:tc>
          <w:tcPr>
            <w:tcW w:w="2830" w:type="dxa"/>
          </w:tcPr>
          <w:p w14:paraId="3E7A1B8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D7DCAC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7149B83" w14:textId="77777777" w:rsidTr="001768E0">
        <w:tc>
          <w:tcPr>
            <w:tcW w:w="2830" w:type="dxa"/>
          </w:tcPr>
          <w:p w14:paraId="34515D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08485FA" w14:textId="77777777" w:rsidR="00D51B97" w:rsidRPr="00780E6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(ПК-1.2, ПК-1.13)</w:t>
            </w:r>
          </w:p>
        </w:tc>
      </w:tr>
    </w:tbl>
    <w:p w14:paraId="1C9EECA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17EA5489" w14:textId="77777777" w:rsidR="00D51B97" w:rsidRPr="00BD230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Ультразвуковое сканирование тазобедренных суставов у детей по методике </w:t>
      </w:r>
      <w:r>
        <w:rPr>
          <w:rFonts w:cs="Times New Roman"/>
          <w:szCs w:val="28"/>
          <w:lang w:val="en-US"/>
        </w:rPr>
        <w:t>Graf</w:t>
      </w:r>
      <w:r w:rsidRPr="00BD230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R</w:t>
      </w:r>
      <w:r>
        <w:rPr>
          <w:rFonts w:cs="Times New Roman"/>
          <w:szCs w:val="28"/>
        </w:rPr>
        <w:t>. Производится в положении ребенка на</w:t>
      </w:r>
    </w:p>
    <w:p w14:paraId="13B9BB47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Животе с приведенными нижними конечностями</w:t>
      </w:r>
    </w:p>
    <w:p w14:paraId="57524C69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Спине с приведенными нижними конечностями</w:t>
      </w:r>
    </w:p>
    <w:p w14:paraId="0B4A4C23" w14:textId="77777777" w:rsidR="00D51B97" w:rsidRPr="00BD230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Боку со сгибанием в тазобедренном суставе на 20-30</w:t>
      </w:r>
      <w:r>
        <w:rPr>
          <w:szCs w:val="28"/>
          <w:vertAlign w:val="superscript"/>
        </w:rPr>
        <w:t>0</w:t>
      </w:r>
    </w:p>
    <w:p w14:paraId="3C579516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Спине с отведенными нижними конечностями</w:t>
      </w:r>
    </w:p>
    <w:p w14:paraId="06FF3394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76A6C4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F198CBC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238CD62" w14:textId="77777777" w:rsidR="0043629B" w:rsidRPr="00BD2307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Ребенок укладывается на бок, нога согнута под углом 20-30</w:t>
      </w:r>
      <w:r>
        <w:rPr>
          <w:rFonts w:cs="Times New Roman"/>
          <w:szCs w:val="28"/>
          <w:vertAlign w:val="superscript"/>
        </w:rPr>
        <w:t>0</w:t>
      </w:r>
      <w:r>
        <w:rPr>
          <w:rFonts w:cs="Times New Roman"/>
          <w:szCs w:val="28"/>
        </w:rPr>
        <w:t xml:space="preserve"> в тазобедренном суставе, что позволяет получить лучший косой срез</w:t>
      </w:r>
    </w:p>
    <w:p w14:paraId="21E49FC3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D0CF26C" w14:textId="77777777" w:rsidTr="001768E0">
        <w:tc>
          <w:tcPr>
            <w:tcW w:w="2830" w:type="dxa"/>
          </w:tcPr>
          <w:p w14:paraId="5AD1C964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3D27DB18" w14:textId="43F7D9A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1.149</w:t>
            </w:r>
          </w:p>
        </w:tc>
      </w:tr>
      <w:tr w:rsidR="00D51B97" w:rsidRPr="007D58A3" w14:paraId="134BB270" w14:textId="77777777" w:rsidTr="001768E0">
        <w:tc>
          <w:tcPr>
            <w:tcW w:w="2830" w:type="dxa"/>
          </w:tcPr>
          <w:p w14:paraId="34BCF6B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52CB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847C002" w14:textId="77777777" w:rsidTr="001768E0">
        <w:tc>
          <w:tcPr>
            <w:tcW w:w="2830" w:type="dxa"/>
          </w:tcPr>
          <w:p w14:paraId="5A092CE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D0C9F4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7E5AA777" w14:textId="77777777" w:rsidTr="001768E0">
        <w:tc>
          <w:tcPr>
            <w:tcW w:w="2830" w:type="dxa"/>
          </w:tcPr>
          <w:p w14:paraId="539DFCA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EF3143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144DE97" w14:textId="77777777" w:rsidTr="001768E0">
        <w:tc>
          <w:tcPr>
            <w:tcW w:w="2830" w:type="dxa"/>
          </w:tcPr>
          <w:p w14:paraId="76D7703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1FA1001" w14:textId="77777777" w:rsidR="00D51B97" w:rsidRPr="00780E6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ПК-1.7)</w:t>
            </w:r>
          </w:p>
        </w:tc>
      </w:tr>
    </w:tbl>
    <w:p w14:paraId="3A1C13B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22DD4B5" w14:textId="77777777" w:rsidR="00D51B97" w:rsidRPr="00BD230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При нейросонографии симптом широкого расположения передних рогов боковых желудочков в сочетании с их латерализацией и параллельным расположением наиболее характерен для</w:t>
      </w:r>
    </w:p>
    <w:p w14:paraId="1346138D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Синдрома Денди-Уокера</w:t>
      </w:r>
    </w:p>
    <w:p w14:paraId="0268BC01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Агенезии мозолистого тела</w:t>
      </w:r>
    </w:p>
    <w:p w14:paraId="07011330" w14:textId="77777777" w:rsidR="00D51B97" w:rsidRPr="00BD230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Синдрома Арнольда-Киари 2 типа</w:t>
      </w:r>
    </w:p>
    <w:p w14:paraId="4F49BAFB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Синдрома Арнольда-Киари 1 типа</w:t>
      </w:r>
    </w:p>
    <w:p w14:paraId="5A9715E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300A9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23A9E52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7DD8A2F3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коронарной плоскости при агенезии мозолистого тела определяются широко расположенные передние рога боковых желудочков, наружный край их вогнут, полость прозрачной перегородки не визуализируется, третий желудочек расширен</w:t>
      </w:r>
    </w:p>
    <w:p w14:paraId="3006F0F0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A07099" w14:paraId="6ABC0D5D" w14:textId="77777777" w:rsidTr="001768E0">
        <w:tc>
          <w:tcPr>
            <w:tcW w:w="2830" w:type="dxa"/>
          </w:tcPr>
          <w:p w14:paraId="1555FC3C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1EBA437E" w14:textId="16E0F004" w:rsidR="00D51B97" w:rsidRPr="00A07099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1.150</w:t>
            </w:r>
          </w:p>
        </w:tc>
      </w:tr>
      <w:tr w:rsidR="00D51B97" w:rsidRPr="00A07099" w14:paraId="26ED527A" w14:textId="77777777" w:rsidTr="001768E0">
        <w:tc>
          <w:tcPr>
            <w:tcW w:w="2830" w:type="dxa"/>
          </w:tcPr>
          <w:p w14:paraId="4B59ABC2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задания</w:t>
            </w:r>
          </w:p>
        </w:tc>
        <w:tc>
          <w:tcPr>
            <w:tcW w:w="6514" w:type="dxa"/>
          </w:tcPr>
          <w:p w14:paraId="4A1F1EC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ответом</w:t>
            </w:r>
          </w:p>
        </w:tc>
      </w:tr>
      <w:tr w:rsidR="00D51B97" w:rsidRPr="00A07099" w14:paraId="0734DEC5" w14:textId="77777777" w:rsidTr="001768E0">
        <w:tc>
          <w:tcPr>
            <w:tcW w:w="2830" w:type="dxa"/>
          </w:tcPr>
          <w:p w14:paraId="7981C80A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Уровень сложности</w:t>
            </w:r>
          </w:p>
        </w:tc>
        <w:tc>
          <w:tcPr>
            <w:tcW w:w="6514" w:type="dxa"/>
          </w:tcPr>
          <w:p w14:paraId="02E430E8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A07099" w14:paraId="63D7D661" w14:textId="77777777" w:rsidTr="001768E0">
        <w:tc>
          <w:tcPr>
            <w:tcW w:w="2830" w:type="dxa"/>
          </w:tcPr>
          <w:p w14:paraId="1252DEAC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выполнения</w:t>
            </w:r>
          </w:p>
        </w:tc>
        <w:tc>
          <w:tcPr>
            <w:tcW w:w="6514" w:type="dxa"/>
          </w:tcPr>
          <w:p w14:paraId="10353250" w14:textId="77777777" w:rsidR="00D51B97" w:rsidRPr="00A07099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 минуты</w:t>
            </w:r>
          </w:p>
        </w:tc>
      </w:tr>
      <w:tr w:rsidR="00D51B97" w:rsidRPr="00A07099" w14:paraId="0CD45CFB" w14:textId="77777777" w:rsidTr="001768E0">
        <w:tc>
          <w:tcPr>
            <w:tcW w:w="2830" w:type="dxa"/>
          </w:tcPr>
          <w:p w14:paraId="6A4828FB" w14:textId="77777777" w:rsidR="00D51B97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6D591054" w14:textId="77777777" w:rsidR="00D51B97" w:rsidRPr="00780E6F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УК-1</w:t>
            </w:r>
            <w:r w:rsidRPr="004D1BA5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8E7C09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(ОПК-4.2)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(ПК-1.3)</w:t>
            </w:r>
          </w:p>
        </w:tc>
      </w:tr>
    </w:tbl>
    <w:p w14:paraId="49FFC36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73F8256D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тазобедренного сустава у детей производится датчиком _________.</w:t>
      </w:r>
    </w:p>
    <w:p w14:paraId="11C0ACBA" w14:textId="4D62985B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2568B745" w14:textId="77777777" w:rsidR="0043629B" w:rsidRDefault="0043629B" w:rsidP="0043629B">
      <w:pPr>
        <w:spacing w:after="0"/>
      </w:pPr>
      <w:r>
        <w:tab/>
        <w:t>Ключ</w:t>
      </w:r>
      <w:r w:rsidRPr="00CE36D7">
        <w:t xml:space="preserve">: </w:t>
      </w:r>
      <w:r>
        <w:t>Линейным</w:t>
      </w:r>
    </w:p>
    <w:p w14:paraId="5A7BACCE" w14:textId="77777777" w:rsidR="0043629B" w:rsidRDefault="0043629B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6C670B8" w14:textId="77777777" w:rsidTr="001768E0">
        <w:tc>
          <w:tcPr>
            <w:tcW w:w="2830" w:type="dxa"/>
          </w:tcPr>
          <w:p w14:paraId="33C1A8EF" w14:textId="77777777" w:rsidR="00D51B97" w:rsidRPr="00CC3E3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CC3E33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6514" w:type="dxa"/>
          </w:tcPr>
          <w:p w14:paraId="277AA2DB" w14:textId="21B54721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1.151</w:t>
            </w:r>
          </w:p>
        </w:tc>
      </w:tr>
      <w:tr w:rsidR="00D51B97" w:rsidRPr="007D58A3" w14:paraId="5D110EA1" w14:textId="77777777" w:rsidTr="001768E0">
        <w:tc>
          <w:tcPr>
            <w:tcW w:w="2830" w:type="dxa"/>
          </w:tcPr>
          <w:p w14:paraId="25DF0F6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5F6E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одного </w:t>
            </w:r>
            <w:r w:rsidRPr="007D58A3">
              <w:rPr>
                <w:rFonts w:cs="Times New Roman"/>
                <w:szCs w:val="28"/>
              </w:rPr>
              <w:t>ответ</w:t>
            </w:r>
            <w:r>
              <w:rPr>
                <w:rFonts w:cs="Times New Roman"/>
                <w:szCs w:val="28"/>
              </w:rPr>
              <w:t xml:space="preserve">а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2537C4BA" w14:textId="77777777" w:rsidTr="001768E0">
        <w:tc>
          <w:tcPr>
            <w:tcW w:w="2830" w:type="dxa"/>
          </w:tcPr>
          <w:p w14:paraId="726B0F2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0303A4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Повышенный</w:t>
            </w:r>
          </w:p>
        </w:tc>
      </w:tr>
      <w:tr w:rsidR="00D51B97" w:rsidRPr="007D58A3" w14:paraId="57C434AC" w14:textId="77777777" w:rsidTr="001768E0">
        <w:tc>
          <w:tcPr>
            <w:tcW w:w="2830" w:type="dxa"/>
          </w:tcPr>
          <w:p w14:paraId="6782E9B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44DCD2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2B60CCD" w14:textId="77777777" w:rsidTr="001768E0">
        <w:tc>
          <w:tcPr>
            <w:tcW w:w="2830" w:type="dxa"/>
          </w:tcPr>
          <w:p w14:paraId="1D258CB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4942757" w14:textId="77777777" w:rsidR="00D51B97" w:rsidRPr="00B16677" w:rsidRDefault="00D51B97" w:rsidP="00F32FD4">
            <w:pPr>
              <w:spacing w:after="0"/>
              <w:rPr>
                <w:szCs w:val="28"/>
              </w:rPr>
            </w:pPr>
            <w:r w:rsidRPr="008E7C09">
              <w:rPr>
                <w:szCs w:val="28"/>
              </w:rPr>
              <w:t>ОПК-4</w:t>
            </w:r>
            <w:r>
              <w:rPr>
                <w:szCs w:val="28"/>
              </w:rPr>
              <w:t xml:space="preserve"> (ОПК-4.3)</w:t>
            </w:r>
            <w:r w:rsidRPr="008E7C09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(ПК-1.4, ПК-1.7, ПК-1.8)</w:t>
            </w:r>
          </w:p>
        </w:tc>
      </w:tr>
    </w:tbl>
    <w:p w14:paraId="1D15BFE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 xml:space="preserve">й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670F4CA" w14:textId="77777777" w:rsidR="00D51B97" w:rsidRPr="00BD230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эхографическим признакам бездолевой (алобарной) формы голопрозэнцефалии относят наличие</w:t>
      </w:r>
    </w:p>
    <w:p w14:paraId="166BC65F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</w:t>
      </w:r>
      <w:r w:rsidRPr="002279FD">
        <w:rPr>
          <w:szCs w:val="28"/>
        </w:rPr>
        <w:t>)</w:t>
      </w:r>
      <w:r>
        <w:rPr>
          <w:szCs w:val="28"/>
        </w:rPr>
        <w:t xml:space="preserve"> Двусторонних внутричерепных кист, сообщающихся с боковыми желудочками</w:t>
      </w:r>
    </w:p>
    <w:p w14:paraId="3FA5EDF3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</w:t>
      </w:r>
      <w:r w:rsidRPr="002279FD">
        <w:rPr>
          <w:szCs w:val="28"/>
        </w:rPr>
        <w:t xml:space="preserve">) </w:t>
      </w:r>
      <w:r>
        <w:rPr>
          <w:szCs w:val="28"/>
        </w:rPr>
        <w:t>Общего центрально расположенного желудочка при отсутствии срединных структур головного мозга</w:t>
      </w:r>
    </w:p>
    <w:p w14:paraId="5BA64909" w14:textId="77777777" w:rsidR="00D51B97" w:rsidRPr="00BD2307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</w:t>
      </w:r>
      <w:r w:rsidRPr="002279FD">
        <w:rPr>
          <w:szCs w:val="28"/>
        </w:rPr>
        <w:t>)</w:t>
      </w:r>
      <w:r>
        <w:rPr>
          <w:szCs w:val="28"/>
        </w:rPr>
        <w:t xml:space="preserve"> Множественных кист больших полушарий</w:t>
      </w:r>
    </w:p>
    <w:p w14:paraId="154CBC3C" w14:textId="77777777" w:rsidR="00D51B97" w:rsidRPr="002279FD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Выраженной гипоплазии полушарий и червя можечка</w:t>
      </w:r>
    </w:p>
    <w:p w14:paraId="3BDDF4B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D0286D8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4C0A95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2D3EA6E9" w14:textId="77777777" w:rsidR="0043629B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Порок развития, характеризующийся неразделением переднего мозгового пузыря (переднего мозга) на два полушария, в отдельных случаях они сочетаются с нарушением развития лицевого скелета и связаны с хромосомными аномалиями</w:t>
      </w:r>
    </w:p>
    <w:p w14:paraId="7DEECB37" w14:textId="42767F4D" w:rsidR="00D51B97" w:rsidRPr="007D58A3" w:rsidRDefault="00D51B97" w:rsidP="00F32FD4">
      <w:pPr>
        <w:pStyle w:val="2"/>
        <w:spacing w:line="240" w:lineRule="auto"/>
        <w:ind w:firstLine="70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03A59F35" w14:textId="77777777" w:rsidTr="001768E0">
        <w:tc>
          <w:tcPr>
            <w:tcW w:w="2977" w:type="dxa"/>
          </w:tcPr>
          <w:p w14:paraId="4CF6F3E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8F755DC" w14:textId="3534061A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1.152</w:t>
            </w:r>
          </w:p>
        </w:tc>
      </w:tr>
      <w:tr w:rsidR="00D51B97" w:rsidRPr="007D58A3" w14:paraId="79FD4C7C" w14:textId="77777777" w:rsidTr="001768E0">
        <w:tc>
          <w:tcPr>
            <w:tcW w:w="2977" w:type="dxa"/>
          </w:tcPr>
          <w:p w14:paraId="03D976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489AE98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F6CC4B7" w14:textId="77777777" w:rsidTr="001768E0">
        <w:tc>
          <w:tcPr>
            <w:tcW w:w="2977" w:type="dxa"/>
          </w:tcPr>
          <w:p w14:paraId="056C219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2051711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1F87C6C" w14:textId="77777777" w:rsidTr="001768E0">
        <w:tc>
          <w:tcPr>
            <w:tcW w:w="2977" w:type="dxa"/>
          </w:tcPr>
          <w:p w14:paraId="3AC38B4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7AC2104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38CC6A26" w14:textId="77777777" w:rsidTr="001768E0">
        <w:tc>
          <w:tcPr>
            <w:tcW w:w="2977" w:type="dxa"/>
          </w:tcPr>
          <w:p w14:paraId="34C9E6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40AC9B3E" w14:textId="77777777" w:rsidR="00D51B97" w:rsidRPr="00136BC0" w:rsidRDefault="00D51B97" w:rsidP="00F32FD4">
            <w:pPr>
              <w:spacing w:after="0"/>
              <w:rPr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</w:p>
        </w:tc>
      </w:tr>
    </w:tbl>
    <w:p w14:paraId="1510F85E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4714E95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567"/>
        <w:gridCol w:w="1836"/>
      </w:tblGrid>
      <w:tr w:rsidR="00D51B97" w:rsidRPr="007D58A3" w14:paraId="546EE89C" w14:textId="77777777" w:rsidTr="00DF40FD">
        <w:tc>
          <w:tcPr>
            <w:tcW w:w="6941" w:type="dxa"/>
            <w:gridSpan w:val="2"/>
          </w:tcPr>
          <w:p w14:paraId="08489B7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Определение</w:t>
            </w:r>
          </w:p>
        </w:tc>
        <w:tc>
          <w:tcPr>
            <w:tcW w:w="2403" w:type="dxa"/>
            <w:gridSpan w:val="2"/>
          </w:tcPr>
          <w:p w14:paraId="64816E3C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Понятие</w:t>
            </w:r>
          </w:p>
        </w:tc>
      </w:tr>
      <w:tr w:rsidR="00D51B97" w:rsidRPr="007D58A3" w14:paraId="5E8C1F39" w14:textId="77777777" w:rsidTr="00DF40FD">
        <w:tc>
          <w:tcPr>
            <w:tcW w:w="562" w:type="dxa"/>
          </w:tcPr>
          <w:p w14:paraId="3DDE895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6379" w:type="dxa"/>
          </w:tcPr>
          <w:p w14:paraId="1D47417F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>С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остояние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физического,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психического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социального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благополучия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человека,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при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котором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отсутствуют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заболевания,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также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расстройства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функций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органов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систем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1777">
              <w:rPr>
                <w:rFonts w:cs="Times New Roman"/>
                <w:sz w:val="24"/>
                <w:szCs w:val="24"/>
                <w:shd w:val="clear" w:color="auto" w:fill="FFFFFF"/>
              </w:rPr>
              <w:t>организма</w:t>
            </w:r>
          </w:p>
        </w:tc>
        <w:tc>
          <w:tcPr>
            <w:tcW w:w="567" w:type="dxa"/>
          </w:tcPr>
          <w:p w14:paraId="51A860C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14:paraId="4395A29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Общественное здоровье</w:t>
            </w:r>
          </w:p>
        </w:tc>
      </w:tr>
      <w:tr w:rsidR="00D51B97" w:rsidRPr="007D58A3" w14:paraId="694765C6" w14:textId="77777777" w:rsidTr="00DF40FD">
        <w:tc>
          <w:tcPr>
            <w:tcW w:w="562" w:type="dxa"/>
          </w:tcPr>
          <w:p w14:paraId="4096C4C5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6379" w:type="dxa"/>
          </w:tcPr>
          <w:p w14:paraId="7307851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Важнейший экономический и социальный потенциал страны, обусловленный воздействием комплекса факторов окружающей среды и образа жизни населения</w:t>
            </w:r>
          </w:p>
        </w:tc>
        <w:tc>
          <w:tcPr>
            <w:tcW w:w="567" w:type="dxa"/>
          </w:tcPr>
          <w:p w14:paraId="0289C72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14:paraId="7AAA107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Охрана здоровья граждан</w:t>
            </w:r>
          </w:p>
        </w:tc>
      </w:tr>
      <w:tr w:rsidR="00D51B97" w:rsidRPr="007D58A3" w14:paraId="489EA340" w14:textId="77777777" w:rsidTr="00DF40FD">
        <w:tc>
          <w:tcPr>
            <w:tcW w:w="562" w:type="dxa"/>
          </w:tcPr>
          <w:p w14:paraId="7318501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6379" w:type="dxa"/>
          </w:tcPr>
          <w:p w14:paraId="06C58988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 xml:space="preserve">Система мер политического, экономического, правового, социального, научного, медицинского, в том числе санитарно-противоэпидемического характера, 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осуществляемых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организациями, их должностными </w:t>
            </w:r>
            <w:r w:rsidRPr="0043629B">
              <w:rPr>
                <w:rStyle w:val="fontstyle01"/>
                <w:color w:val="22272F"/>
                <w:shd w:val="clear" w:color="auto" w:fill="FFFFFF"/>
              </w:rPr>
              <w:t>лицами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 и иными </w:t>
            </w:r>
            <w:r w:rsidRPr="0043629B">
              <w:rPr>
                <w:rStyle w:val="fontstyle01"/>
                <w:color w:val="22272F"/>
                <w:shd w:val="clear" w:color="auto" w:fill="FFFFFF"/>
              </w:rPr>
              <w:t>лицами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, гражданами в целях профилактики заболеваний, сохранения и укрепления </w:t>
            </w:r>
            <w:r w:rsidRPr="0043629B">
              <w:rPr>
                <w:rStyle w:val="fontstyle01"/>
                <w:color w:val="22272F"/>
                <w:shd w:val="clear" w:color="auto" w:fill="FFFFFF"/>
              </w:rPr>
              <w:t>физического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 и психического здоровья каждого человека, поддержания его долголетней активной жизни, предоставления ему </w:t>
            </w:r>
            <w:r w:rsidRPr="0043629B">
              <w:rPr>
                <w:rStyle w:val="fontstyle01"/>
                <w:color w:val="22272F"/>
                <w:shd w:val="clear" w:color="auto" w:fill="FFFFFF"/>
              </w:rPr>
              <w:t>медицинской</w:t>
            </w:r>
            <w:r w:rsidRPr="0043629B">
              <w:rPr>
                <w:rFonts w:cs="Times New Roman"/>
                <w:color w:val="22272F"/>
                <w:sz w:val="24"/>
                <w:szCs w:val="24"/>
                <w:shd w:val="clear" w:color="auto" w:fill="FFFFFF"/>
              </w:rPr>
              <w:t xml:space="preserve"> помощи</w:t>
            </w:r>
          </w:p>
        </w:tc>
        <w:tc>
          <w:tcPr>
            <w:tcW w:w="567" w:type="dxa"/>
          </w:tcPr>
          <w:p w14:paraId="6339CD98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14:paraId="3B9119F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Здоровье</w:t>
            </w:r>
          </w:p>
        </w:tc>
      </w:tr>
      <w:tr w:rsidR="00D51B97" w:rsidRPr="007D58A3" w14:paraId="64E1038E" w14:textId="77777777" w:rsidTr="00DF40FD">
        <w:tc>
          <w:tcPr>
            <w:tcW w:w="562" w:type="dxa"/>
          </w:tcPr>
          <w:p w14:paraId="08E9ABC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6379" w:type="dxa"/>
          </w:tcPr>
          <w:p w14:paraId="076F25B2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Комплекс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вмешательств, выполняемых по назначению </w:t>
            </w:r>
            <w:r w:rsidRPr="0043629B">
              <w:rPr>
                <w:rStyle w:val="fontstyle01"/>
                <w:shd w:val="clear" w:color="auto" w:fill="FFFFFF"/>
              </w:rPr>
              <w:t>медицинского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работника, целью которых является устранение или облегчение проявлений заболевания или заболеваний либо состояний пациента, восстановление или улучшение его здоровья, трудоспособности и качества жизни</w:t>
            </w:r>
          </w:p>
        </w:tc>
        <w:tc>
          <w:tcPr>
            <w:tcW w:w="567" w:type="dxa"/>
          </w:tcPr>
          <w:p w14:paraId="4E05C69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14:paraId="4E9FD5F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Лечение</w:t>
            </w:r>
          </w:p>
        </w:tc>
      </w:tr>
      <w:tr w:rsidR="00D51B97" w:rsidRPr="007D58A3" w14:paraId="0A523334" w14:textId="77777777" w:rsidTr="00DF40FD">
        <w:tc>
          <w:tcPr>
            <w:tcW w:w="562" w:type="dxa"/>
          </w:tcPr>
          <w:p w14:paraId="275244B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1A22EA1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7A2986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36" w:type="dxa"/>
          </w:tcPr>
          <w:p w14:paraId="1197DEF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Мониторинг здоровья</w:t>
            </w:r>
          </w:p>
        </w:tc>
      </w:tr>
    </w:tbl>
    <w:p w14:paraId="0E831A93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1188EBB4" w14:textId="77777777" w:rsidTr="00DF40FD">
        <w:tc>
          <w:tcPr>
            <w:tcW w:w="2336" w:type="dxa"/>
            <w:vAlign w:val="center"/>
          </w:tcPr>
          <w:p w14:paraId="569F343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34A338B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74C46FD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F0297DE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76D8A2F0" w14:textId="77777777" w:rsidTr="00DF40FD">
        <w:tc>
          <w:tcPr>
            <w:tcW w:w="2336" w:type="dxa"/>
            <w:vAlign w:val="center"/>
          </w:tcPr>
          <w:p w14:paraId="4CC719E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0D389D2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4FF11DBB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00E7CD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60FBD9F5" w14:textId="77777777" w:rsidR="0043629B" w:rsidRDefault="0043629B" w:rsidP="0043629B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2Г4</w:t>
      </w:r>
    </w:p>
    <w:p w14:paraId="5F6BADA0" w14:textId="77777777" w:rsidR="00D51B97" w:rsidRDefault="00D51B97" w:rsidP="0043629B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61C7B5CE" w14:textId="77777777" w:rsidTr="001768E0">
        <w:tc>
          <w:tcPr>
            <w:tcW w:w="2977" w:type="dxa"/>
          </w:tcPr>
          <w:p w14:paraId="40F0ACF7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C285166" w14:textId="145CE075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1.153</w:t>
            </w:r>
          </w:p>
        </w:tc>
      </w:tr>
      <w:tr w:rsidR="00D51B97" w:rsidRPr="007D58A3" w14:paraId="7059E390" w14:textId="77777777" w:rsidTr="001768E0">
        <w:tc>
          <w:tcPr>
            <w:tcW w:w="2977" w:type="dxa"/>
          </w:tcPr>
          <w:p w14:paraId="4596948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CCBC5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2AA2F66A" w14:textId="77777777" w:rsidTr="001768E0">
        <w:tc>
          <w:tcPr>
            <w:tcW w:w="2977" w:type="dxa"/>
          </w:tcPr>
          <w:p w14:paraId="437BEC9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042F6E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07A74C97" w14:textId="77777777" w:rsidTr="001768E0">
        <w:tc>
          <w:tcPr>
            <w:tcW w:w="2977" w:type="dxa"/>
          </w:tcPr>
          <w:p w14:paraId="48D405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08D8FE7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4DEA01C8" w14:textId="77777777" w:rsidTr="001768E0">
        <w:tc>
          <w:tcPr>
            <w:tcW w:w="2977" w:type="dxa"/>
          </w:tcPr>
          <w:p w14:paraId="3831EE2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6E8A62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</w:p>
        </w:tc>
      </w:tr>
    </w:tbl>
    <w:p w14:paraId="25533F62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05B3516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567"/>
        <w:gridCol w:w="1836"/>
      </w:tblGrid>
      <w:tr w:rsidR="00D51B97" w:rsidRPr="0043629B" w14:paraId="25EC889C" w14:textId="77777777" w:rsidTr="00DF40FD">
        <w:tc>
          <w:tcPr>
            <w:tcW w:w="6941" w:type="dxa"/>
            <w:gridSpan w:val="2"/>
          </w:tcPr>
          <w:p w14:paraId="4B464B69" w14:textId="77777777" w:rsidR="00D51B97" w:rsidRPr="0043629B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Определение</w:t>
            </w:r>
          </w:p>
        </w:tc>
        <w:tc>
          <w:tcPr>
            <w:tcW w:w="2403" w:type="dxa"/>
            <w:gridSpan w:val="2"/>
          </w:tcPr>
          <w:p w14:paraId="62C7CC11" w14:textId="77777777" w:rsidR="00D51B97" w:rsidRPr="0043629B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Понятие</w:t>
            </w:r>
          </w:p>
        </w:tc>
      </w:tr>
      <w:tr w:rsidR="00D51B97" w:rsidRPr="0043629B" w14:paraId="5CF0AC5D" w14:textId="77777777" w:rsidTr="00DF40FD">
        <w:tc>
          <w:tcPr>
            <w:tcW w:w="562" w:type="dxa"/>
          </w:tcPr>
          <w:p w14:paraId="7E4199BE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6379" w:type="dxa"/>
          </w:tcPr>
          <w:p w14:paraId="35B3FC65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Профессиональная деятельность по оказанию </w:t>
            </w:r>
            <w:r w:rsidRPr="0043629B">
              <w:rPr>
                <w:rStyle w:val="fontstyle01"/>
                <w:shd w:val="clear" w:color="auto" w:fill="FFFFFF"/>
              </w:rPr>
              <w:t xml:space="preserve">медицинской 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помощи, проведению </w:t>
            </w:r>
            <w:r w:rsidRPr="0043629B">
              <w:rPr>
                <w:rStyle w:val="fontstyle01"/>
                <w:shd w:val="clear" w:color="auto" w:fill="FFFFFF"/>
              </w:rPr>
              <w:t xml:space="preserve">медицинских 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экспертиз,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осмотров и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освидетельствований, санитарно-противоэпидемических (профилактических) мероприятий и профессиональная деятельность, связанная с трансплантацией (пересадкой) органов и (или) тканей, обращением донорской крови и (или) ее компонентов в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целях</w:t>
            </w:r>
          </w:p>
        </w:tc>
        <w:tc>
          <w:tcPr>
            <w:tcW w:w="567" w:type="dxa"/>
          </w:tcPr>
          <w:p w14:paraId="54E67798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14:paraId="2886F84F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Профилактика</w:t>
            </w:r>
          </w:p>
        </w:tc>
      </w:tr>
      <w:tr w:rsidR="00D51B97" w:rsidRPr="0043629B" w14:paraId="3D24AFF1" w14:textId="77777777" w:rsidTr="00DF40FD">
        <w:tc>
          <w:tcPr>
            <w:tcW w:w="562" w:type="dxa"/>
          </w:tcPr>
          <w:p w14:paraId="1811586F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6379" w:type="dxa"/>
          </w:tcPr>
          <w:p w14:paraId="6C7A5C55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>Комплекс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раннее выявление,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  <w:tc>
          <w:tcPr>
            <w:tcW w:w="567" w:type="dxa"/>
          </w:tcPr>
          <w:p w14:paraId="2D352A0F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14:paraId="6B9B3A9E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Диагностика</w:t>
            </w:r>
          </w:p>
        </w:tc>
      </w:tr>
      <w:tr w:rsidR="00D51B97" w:rsidRPr="0043629B" w14:paraId="3B877DDE" w14:textId="77777777" w:rsidTr="00DF40FD">
        <w:tc>
          <w:tcPr>
            <w:tcW w:w="562" w:type="dxa"/>
          </w:tcPr>
          <w:p w14:paraId="437E83CC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6379" w:type="dxa"/>
          </w:tcPr>
          <w:p w14:paraId="6792FB61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Выполняемые </w:t>
            </w:r>
            <w:r w:rsidRPr="0043629B">
              <w:rPr>
                <w:rStyle w:val="fontstyle01"/>
                <w:shd w:val="clear" w:color="auto" w:fill="FFFFFF"/>
              </w:rPr>
              <w:t>медицинским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работником и иным работником, </w:t>
            </w:r>
            <w:hyperlink r:id="rId8" w:anchor="/multilink/12191967/paragraph/1299018/number/0" w:history="1">
              <w:r w:rsidRPr="0043629B">
                <w:rPr>
                  <w:shd w:val="clear" w:color="auto" w:fill="FFFFFF"/>
                </w:rPr>
                <w:t>имеющим право</w:t>
              </w:r>
            </w:hyperlink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на осуществление </w:t>
            </w:r>
            <w:r w:rsidRPr="0043629B">
              <w:rPr>
                <w:rStyle w:val="fontstyle01"/>
                <w:shd w:val="clear" w:color="auto" w:fill="FFFFFF"/>
              </w:rPr>
              <w:t>медицинской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деятельности, по отношению к пациенту, затрагивающие физическое или психическое состояние человека и имеющие профилактическую, исследовательскую, диагностическую, лечебную, реабилитационную направленность виды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обследований и (или)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манипуляций, а также искусственное прерывание беременности</w:t>
            </w:r>
          </w:p>
        </w:tc>
        <w:tc>
          <w:tcPr>
            <w:tcW w:w="567" w:type="dxa"/>
          </w:tcPr>
          <w:p w14:paraId="0CC2A304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14:paraId="21F47DB6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Лечение</w:t>
            </w:r>
          </w:p>
        </w:tc>
      </w:tr>
      <w:tr w:rsidR="00D51B97" w:rsidRPr="0043629B" w14:paraId="72D0FDAA" w14:textId="77777777" w:rsidTr="00DF40FD">
        <w:tc>
          <w:tcPr>
            <w:tcW w:w="562" w:type="dxa"/>
          </w:tcPr>
          <w:p w14:paraId="57F483D1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6379" w:type="dxa"/>
          </w:tcPr>
          <w:p w14:paraId="5A71BE6B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Комплекс </w:t>
            </w:r>
            <w:r w:rsidRPr="0043629B">
              <w:rPr>
                <w:rStyle w:val="fontstyle01"/>
                <w:shd w:val="clear" w:color="auto" w:fill="FFFFFF"/>
              </w:rPr>
              <w:t>медицинских</w:t>
            </w:r>
            <w:r w:rsidRPr="0043629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вмешательств, направленных на распознавание состояний или установление факта наличия либо отсутствия заболеваний, осуществляемых посредством сбора и анализа жалоб пациента, данных его анамнеза и осмотра, проведения лабораторных, инструментальных, патолого-анатомических и иных исследований в целях определения диагноза, выбора мероприятий по лечению пациента и (или) контроля за осуществлением этих мероприятий</w:t>
            </w:r>
          </w:p>
        </w:tc>
        <w:tc>
          <w:tcPr>
            <w:tcW w:w="567" w:type="dxa"/>
          </w:tcPr>
          <w:p w14:paraId="58A2F260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14:paraId="7E392F1A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Медицинское вмешательство</w:t>
            </w:r>
          </w:p>
        </w:tc>
      </w:tr>
      <w:tr w:rsidR="00D51B97" w:rsidRPr="0043629B" w14:paraId="4991905B" w14:textId="77777777" w:rsidTr="00DF40FD">
        <w:tc>
          <w:tcPr>
            <w:tcW w:w="562" w:type="dxa"/>
          </w:tcPr>
          <w:p w14:paraId="56A06176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61C7CBB3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DE7814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36" w:type="dxa"/>
          </w:tcPr>
          <w:p w14:paraId="19B1803E" w14:textId="77777777" w:rsidR="00D51B97" w:rsidRPr="0043629B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3629B">
              <w:rPr>
                <w:rFonts w:cs="Times New Roman"/>
                <w:sz w:val="24"/>
                <w:szCs w:val="24"/>
              </w:rPr>
              <w:t>Медицинская деятельность</w:t>
            </w:r>
          </w:p>
        </w:tc>
      </w:tr>
    </w:tbl>
    <w:p w14:paraId="705BD7FC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58E29C3C" w14:textId="77777777" w:rsidTr="00DF40FD">
        <w:tc>
          <w:tcPr>
            <w:tcW w:w="2336" w:type="dxa"/>
            <w:vAlign w:val="center"/>
          </w:tcPr>
          <w:p w14:paraId="0E79D2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727D736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51C209D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1C00770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78EB67FC" w14:textId="77777777" w:rsidTr="00DF40FD">
        <w:tc>
          <w:tcPr>
            <w:tcW w:w="2336" w:type="dxa"/>
            <w:vAlign w:val="center"/>
          </w:tcPr>
          <w:p w14:paraId="08908417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2B28151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BBEBA33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EFA070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1060E630" w14:textId="77777777" w:rsidR="0043629B" w:rsidRPr="007D58A3" w:rsidRDefault="0043629B" w:rsidP="0043629B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5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4Г2</w:t>
      </w:r>
    </w:p>
    <w:p w14:paraId="7A011858" w14:textId="4A1BAFC3" w:rsidR="00D51B97" w:rsidRPr="007D58A3" w:rsidRDefault="00D51B97" w:rsidP="0043629B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2DA5898" w14:textId="77777777" w:rsidTr="001768E0">
        <w:tc>
          <w:tcPr>
            <w:tcW w:w="2830" w:type="dxa"/>
          </w:tcPr>
          <w:p w14:paraId="170FD41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5485464" w14:textId="520E5C8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1.154</w:t>
            </w:r>
          </w:p>
        </w:tc>
      </w:tr>
      <w:tr w:rsidR="00D51B97" w:rsidRPr="007D58A3" w14:paraId="1B11022F" w14:textId="77777777" w:rsidTr="001768E0">
        <w:tc>
          <w:tcPr>
            <w:tcW w:w="2830" w:type="dxa"/>
          </w:tcPr>
          <w:p w14:paraId="1D8598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92567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300C0347" w14:textId="77777777" w:rsidTr="001768E0">
        <w:tc>
          <w:tcPr>
            <w:tcW w:w="2830" w:type="dxa"/>
          </w:tcPr>
          <w:p w14:paraId="768D8E0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F8F85C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DA36DE3" w14:textId="77777777" w:rsidTr="001768E0">
        <w:tc>
          <w:tcPr>
            <w:tcW w:w="2830" w:type="dxa"/>
          </w:tcPr>
          <w:p w14:paraId="57E688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0C519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1FCCD1B" w14:textId="77777777" w:rsidTr="001768E0">
        <w:tc>
          <w:tcPr>
            <w:tcW w:w="2830" w:type="dxa"/>
          </w:tcPr>
          <w:p w14:paraId="31BBA1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637B3E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</w:p>
        </w:tc>
      </w:tr>
    </w:tbl>
    <w:p w14:paraId="7A553CC7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3309926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Охрана здоровья граждан – первостепенное дело государства и общества в целом. </w:t>
      </w:r>
      <w:r w:rsidRPr="007D58A3">
        <w:rPr>
          <w:rFonts w:cs="Times New Roman"/>
          <w:szCs w:val="28"/>
        </w:rPr>
        <w:t>Назовите</w:t>
      </w:r>
      <w:r>
        <w:rPr>
          <w:rFonts w:cs="Times New Roman"/>
          <w:szCs w:val="28"/>
        </w:rPr>
        <w:t xml:space="preserve"> основные принципы отечественного здравоохранения</w:t>
      </w:r>
      <w:r w:rsidRPr="007D58A3">
        <w:rPr>
          <w:rFonts w:cs="Times New Roman"/>
          <w:szCs w:val="28"/>
        </w:rPr>
        <w:t>:</w:t>
      </w:r>
    </w:p>
    <w:p w14:paraId="114374C8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Приоритет интересов государства при оказании медицинской помощи</w:t>
      </w:r>
    </w:p>
    <w:p w14:paraId="63E3E8EE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Социальная защищенность граждан в случае утраты здоровья</w:t>
      </w:r>
    </w:p>
    <w:p w14:paraId="396BEF38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Доступность и качество медицинской помощи</w:t>
      </w:r>
    </w:p>
    <w:p w14:paraId="7CC4FB60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Приоритет профилактики в сфере охраны здоровья</w:t>
      </w:r>
    </w:p>
    <w:p w14:paraId="2BEC8F62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szCs w:val="28"/>
        </w:rPr>
        <w:t>Д)</w:t>
      </w:r>
      <w:r>
        <w:rPr>
          <w:szCs w:val="28"/>
        </w:rPr>
        <w:t xml:space="preserve"> Соблюдение врачебной тайны</w:t>
      </w:r>
    </w:p>
    <w:p w14:paraId="2D455FA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6BA3F1" w14:textId="6E014F68" w:rsidR="00D51B97" w:rsidRPr="007D58A3" w:rsidRDefault="00D51B97" w:rsidP="00DF40F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CC110B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БВГД</w:t>
      </w:r>
    </w:p>
    <w:p w14:paraId="01B6D048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Одним из основных принципов является приоритет интересов пациента, а не государства</w:t>
      </w:r>
      <w:r w:rsidRPr="007D58A3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</w:p>
    <w:p w14:paraId="787D504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A50290B" w14:textId="77777777" w:rsidTr="001768E0">
        <w:tc>
          <w:tcPr>
            <w:tcW w:w="2830" w:type="dxa"/>
          </w:tcPr>
          <w:p w14:paraId="7A7CC99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04FA3EB" w14:textId="62542E09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1.155</w:t>
            </w:r>
          </w:p>
        </w:tc>
      </w:tr>
      <w:tr w:rsidR="00D51B97" w:rsidRPr="007D58A3" w14:paraId="12A8804F" w14:textId="77777777" w:rsidTr="001768E0">
        <w:tc>
          <w:tcPr>
            <w:tcW w:w="2830" w:type="dxa"/>
          </w:tcPr>
          <w:p w14:paraId="604347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00B0A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2ABB545" w14:textId="77777777" w:rsidTr="001768E0">
        <w:tc>
          <w:tcPr>
            <w:tcW w:w="2830" w:type="dxa"/>
          </w:tcPr>
          <w:p w14:paraId="654F034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33DBD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5D76147" w14:textId="77777777" w:rsidTr="001768E0">
        <w:tc>
          <w:tcPr>
            <w:tcW w:w="2830" w:type="dxa"/>
          </w:tcPr>
          <w:p w14:paraId="6055C3D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54652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0988D54" w14:textId="77777777" w:rsidTr="001768E0">
        <w:tc>
          <w:tcPr>
            <w:tcW w:w="2830" w:type="dxa"/>
          </w:tcPr>
          <w:p w14:paraId="32BB88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F6DC12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(ОПК-2.1, 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477288E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FFB31BB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Информированное добровольное согласие на медицинское вмешательство – необходимое предварительное условие медицинского вмешательства. Назовите случаи, при которых допускается медицинское вмешательство без согласия гражданина или его законного представителя</w:t>
      </w:r>
      <w:r w:rsidRPr="007D58A3">
        <w:rPr>
          <w:rFonts w:cs="Times New Roman"/>
          <w:szCs w:val="28"/>
        </w:rPr>
        <w:t>:</w:t>
      </w:r>
    </w:p>
    <w:p w14:paraId="32AF99AB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В случае, если медицинское вмешательство необходимо по экстренным показаниям для устранения угрозы жизни человека и если его состояние на позволяет выразить свою волю или отсутствуют законные представители</w:t>
      </w:r>
    </w:p>
    <w:p w14:paraId="15A6FA95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В отношении лиц, страдающих заболеваниями</w:t>
      </w:r>
    </w:p>
    <w:p w14:paraId="41E7E83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В отношении лиц, страдающих тяжелыми психическими расстройствами</w:t>
      </w:r>
    </w:p>
    <w:p w14:paraId="78C467C2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В отношении лиц, совершивших общественно опасные деяния</w:t>
      </w:r>
    </w:p>
    <w:p w14:paraId="21CD7F41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szCs w:val="28"/>
        </w:rPr>
        <w:t>Д)</w:t>
      </w:r>
      <w:r>
        <w:rPr>
          <w:szCs w:val="28"/>
        </w:rPr>
        <w:t xml:space="preserve"> при проведении судебно-медицинской экспертизы и(или) судебно-психиатрической экспертизы</w:t>
      </w:r>
    </w:p>
    <w:p w14:paraId="6397AB2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C8E603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D3DBA4D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АВГД</w:t>
      </w:r>
    </w:p>
    <w:p w14:paraId="74210073" w14:textId="77777777" w:rsidR="0043629B" w:rsidRPr="007D58A3" w:rsidRDefault="0043629B" w:rsidP="0043629B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Без согласия гражданина или его законного представителя допускается медицинское вмешательство в отношении лиц, страдающих заболеваниями, представляющими опасность для окружающих </w:t>
      </w:r>
    </w:p>
    <w:p w14:paraId="1B8C942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556E78AF" w14:textId="77777777" w:rsidTr="001768E0">
        <w:tc>
          <w:tcPr>
            <w:tcW w:w="2977" w:type="dxa"/>
          </w:tcPr>
          <w:p w14:paraId="7B1B717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6DD5E10" w14:textId="3902E70C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1.156</w:t>
            </w:r>
          </w:p>
        </w:tc>
      </w:tr>
      <w:tr w:rsidR="00D51B97" w:rsidRPr="007D58A3" w14:paraId="231C435E" w14:textId="77777777" w:rsidTr="001768E0">
        <w:tc>
          <w:tcPr>
            <w:tcW w:w="2977" w:type="dxa"/>
          </w:tcPr>
          <w:p w14:paraId="0A18A87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F04B83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15192092" w14:textId="77777777" w:rsidTr="001768E0">
        <w:tc>
          <w:tcPr>
            <w:tcW w:w="2977" w:type="dxa"/>
          </w:tcPr>
          <w:p w14:paraId="0E512C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5B34D6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60AF85C9" w14:textId="77777777" w:rsidTr="001768E0">
        <w:tc>
          <w:tcPr>
            <w:tcW w:w="2977" w:type="dxa"/>
          </w:tcPr>
          <w:p w14:paraId="00033FF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17BA49D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2F7860C9" w14:textId="77777777" w:rsidTr="001768E0">
        <w:tc>
          <w:tcPr>
            <w:tcW w:w="2977" w:type="dxa"/>
          </w:tcPr>
          <w:p w14:paraId="48AC5F0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17C65A0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3825D93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1F0BA0F3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731"/>
        <w:gridCol w:w="538"/>
        <w:gridCol w:w="2513"/>
      </w:tblGrid>
      <w:tr w:rsidR="00D51B97" w:rsidRPr="00BB5C7E" w14:paraId="7C1F1326" w14:textId="77777777" w:rsidTr="00DF40FD">
        <w:tc>
          <w:tcPr>
            <w:tcW w:w="6293" w:type="dxa"/>
            <w:gridSpan w:val="2"/>
          </w:tcPr>
          <w:p w14:paraId="1C2A4F10" w14:textId="77777777" w:rsidR="00D51B97" w:rsidRPr="00BB5C7E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3051" w:type="dxa"/>
            <w:gridSpan w:val="2"/>
          </w:tcPr>
          <w:p w14:paraId="1E27E8EA" w14:textId="77777777" w:rsidR="00D51B97" w:rsidRPr="00BB5C7E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Вид медицинской помощи</w:t>
            </w:r>
          </w:p>
        </w:tc>
      </w:tr>
      <w:tr w:rsidR="00D51B97" w:rsidRPr="00BB5C7E" w14:paraId="3A6726AE" w14:textId="77777777" w:rsidTr="00DF40FD">
        <w:tc>
          <w:tcPr>
            <w:tcW w:w="562" w:type="dxa"/>
          </w:tcPr>
          <w:p w14:paraId="4F2E9735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5731" w:type="dxa"/>
          </w:tcPr>
          <w:p w14:paraId="496BB694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Оказывается гражданам при заболеваниях, несчастных случаях, травмах, отравлениях и других состояниях, требующих срочного медицинского вмешательства</w:t>
            </w:r>
          </w:p>
        </w:tc>
        <w:tc>
          <w:tcPr>
            <w:tcW w:w="538" w:type="dxa"/>
          </w:tcPr>
          <w:p w14:paraId="44481BF0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14:paraId="1D64ADAA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Специализированная</w:t>
            </w:r>
          </w:p>
        </w:tc>
      </w:tr>
      <w:tr w:rsidR="00D51B97" w:rsidRPr="00BB5C7E" w14:paraId="050FF50B" w14:textId="77777777" w:rsidTr="00DF40FD">
        <w:tc>
          <w:tcPr>
            <w:tcW w:w="562" w:type="dxa"/>
          </w:tcPr>
          <w:p w14:paraId="2243A579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5731" w:type="dxa"/>
          </w:tcPr>
          <w:p w14:paraId="182FD8A5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Профилактика, диагностика и лечение заболеваний и состояний (в том числе в период беременности, родов и послеродовой период), требующих использования специальных методов и сложных медицинских технологий, а также медицинскую реабилитацию</w:t>
            </w:r>
          </w:p>
        </w:tc>
        <w:tc>
          <w:tcPr>
            <w:tcW w:w="538" w:type="dxa"/>
          </w:tcPr>
          <w:p w14:paraId="7E96E291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14:paraId="7D7ED074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Высокотехнологичная</w:t>
            </w:r>
          </w:p>
        </w:tc>
      </w:tr>
      <w:tr w:rsidR="00D51B97" w:rsidRPr="00BB5C7E" w14:paraId="07EA307A" w14:textId="77777777" w:rsidTr="00DF40FD">
        <w:tc>
          <w:tcPr>
            <w:tcW w:w="562" w:type="dxa"/>
          </w:tcPr>
          <w:p w14:paraId="5038670F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5731" w:type="dxa"/>
          </w:tcPr>
          <w:p w14:paraId="1ED68FE8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Часть специализированной медицинской помощи, включающая в себя применение новых сложных и/или уникальных методов лечения, а также ресурсоемких методов лечения с научно доказанной эффективностью, в том числе клеточных технологий, роботизированной техники, информационных технологий и методов генной инженерии, разработанных на основе достижений медицинской науки и смежных отраслей науки и техники</w:t>
            </w:r>
          </w:p>
        </w:tc>
        <w:tc>
          <w:tcPr>
            <w:tcW w:w="538" w:type="dxa"/>
          </w:tcPr>
          <w:p w14:paraId="285B6883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14:paraId="55C52A07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Скорая, в том числе специализированная</w:t>
            </w:r>
          </w:p>
        </w:tc>
      </w:tr>
      <w:tr w:rsidR="00D51B97" w:rsidRPr="00BB5C7E" w14:paraId="068B89A1" w14:textId="77777777" w:rsidTr="00DF40FD">
        <w:tc>
          <w:tcPr>
            <w:tcW w:w="562" w:type="dxa"/>
          </w:tcPr>
          <w:p w14:paraId="3E527B4E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5731" w:type="dxa"/>
          </w:tcPr>
          <w:p w14:paraId="7D514802" w14:textId="77777777" w:rsidR="00D51B97" w:rsidRPr="00BB5C7E" w:rsidRDefault="00D51B97" w:rsidP="00F32FD4">
            <w:pPr>
              <w:shd w:val="clear" w:color="auto" w:fill="FFFFFF"/>
              <w:spacing w:after="0"/>
              <w:textAlignment w:val="baseline"/>
              <w:rPr>
                <w:color w:val="333333"/>
                <w:sz w:val="24"/>
                <w:szCs w:val="24"/>
              </w:rPr>
            </w:pPr>
            <w:r w:rsidRPr="00BB5C7E">
              <w:rPr>
                <w:color w:val="333333"/>
                <w:sz w:val="24"/>
                <w:szCs w:val="24"/>
              </w:rPr>
              <w:t>Комплекс мероприятий, включающих медицинские вмешательства, мероприятия психологического характера и уход, осуществляемые в целях улучшения качества жизни неизлечимо больных граждан и направленные на облегчение боли, других тяжелых проявлений заболевания</w:t>
            </w:r>
          </w:p>
        </w:tc>
        <w:tc>
          <w:tcPr>
            <w:tcW w:w="538" w:type="dxa"/>
          </w:tcPr>
          <w:p w14:paraId="32446B6A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14:paraId="05D99090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Паллиативная</w:t>
            </w:r>
          </w:p>
        </w:tc>
      </w:tr>
      <w:tr w:rsidR="00D51B97" w:rsidRPr="00BB5C7E" w14:paraId="71DC6DB1" w14:textId="77777777" w:rsidTr="00DF40FD">
        <w:tc>
          <w:tcPr>
            <w:tcW w:w="562" w:type="dxa"/>
          </w:tcPr>
          <w:p w14:paraId="322BAA80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31" w:type="dxa"/>
          </w:tcPr>
          <w:p w14:paraId="5038AF24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14:paraId="29A3CC39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14:paraId="0BDE7FE0" w14:textId="77777777" w:rsidR="00D51B97" w:rsidRPr="00BB5C7E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B5C7E">
              <w:rPr>
                <w:rFonts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</w:tbl>
    <w:p w14:paraId="30691DC8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0B4ED896" w14:textId="77777777" w:rsidTr="00DF40FD">
        <w:tc>
          <w:tcPr>
            <w:tcW w:w="2336" w:type="dxa"/>
            <w:vAlign w:val="center"/>
          </w:tcPr>
          <w:p w14:paraId="4BA84C82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128C02A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204F6C75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200948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54ECF471" w14:textId="77777777" w:rsidTr="00DF40FD">
        <w:tc>
          <w:tcPr>
            <w:tcW w:w="2336" w:type="dxa"/>
            <w:vAlign w:val="center"/>
          </w:tcPr>
          <w:p w14:paraId="6AD7A84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6E6008C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53CC74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37B5CFAD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4760E434" w14:textId="77777777" w:rsidR="00BB5C7E" w:rsidRDefault="00BB5C7E" w:rsidP="00BB5C7E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2Г4</w:t>
      </w:r>
    </w:p>
    <w:p w14:paraId="216A6FAA" w14:textId="3F66946C" w:rsidR="00D51B97" w:rsidRPr="007D58A3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C47138F" w14:textId="77777777" w:rsidTr="001768E0">
        <w:tc>
          <w:tcPr>
            <w:tcW w:w="2830" w:type="dxa"/>
          </w:tcPr>
          <w:p w14:paraId="0B4A93B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711ADD8" w14:textId="68B69EE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1.157</w:t>
            </w:r>
          </w:p>
        </w:tc>
      </w:tr>
      <w:tr w:rsidR="00D51B97" w:rsidRPr="007D58A3" w14:paraId="7424B039" w14:textId="77777777" w:rsidTr="001768E0">
        <w:tc>
          <w:tcPr>
            <w:tcW w:w="2830" w:type="dxa"/>
          </w:tcPr>
          <w:p w14:paraId="1DC611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299DF9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нескольких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7B504D76" w14:textId="77777777" w:rsidTr="001768E0">
        <w:tc>
          <w:tcPr>
            <w:tcW w:w="2830" w:type="dxa"/>
          </w:tcPr>
          <w:p w14:paraId="3E89764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A8AD6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A235DC0" w14:textId="77777777" w:rsidTr="001768E0">
        <w:tc>
          <w:tcPr>
            <w:tcW w:w="2830" w:type="dxa"/>
          </w:tcPr>
          <w:p w14:paraId="52B8A7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0FD8D5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1F6785CA" w14:textId="77777777" w:rsidTr="001768E0">
        <w:tc>
          <w:tcPr>
            <w:tcW w:w="2830" w:type="dxa"/>
          </w:tcPr>
          <w:p w14:paraId="69D07C3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E3A58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УК-1</w:t>
            </w:r>
            <w:r w:rsidRPr="00683F11">
              <w:rPr>
                <w:szCs w:val="28"/>
              </w:rPr>
              <w:t xml:space="preserve"> (</w:t>
            </w:r>
            <w:r>
              <w:rPr>
                <w:szCs w:val="28"/>
              </w:rPr>
              <w:t>УК-1.2)</w:t>
            </w:r>
            <w:r w:rsidRPr="007C1D28">
              <w:rPr>
                <w:szCs w:val="28"/>
              </w:rPr>
              <w:t>, 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(ОПК-2.1, 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618453BF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все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ответы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2C8DBD86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Финансовые и материальные ресурсы являются основными видами ресурсов, используемыми медицинскими организациями в процессе экономической деятельности. </w:t>
      </w:r>
      <w:r w:rsidRPr="007D58A3">
        <w:rPr>
          <w:rFonts w:cs="Times New Roman"/>
          <w:szCs w:val="28"/>
        </w:rPr>
        <w:t>Назовите</w:t>
      </w:r>
      <w:r>
        <w:rPr>
          <w:rFonts w:cs="Times New Roman"/>
          <w:szCs w:val="28"/>
        </w:rPr>
        <w:t xml:space="preserve"> показатели стоимости и состояния основных средств:</w:t>
      </w:r>
    </w:p>
    <w:p w14:paraId="54AC902D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А)</w:t>
      </w:r>
      <w:r>
        <w:rPr>
          <w:szCs w:val="28"/>
        </w:rPr>
        <w:t xml:space="preserve"> Среднегодовая балансовая стоимость</w:t>
      </w:r>
    </w:p>
    <w:p w14:paraId="7B23E7A9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Б)</w:t>
      </w:r>
      <w:r>
        <w:rPr>
          <w:szCs w:val="28"/>
        </w:rPr>
        <w:t xml:space="preserve"> Коэффициент физического износа объекта основных средств</w:t>
      </w:r>
    </w:p>
    <w:p w14:paraId="2B7B2C04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В)</w:t>
      </w:r>
      <w:r>
        <w:rPr>
          <w:szCs w:val="28"/>
        </w:rPr>
        <w:t xml:space="preserve"> Коэффициент обновления основных средств</w:t>
      </w:r>
    </w:p>
    <w:p w14:paraId="2F546567" w14:textId="77777777" w:rsidR="00D51B97" w:rsidRPr="007D58A3" w:rsidRDefault="00D51B97" w:rsidP="00F32FD4">
      <w:pPr>
        <w:spacing w:after="0"/>
        <w:rPr>
          <w:szCs w:val="28"/>
        </w:rPr>
      </w:pPr>
      <w:r w:rsidRPr="007D58A3">
        <w:rPr>
          <w:szCs w:val="28"/>
        </w:rPr>
        <w:t>Г)</w:t>
      </w:r>
      <w:r>
        <w:rPr>
          <w:szCs w:val="28"/>
        </w:rPr>
        <w:t xml:space="preserve"> Коэффициент выбытия основных средств</w:t>
      </w:r>
    </w:p>
    <w:p w14:paraId="53C2F2F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F0B43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7DF8B6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</w:t>
      </w:r>
    </w:p>
    <w:p w14:paraId="5DBB363B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Коэффициенты обновления и выбытия основных средств относятся к показателям движения основных средств </w:t>
      </w:r>
    </w:p>
    <w:p w14:paraId="0B8191CB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7"/>
        <w:gridCol w:w="6367"/>
      </w:tblGrid>
      <w:tr w:rsidR="00D51B97" w:rsidRPr="007D58A3" w14:paraId="26388D48" w14:textId="77777777" w:rsidTr="001768E0">
        <w:tc>
          <w:tcPr>
            <w:tcW w:w="2977" w:type="dxa"/>
          </w:tcPr>
          <w:p w14:paraId="04C2C22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3EA049B5" w14:textId="0A6113B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1.158</w:t>
            </w:r>
          </w:p>
        </w:tc>
      </w:tr>
      <w:tr w:rsidR="00D51B97" w:rsidRPr="007D58A3" w14:paraId="35E3DC50" w14:textId="77777777" w:rsidTr="001768E0">
        <w:tc>
          <w:tcPr>
            <w:tcW w:w="2977" w:type="dxa"/>
          </w:tcPr>
          <w:p w14:paraId="6290C5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367" w:type="dxa"/>
          </w:tcPr>
          <w:p w14:paraId="66F73CC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соответствия</w:t>
            </w:r>
          </w:p>
        </w:tc>
      </w:tr>
      <w:tr w:rsidR="00D51B97" w:rsidRPr="007D58A3" w14:paraId="6F0E035D" w14:textId="77777777" w:rsidTr="001768E0">
        <w:tc>
          <w:tcPr>
            <w:tcW w:w="2977" w:type="dxa"/>
          </w:tcPr>
          <w:p w14:paraId="0187B5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367" w:type="dxa"/>
          </w:tcPr>
          <w:p w14:paraId="4E3C01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79C71B37" w14:textId="77777777" w:rsidTr="001768E0">
        <w:tc>
          <w:tcPr>
            <w:tcW w:w="2977" w:type="dxa"/>
          </w:tcPr>
          <w:p w14:paraId="07A3E8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367" w:type="dxa"/>
          </w:tcPr>
          <w:p w14:paraId="36125EA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D51B97" w:rsidRPr="007D58A3" w14:paraId="752AC8D3" w14:textId="77777777" w:rsidTr="001768E0">
        <w:tc>
          <w:tcPr>
            <w:tcW w:w="2977" w:type="dxa"/>
          </w:tcPr>
          <w:p w14:paraId="666BFD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367" w:type="dxa"/>
          </w:tcPr>
          <w:p w14:paraId="57E1313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0567346D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соответствие.</w:t>
      </w:r>
    </w:p>
    <w:p w14:paraId="6352F11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Эффективность системы здравоохранения, отдельных медицинских организаций измеряется совокупностью статистических показателей, каждый из которых характеризует какую-либо сторону медицинской деятельности.</w:t>
      </w:r>
    </w:p>
    <w:p w14:paraId="7FF8FC96" w14:textId="493E3C61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каждой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позиции,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данной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левом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столбце,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подберите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позицию</w:t>
      </w:r>
      <w:r>
        <w:rPr>
          <w:rFonts w:cs="Times New Roman"/>
          <w:szCs w:val="28"/>
        </w:rPr>
        <w:t xml:space="preserve"> (одну или несколько) </w:t>
      </w:r>
      <w:r w:rsidRPr="007D58A3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правого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столбца:</w:t>
      </w:r>
    </w:p>
    <w:p w14:paraId="739F3A77" w14:textId="77777777" w:rsidR="00DF40FD" w:rsidRPr="007D58A3" w:rsidRDefault="00DF40FD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977"/>
        <w:gridCol w:w="425"/>
        <w:gridCol w:w="5380"/>
      </w:tblGrid>
      <w:tr w:rsidR="00D51B97" w:rsidRPr="007D58A3" w14:paraId="6E3ACE01" w14:textId="77777777" w:rsidTr="00DF40FD">
        <w:tc>
          <w:tcPr>
            <w:tcW w:w="3539" w:type="dxa"/>
            <w:gridSpan w:val="2"/>
          </w:tcPr>
          <w:p w14:paraId="0DFF0DE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Эффективность</w:t>
            </w:r>
          </w:p>
        </w:tc>
        <w:tc>
          <w:tcPr>
            <w:tcW w:w="5805" w:type="dxa"/>
            <w:gridSpan w:val="2"/>
          </w:tcPr>
          <w:p w14:paraId="0CC4A00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Показатель</w:t>
            </w:r>
          </w:p>
        </w:tc>
      </w:tr>
      <w:tr w:rsidR="00D51B97" w:rsidRPr="007D58A3" w14:paraId="322E90FC" w14:textId="77777777" w:rsidTr="00DF40FD">
        <w:tc>
          <w:tcPr>
            <w:tcW w:w="562" w:type="dxa"/>
          </w:tcPr>
          <w:p w14:paraId="60FDEA6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977" w:type="dxa"/>
          </w:tcPr>
          <w:p w14:paraId="081777B9" w14:textId="77777777" w:rsidR="00D51B97" w:rsidRPr="00AA2D1D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Медицинская</w:t>
            </w:r>
          </w:p>
        </w:tc>
        <w:tc>
          <w:tcPr>
            <w:tcW w:w="425" w:type="dxa"/>
          </w:tcPr>
          <w:p w14:paraId="0758AE0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14:paraId="701A0B40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Индекс информированности населения о заболеваниях</w:t>
            </w:r>
          </w:p>
        </w:tc>
      </w:tr>
      <w:tr w:rsidR="00D51B97" w:rsidRPr="007D58A3" w14:paraId="27EB08F7" w14:textId="77777777" w:rsidTr="00DF40FD">
        <w:tc>
          <w:tcPr>
            <w:tcW w:w="562" w:type="dxa"/>
          </w:tcPr>
          <w:p w14:paraId="3F7CDB6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977" w:type="dxa"/>
          </w:tcPr>
          <w:p w14:paraId="33F9DFAD" w14:textId="77777777" w:rsidR="00D51B97" w:rsidRPr="00AA2D1D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Социальная</w:t>
            </w:r>
          </w:p>
        </w:tc>
        <w:tc>
          <w:tcPr>
            <w:tcW w:w="425" w:type="dxa"/>
          </w:tcPr>
          <w:p w14:paraId="1406C0D9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14:paraId="622105D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Эффективность использования различных видов ресурсов в системе здравоохранения</w:t>
            </w:r>
          </w:p>
        </w:tc>
      </w:tr>
      <w:tr w:rsidR="00D51B97" w:rsidRPr="007D58A3" w14:paraId="73C8BDCE" w14:textId="77777777" w:rsidTr="00DF40FD">
        <w:tc>
          <w:tcPr>
            <w:tcW w:w="562" w:type="dxa"/>
          </w:tcPr>
          <w:p w14:paraId="7EC3B41C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977" w:type="dxa"/>
          </w:tcPr>
          <w:p w14:paraId="34E181D8" w14:textId="77777777" w:rsidR="00D51B97" w:rsidRPr="00AA2D1D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Экономическая</w:t>
            </w:r>
          </w:p>
        </w:tc>
        <w:tc>
          <w:tcPr>
            <w:tcW w:w="425" w:type="dxa"/>
          </w:tcPr>
          <w:p w14:paraId="4A3F160F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14:paraId="713E0813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Удельный вес больных алкоголизмом (наркоманией) с ремиссией более 1 года</w:t>
            </w:r>
          </w:p>
        </w:tc>
      </w:tr>
      <w:tr w:rsidR="00D51B97" w:rsidRPr="007D58A3" w14:paraId="1E00A095" w14:textId="77777777" w:rsidTr="00DF40FD">
        <w:tc>
          <w:tcPr>
            <w:tcW w:w="562" w:type="dxa"/>
          </w:tcPr>
          <w:p w14:paraId="7726803E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B12C6D5" w14:textId="77777777" w:rsidR="00D51B97" w:rsidRPr="00AA2D1D" w:rsidRDefault="00D51B97" w:rsidP="00F32FD4">
            <w:pPr>
              <w:shd w:val="clear" w:color="auto" w:fill="FFFFFF"/>
              <w:spacing w:after="0"/>
              <w:textAlignment w:val="baseline"/>
              <w:rPr>
                <w:color w:val="333333"/>
              </w:rPr>
            </w:pPr>
          </w:p>
        </w:tc>
        <w:tc>
          <w:tcPr>
            <w:tcW w:w="425" w:type="dxa"/>
          </w:tcPr>
          <w:p w14:paraId="3A629A0B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D58A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14:paraId="73BC6877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Эффективность вакцинации детского населения против гриппа</w:t>
            </w:r>
          </w:p>
        </w:tc>
      </w:tr>
      <w:tr w:rsidR="00D51B97" w:rsidRPr="007D58A3" w14:paraId="2F650A35" w14:textId="77777777" w:rsidTr="00DF40FD">
        <w:tc>
          <w:tcPr>
            <w:tcW w:w="562" w:type="dxa"/>
          </w:tcPr>
          <w:p w14:paraId="191D37A4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0EC5B4F" w14:textId="77777777" w:rsidR="00D51B97" w:rsidRPr="002B177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677992D" w14:textId="77777777" w:rsidR="00D51B97" w:rsidRPr="007D58A3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</w:tcPr>
          <w:p w14:paraId="453C2505" w14:textId="77777777" w:rsidR="00D51B97" w:rsidRDefault="00D51B97" w:rsidP="00F32FD4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Индекс удовлетворенности населения деятельностью местной системы здравоохранения</w:t>
            </w:r>
          </w:p>
        </w:tc>
      </w:tr>
    </w:tbl>
    <w:p w14:paraId="5245617A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выбранные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цифры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соответствующими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буквами: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51B97" w:rsidRPr="007D58A3" w14:paraId="6C2511B9" w14:textId="77777777" w:rsidTr="00DF40FD">
        <w:tc>
          <w:tcPr>
            <w:tcW w:w="2336" w:type="dxa"/>
            <w:vAlign w:val="center"/>
          </w:tcPr>
          <w:p w14:paraId="4AB97770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А</w:t>
            </w:r>
          </w:p>
        </w:tc>
        <w:tc>
          <w:tcPr>
            <w:tcW w:w="2336" w:type="dxa"/>
            <w:vAlign w:val="center"/>
          </w:tcPr>
          <w:p w14:paraId="4827CFAA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</w:t>
            </w:r>
          </w:p>
        </w:tc>
        <w:tc>
          <w:tcPr>
            <w:tcW w:w="2336" w:type="dxa"/>
            <w:vAlign w:val="center"/>
          </w:tcPr>
          <w:p w14:paraId="3A568DA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</w:t>
            </w:r>
          </w:p>
        </w:tc>
        <w:tc>
          <w:tcPr>
            <w:tcW w:w="2336" w:type="dxa"/>
            <w:vAlign w:val="center"/>
          </w:tcPr>
          <w:p w14:paraId="2584A119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Г</w:t>
            </w:r>
          </w:p>
        </w:tc>
      </w:tr>
      <w:tr w:rsidR="00D51B97" w:rsidRPr="007D58A3" w14:paraId="3A724DE0" w14:textId="77777777" w:rsidTr="00DF40FD">
        <w:tc>
          <w:tcPr>
            <w:tcW w:w="2336" w:type="dxa"/>
            <w:vAlign w:val="center"/>
          </w:tcPr>
          <w:p w14:paraId="6525D7A6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77CED571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54DF3D98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36" w:type="dxa"/>
            <w:vAlign w:val="center"/>
          </w:tcPr>
          <w:p w14:paraId="134ADFA4" w14:textId="77777777" w:rsidR="00D51B97" w:rsidRPr="007D58A3" w:rsidRDefault="00D51B97" w:rsidP="00F32FD4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14:paraId="5262F6F9" w14:textId="77777777" w:rsidR="00BB5C7E" w:rsidRDefault="00BB5C7E" w:rsidP="00BB5C7E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  <w:t>Ключи: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34</w:t>
      </w:r>
      <w:r w:rsidRPr="007D58A3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15</w:t>
      </w:r>
      <w:r w:rsidRPr="007D58A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2</w:t>
      </w:r>
    </w:p>
    <w:p w14:paraId="18B6204B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7702032" w14:textId="77777777" w:rsidTr="001768E0">
        <w:tc>
          <w:tcPr>
            <w:tcW w:w="2830" w:type="dxa"/>
          </w:tcPr>
          <w:p w14:paraId="1E019838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394DF2" w14:textId="19B43A92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1.159</w:t>
            </w:r>
          </w:p>
        </w:tc>
      </w:tr>
      <w:tr w:rsidR="00D51B97" w:rsidRPr="007D58A3" w14:paraId="69C6EEEA" w14:textId="77777777" w:rsidTr="001768E0">
        <w:tc>
          <w:tcPr>
            <w:tcW w:w="2830" w:type="dxa"/>
          </w:tcPr>
          <w:p w14:paraId="638FEB7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34A05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Открытый.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развернутым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ответом</w:t>
            </w:r>
          </w:p>
        </w:tc>
      </w:tr>
      <w:tr w:rsidR="00D51B97" w:rsidRPr="007D58A3" w14:paraId="5ABDA48E" w14:textId="77777777" w:rsidTr="001768E0">
        <w:tc>
          <w:tcPr>
            <w:tcW w:w="2830" w:type="dxa"/>
          </w:tcPr>
          <w:p w14:paraId="0FC889C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59AFE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795ACD0" w14:textId="77777777" w:rsidTr="001768E0">
        <w:tc>
          <w:tcPr>
            <w:tcW w:w="2830" w:type="dxa"/>
          </w:tcPr>
          <w:p w14:paraId="385EB68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48E065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555CC262" w14:textId="77777777" w:rsidTr="001768E0">
        <w:tc>
          <w:tcPr>
            <w:tcW w:w="2830" w:type="dxa"/>
          </w:tcPr>
          <w:p w14:paraId="4413A1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031E64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УК-1</w:t>
            </w:r>
            <w:r w:rsidRPr="00683F11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УК-1.1)</w:t>
            </w:r>
            <w:r w:rsidRPr="007C1D28">
              <w:rPr>
                <w:szCs w:val="28"/>
              </w:rPr>
              <w:t>, 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6299FC19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развернутый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обоснованный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4869246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Управление организацией здравоохранения – это сложный процесс, основанный на выборе оптимальных решений, с постоянным учетом как внутренних проблем организации, так и меняющейся внешней ситуации. Опишите принцип правовой защищенности управленческого решения.</w:t>
      </w:r>
    </w:p>
    <w:p w14:paraId="04A6245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7A08DF8" w14:textId="77777777" w:rsidR="00BB5C7E" w:rsidRPr="007D58A3" w:rsidRDefault="00D51B97" w:rsidP="00BB5C7E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</w:r>
      <w:r w:rsidR="00BB5C7E" w:rsidRPr="007D58A3">
        <w:rPr>
          <w:rFonts w:cs="Times New Roman"/>
          <w:szCs w:val="28"/>
        </w:rPr>
        <w:t>Ключ:</w:t>
      </w:r>
      <w:r w:rsidR="00BB5C7E">
        <w:rPr>
          <w:rFonts w:cs="Times New Roman"/>
          <w:szCs w:val="28"/>
        </w:rPr>
        <w:t xml:space="preserve"> Управленческая деятельность сопряжена с определенным риском. От руководителя требуется знание и соблюдение законодательства при разработке и реализации управленческих решений.</w:t>
      </w:r>
    </w:p>
    <w:p w14:paraId="4C8122CA" w14:textId="457340AE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B688C19" w14:textId="77777777" w:rsidTr="001768E0">
        <w:tc>
          <w:tcPr>
            <w:tcW w:w="2830" w:type="dxa"/>
          </w:tcPr>
          <w:p w14:paraId="112083DD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76F7F04" w14:textId="005984A4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1.160</w:t>
            </w:r>
          </w:p>
        </w:tc>
      </w:tr>
      <w:tr w:rsidR="00D51B97" w:rsidRPr="007D58A3" w14:paraId="17EEE74F" w14:textId="77777777" w:rsidTr="001768E0">
        <w:tc>
          <w:tcPr>
            <w:tcW w:w="2830" w:type="dxa"/>
          </w:tcPr>
          <w:p w14:paraId="74D39E8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74ABC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Открытый.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развернутым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ответом</w:t>
            </w:r>
          </w:p>
        </w:tc>
      </w:tr>
      <w:tr w:rsidR="00D51B97" w:rsidRPr="007D58A3" w14:paraId="27EBF966" w14:textId="77777777" w:rsidTr="001768E0">
        <w:tc>
          <w:tcPr>
            <w:tcW w:w="2830" w:type="dxa"/>
          </w:tcPr>
          <w:p w14:paraId="432C787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C168B5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36BAFB8D" w14:textId="77777777" w:rsidTr="001768E0">
        <w:tc>
          <w:tcPr>
            <w:tcW w:w="2830" w:type="dxa"/>
          </w:tcPr>
          <w:p w14:paraId="22CB766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28A17A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6C07C09C" w14:textId="77777777" w:rsidTr="001768E0">
        <w:tc>
          <w:tcPr>
            <w:tcW w:w="2830" w:type="dxa"/>
          </w:tcPr>
          <w:p w14:paraId="3E5110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6F625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УК-1</w:t>
            </w:r>
            <w:r w:rsidRPr="00683F11">
              <w:rPr>
                <w:szCs w:val="28"/>
              </w:rPr>
              <w:t xml:space="preserve"> (</w:t>
            </w:r>
            <w:r>
              <w:rPr>
                <w:szCs w:val="28"/>
              </w:rPr>
              <w:t>УК-1.1)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007508FA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развернутый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обоснованный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>.</w:t>
      </w:r>
    </w:p>
    <w:p w14:paraId="24E60C4E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Управление организацией здравоохранения – это сложный процесс, основанный на выборе оптимальных решений, с постоянным учетом как внутренних проблем организации, так и меняющейся внешней ситуации. Опишите принцип единоначалия.</w:t>
      </w:r>
    </w:p>
    <w:p w14:paraId="2872C9A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9BA2723" w14:textId="77777777" w:rsidR="00BB5C7E" w:rsidRDefault="00D51B97" w:rsidP="00BB5C7E">
      <w:pPr>
        <w:spacing w:after="0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ab/>
      </w:r>
      <w:r w:rsidR="00BB5C7E" w:rsidRPr="007D58A3">
        <w:rPr>
          <w:rFonts w:cs="Times New Roman"/>
          <w:szCs w:val="28"/>
        </w:rPr>
        <w:t>Ключ:</w:t>
      </w:r>
      <w:r w:rsidR="00BB5C7E">
        <w:rPr>
          <w:rFonts w:cs="Times New Roman"/>
          <w:szCs w:val="28"/>
        </w:rPr>
        <w:t xml:space="preserve"> </w:t>
      </w:r>
      <w:r w:rsidR="00BB5C7E" w:rsidRPr="00065244">
        <w:rPr>
          <w:rFonts w:cs="Times New Roman"/>
          <w:color w:val="333333"/>
          <w:shd w:val="clear" w:color="auto" w:fill="FFFFFF"/>
        </w:rPr>
        <w:t>Этот принцип означает предоставление руководителю органа управления или организации</w:t>
      </w:r>
      <w:r w:rsidR="00BB5C7E">
        <w:rPr>
          <w:rFonts w:cs="Times New Roman"/>
          <w:color w:val="333333"/>
          <w:shd w:val="clear" w:color="auto" w:fill="FFFFFF"/>
        </w:rPr>
        <w:t xml:space="preserve"> здравоохранения</w:t>
      </w:r>
      <w:r w:rsidR="00BB5C7E" w:rsidRPr="00065244">
        <w:rPr>
          <w:rFonts w:cs="Times New Roman"/>
          <w:color w:val="333333"/>
          <w:shd w:val="clear" w:color="auto" w:fill="FFFFFF"/>
        </w:rPr>
        <w:t> широких полномочий для выполнения его функций с установлением персональной ответственности за результаты работы</w:t>
      </w:r>
      <w:r w:rsidR="00BB5C7E" w:rsidRPr="00065244">
        <w:rPr>
          <w:rFonts w:cs="Times New Roman"/>
          <w:szCs w:val="28"/>
        </w:rPr>
        <w:t>.</w:t>
      </w:r>
    </w:p>
    <w:p w14:paraId="6B7B2302" w14:textId="757C5D7A" w:rsidR="00D51B97" w:rsidRPr="007D58A3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2767396" w14:textId="77777777" w:rsidTr="001768E0">
        <w:tc>
          <w:tcPr>
            <w:tcW w:w="2830" w:type="dxa"/>
          </w:tcPr>
          <w:p w14:paraId="6DFB0367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1BE740A" w14:textId="6F48FEA7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1.161</w:t>
            </w:r>
          </w:p>
        </w:tc>
      </w:tr>
      <w:tr w:rsidR="00D51B97" w:rsidRPr="007D58A3" w14:paraId="27E5DC33" w14:textId="77777777" w:rsidTr="001768E0">
        <w:tc>
          <w:tcPr>
            <w:tcW w:w="2830" w:type="dxa"/>
          </w:tcPr>
          <w:p w14:paraId="653CEDB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D77CC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648184AC" w14:textId="77777777" w:rsidTr="001768E0">
        <w:tc>
          <w:tcPr>
            <w:tcW w:w="2830" w:type="dxa"/>
          </w:tcPr>
          <w:p w14:paraId="383D60C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5B67A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F170200" w14:textId="77777777" w:rsidTr="001768E0">
        <w:tc>
          <w:tcPr>
            <w:tcW w:w="2830" w:type="dxa"/>
          </w:tcPr>
          <w:p w14:paraId="57CBA57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A98483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4CA7F34A" w14:textId="77777777" w:rsidTr="001768E0">
        <w:tc>
          <w:tcPr>
            <w:tcW w:w="2830" w:type="dxa"/>
          </w:tcPr>
          <w:p w14:paraId="30B4B7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1FF6730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(УК-2.1, УК-2.2)</w:t>
            </w:r>
            <w:r w:rsidRPr="007C1D28">
              <w:rPr>
                <w:szCs w:val="28"/>
              </w:rPr>
              <w:t>, УК-3</w:t>
            </w:r>
            <w:r>
              <w:rPr>
                <w:szCs w:val="28"/>
              </w:rPr>
              <w:t xml:space="preserve"> (УК-3.1)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(ПК-2.1)</w:t>
            </w:r>
          </w:p>
        </w:tc>
      </w:tr>
    </w:tbl>
    <w:p w14:paraId="622D419C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7D3AF4CE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Управленческое решение – директивный акт целенаправленного воздействия на объект управления.</w:t>
      </w:r>
    </w:p>
    <w:p w14:paraId="59CE7BB2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Установите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этапов</w:t>
      </w:r>
      <w:r>
        <w:rPr>
          <w:rFonts w:cs="Times New Roman"/>
          <w:szCs w:val="28"/>
        </w:rPr>
        <w:t xml:space="preserve"> принятия управленческого решения</w:t>
      </w:r>
      <w:r w:rsidRPr="007D58A3">
        <w:rPr>
          <w:rFonts w:cs="Times New Roman"/>
          <w:szCs w:val="28"/>
        </w:rPr>
        <w:t>:</w:t>
      </w:r>
    </w:p>
    <w:p w14:paraId="616C350D" w14:textId="77777777" w:rsidR="00D51B97" w:rsidRPr="007D58A3" w:rsidRDefault="00D51B97" w:rsidP="00F32FD4">
      <w:pPr>
        <w:spacing w:after="0"/>
      </w:pPr>
      <w:r>
        <w:t>1</w:t>
      </w:r>
      <w:r w:rsidRPr="007D58A3">
        <w:t>.</w:t>
      </w:r>
      <w:r>
        <w:t xml:space="preserve"> Сбор и анализ необходимой информации </w:t>
      </w:r>
    </w:p>
    <w:p w14:paraId="0F3C2850" w14:textId="77777777" w:rsidR="00D51B97" w:rsidRDefault="00D51B97" w:rsidP="00F32FD4">
      <w:pPr>
        <w:spacing w:after="0"/>
      </w:pPr>
      <w:r>
        <w:t xml:space="preserve">2. Разработка альтернативных вариантов решения проблемы </w:t>
      </w:r>
    </w:p>
    <w:p w14:paraId="11E350D1" w14:textId="77777777" w:rsidR="00D51B97" w:rsidRDefault="00D51B97" w:rsidP="00F32FD4">
      <w:pPr>
        <w:spacing w:after="0"/>
      </w:pPr>
      <w:r>
        <w:t>3. Предварительная постановка цели</w:t>
      </w:r>
    </w:p>
    <w:p w14:paraId="58A02DE7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Организация выполнения решения</w:t>
      </w:r>
    </w:p>
    <w:p w14:paraId="140DD7CE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Выбор окончательного варианта решения проблемы и его экономическое обоснование</w:t>
      </w:r>
    </w:p>
    <w:p w14:paraId="721CA7FD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4BE08176" w14:textId="77777777" w:rsidTr="00DF40FD">
        <w:tc>
          <w:tcPr>
            <w:tcW w:w="1868" w:type="dxa"/>
          </w:tcPr>
          <w:p w14:paraId="506590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6375528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26EBBFA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3D23ABB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1C7EE9E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79AB6764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31254</w:t>
      </w:r>
    </w:p>
    <w:p w14:paraId="0E704840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5F6B8C2" w14:textId="77777777" w:rsidTr="001768E0">
        <w:tc>
          <w:tcPr>
            <w:tcW w:w="2830" w:type="dxa"/>
          </w:tcPr>
          <w:p w14:paraId="04906BF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38B66E2" w14:textId="00710148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1.162</w:t>
            </w:r>
          </w:p>
        </w:tc>
      </w:tr>
      <w:tr w:rsidR="00D51B97" w:rsidRPr="007D58A3" w14:paraId="6BCF3D9E" w14:textId="77777777" w:rsidTr="001768E0">
        <w:tc>
          <w:tcPr>
            <w:tcW w:w="2830" w:type="dxa"/>
          </w:tcPr>
          <w:p w14:paraId="651A96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81F175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Закрытый.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установление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последовательности</w:t>
            </w:r>
          </w:p>
        </w:tc>
      </w:tr>
      <w:tr w:rsidR="00D51B97" w:rsidRPr="007D58A3" w14:paraId="05B3F179" w14:textId="77777777" w:rsidTr="001768E0">
        <w:tc>
          <w:tcPr>
            <w:tcW w:w="2830" w:type="dxa"/>
          </w:tcPr>
          <w:p w14:paraId="087BCE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0AE31A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1BC3570D" w14:textId="77777777" w:rsidTr="001768E0">
        <w:tc>
          <w:tcPr>
            <w:tcW w:w="2830" w:type="dxa"/>
          </w:tcPr>
          <w:p w14:paraId="6343509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877ECC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 минуты</w:t>
            </w:r>
          </w:p>
        </w:tc>
      </w:tr>
      <w:tr w:rsidR="00D51B97" w:rsidRPr="007D58A3" w14:paraId="0667660A" w14:textId="77777777" w:rsidTr="001768E0">
        <w:tc>
          <w:tcPr>
            <w:tcW w:w="2830" w:type="dxa"/>
          </w:tcPr>
          <w:p w14:paraId="2FEF4F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ACA1A8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47C23053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установите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последовательность.</w:t>
      </w:r>
    </w:p>
    <w:p w14:paraId="7FC4BDCF" w14:textId="77777777" w:rsidR="00D51B97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ОМС – вид обязательного социального страхования.</w:t>
      </w:r>
    </w:p>
    <w:p w14:paraId="39B2B05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Установите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движения финансовых средств в системе ОМС</w:t>
      </w:r>
      <w:r w:rsidRPr="007D58A3">
        <w:rPr>
          <w:rFonts w:cs="Times New Roman"/>
          <w:szCs w:val="28"/>
        </w:rPr>
        <w:t>:</w:t>
      </w:r>
    </w:p>
    <w:p w14:paraId="172433CE" w14:textId="77777777" w:rsidR="00D51B97" w:rsidRDefault="00D51B97" w:rsidP="00F32FD4">
      <w:pPr>
        <w:spacing w:after="0"/>
      </w:pPr>
      <w:r>
        <w:t>1. Федеральный фонд ОМС</w:t>
      </w:r>
    </w:p>
    <w:p w14:paraId="62E427C5" w14:textId="77777777" w:rsidR="00D51B97" w:rsidRDefault="00D51B97" w:rsidP="00F32FD4">
      <w:pPr>
        <w:spacing w:after="0"/>
      </w:pPr>
      <w:r>
        <w:t>2. Территориальные фонды ОМС</w:t>
      </w:r>
    </w:p>
    <w:p w14:paraId="65D6AAC6" w14:textId="77777777" w:rsidR="00D51B97" w:rsidRDefault="00D51B97" w:rsidP="00F32FD4">
      <w:pPr>
        <w:spacing w:after="0"/>
      </w:pPr>
      <w:r>
        <w:t>3</w:t>
      </w:r>
      <w:r w:rsidRPr="007D58A3">
        <w:t>.</w:t>
      </w:r>
      <w:r>
        <w:t xml:space="preserve"> Медицинские организации</w:t>
      </w:r>
    </w:p>
    <w:p w14:paraId="77625195" w14:textId="77777777" w:rsidR="00D51B97" w:rsidRPr="007D58A3" w:rsidRDefault="00D51B97" w:rsidP="00F32FD4">
      <w:pPr>
        <w:spacing w:after="0"/>
        <w:rPr>
          <w:rFonts w:cs="Times New Roman"/>
          <w:szCs w:val="28"/>
        </w:rPr>
      </w:pPr>
      <w:r>
        <w:t>4</w:t>
      </w:r>
      <w:r w:rsidRPr="007D58A3">
        <w:t>.</w:t>
      </w:r>
      <w:r>
        <w:t xml:space="preserve"> Страховые медицинские организации</w:t>
      </w:r>
    </w:p>
    <w:p w14:paraId="11E0B14D" w14:textId="77777777" w:rsidR="00D51B97" w:rsidRPr="007D58A3" w:rsidRDefault="00D51B97" w:rsidP="00F32FD4">
      <w:pPr>
        <w:spacing w:after="0"/>
      </w:pPr>
      <w:r>
        <w:t>5</w:t>
      </w:r>
      <w:r w:rsidRPr="007D58A3">
        <w:t>.</w:t>
      </w:r>
      <w:r>
        <w:t xml:space="preserve"> Страхователи </w:t>
      </w:r>
    </w:p>
    <w:p w14:paraId="73FE874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Запишите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соответствующую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последовательность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цифр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слева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направо: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51B97" w:rsidRPr="007D58A3" w14:paraId="308656F0" w14:textId="77777777" w:rsidTr="00DF40FD">
        <w:tc>
          <w:tcPr>
            <w:tcW w:w="1868" w:type="dxa"/>
          </w:tcPr>
          <w:p w14:paraId="069974E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4825C8C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6C939F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7654461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869" w:type="dxa"/>
          </w:tcPr>
          <w:p w14:paraId="1A119B7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</w:p>
        </w:tc>
      </w:tr>
    </w:tbl>
    <w:p w14:paraId="7DD4CDF2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51243</w:t>
      </w:r>
    </w:p>
    <w:p w14:paraId="2740E556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BFB5AC8" w14:textId="77777777" w:rsidTr="001768E0">
        <w:tc>
          <w:tcPr>
            <w:tcW w:w="2830" w:type="dxa"/>
          </w:tcPr>
          <w:p w14:paraId="7FAAD26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757BD05" w14:textId="47583BF6" w:rsidR="00D51B97" w:rsidRPr="007D58A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1.163</w:t>
            </w:r>
          </w:p>
        </w:tc>
      </w:tr>
      <w:tr w:rsidR="00D51B97" w:rsidRPr="007D58A3" w14:paraId="649DAA2C" w14:textId="77777777" w:rsidTr="001768E0">
        <w:tc>
          <w:tcPr>
            <w:tcW w:w="2830" w:type="dxa"/>
          </w:tcPr>
          <w:p w14:paraId="54D68F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63B1B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EE6BC64" w14:textId="77777777" w:rsidTr="001768E0">
        <w:tc>
          <w:tcPr>
            <w:tcW w:w="2830" w:type="dxa"/>
          </w:tcPr>
          <w:p w14:paraId="0F9636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0BC326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510D1CB" w14:textId="77777777" w:rsidTr="001768E0">
        <w:tc>
          <w:tcPr>
            <w:tcW w:w="2830" w:type="dxa"/>
          </w:tcPr>
          <w:p w14:paraId="14D5FE6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08E7AF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6608071" w14:textId="77777777" w:rsidTr="001768E0">
        <w:tc>
          <w:tcPr>
            <w:tcW w:w="2830" w:type="dxa"/>
          </w:tcPr>
          <w:p w14:paraId="114D0DB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41435C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5F2C44C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0570B9D" w14:textId="77777777" w:rsidR="00D51B97" w:rsidRPr="00681E0A" w:rsidRDefault="00D51B97" w:rsidP="00F32FD4">
      <w:pPr>
        <w:spacing w:after="0"/>
        <w:ind w:firstLine="708"/>
        <w:rPr>
          <w:rFonts w:cs="Times New Roman"/>
          <w:szCs w:val="28"/>
        </w:rPr>
      </w:pPr>
      <w:r w:rsidRPr="00681E0A">
        <w:rPr>
          <w:rFonts w:cs="Times New Roman"/>
          <w:color w:val="000000"/>
          <w:szCs w:val="28"/>
          <w:shd w:val="clear" w:color="auto" w:fill="FFFFFF"/>
        </w:rPr>
        <w:t>Право пациента либо его законного представителя непосредственно знакомиться с медицинской документацией, отражающей состояние его здоровья, регламентирует</w:t>
      </w:r>
    </w:p>
    <w:p w14:paraId="66655BE7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А) </w:t>
      </w:r>
      <w:r w:rsidRPr="00681E0A">
        <w:rPr>
          <w:rFonts w:cs="Times New Roman"/>
          <w:color w:val="000000"/>
          <w:szCs w:val="28"/>
          <w:shd w:val="clear" w:color="auto" w:fill="FFFFFF"/>
        </w:rPr>
        <w:t xml:space="preserve">Федеральный закон от 29.11.2010 </w:t>
      </w:r>
      <w:r>
        <w:rPr>
          <w:rFonts w:cs="Times New Roman"/>
          <w:color w:val="000000"/>
          <w:szCs w:val="28"/>
          <w:shd w:val="clear" w:color="auto" w:fill="FFFFFF"/>
        </w:rPr>
        <w:t>№</w:t>
      </w:r>
      <w:r w:rsidRPr="00681E0A">
        <w:rPr>
          <w:rFonts w:cs="Times New Roman"/>
          <w:color w:val="000000"/>
          <w:szCs w:val="28"/>
          <w:shd w:val="clear" w:color="auto" w:fill="FFFFFF"/>
        </w:rPr>
        <w:t xml:space="preserve">326-ФЗ </w:t>
      </w:r>
      <w:r>
        <w:rPr>
          <w:rFonts w:cs="Times New Roman"/>
          <w:color w:val="000000"/>
          <w:szCs w:val="28"/>
          <w:shd w:val="clear" w:color="auto" w:fill="FFFFFF"/>
        </w:rPr>
        <w:t>«</w:t>
      </w:r>
      <w:r w:rsidRPr="00681E0A">
        <w:rPr>
          <w:rFonts w:cs="Times New Roman"/>
          <w:color w:val="000000"/>
          <w:szCs w:val="28"/>
          <w:shd w:val="clear" w:color="auto" w:fill="FFFFFF"/>
        </w:rPr>
        <w:t>Об обязательном медицинском страховании в Российской Федерации</w:t>
      </w:r>
      <w:r>
        <w:rPr>
          <w:rFonts w:cs="Times New Roman"/>
          <w:color w:val="000000"/>
          <w:szCs w:val="28"/>
          <w:shd w:val="clear" w:color="auto" w:fill="FFFFFF"/>
        </w:rPr>
        <w:t>»</w:t>
      </w:r>
    </w:p>
    <w:p w14:paraId="59838CE6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Б) </w:t>
      </w:r>
      <w:r w:rsidRPr="00681E0A">
        <w:rPr>
          <w:rFonts w:cs="Times New Roman"/>
          <w:color w:val="000000"/>
          <w:szCs w:val="28"/>
          <w:shd w:val="clear" w:color="auto" w:fill="FFFFFF"/>
        </w:rPr>
        <w:t xml:space="preserve">Федеральный закон от 21.11.2011 №323-ФЗ </w:t>
      </w:r>
      <w:r>
        <w:rPr>
          <w:rFonts w:cs="Times New Roman"/>
          <w:color w:val="000000"/>
          <w:szCs w:val="28"/>
          <w:shd w:val="clear" w:color="auto" w:fill="FFFFFF"/>
        </w:rPr>
        <w:t>«</w:t>
      </w:r>
      <w:r w:rsidRPr="00681E0A">
        <w:rPr>
          <w:rFonts w:cs="Times New Roman"/>
          <w:color w:val="000000"/>
          <w:szCs w:val="28"/>
          <w:shd w:val="clear" w:color="auto" w:fill="FFFFFF"/>
        </w:rPr>
        <w:t>Об основах охраны здоровья граждан в Российской Федерации</w:t>
      </w:r>
      <w:r>
        <w:rPr>
          <w:rFonts w:cs="Times New Roman"/>
          <w:color w:val="000000"/>
          <w:szCs w:val="28"/>
          <w:shd w:val="clear" w:color="auto" w:fill="FFFFFF"/>
        </w:rPr>
        <w:t>»</w:t>
      </w:r>
    </w:p>
    <w:p w14:paraId="26C1478C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В) </w:t>
      </w:r>
      <w:r w:rsidRPr="00681E0A">
        <w:rPr>
          <w:rFonts w:cs="Times New Roman"/>
          <w:color w:val="000000"/>
          <w:szCs w:val="28"/>
          <w:shd w:val="clear" w:color="auto" w:fill="FFFFFF"/>
        </w:rPr>
        <w:t>приказ Министерства здравоохранения Российской Федерации от 10.05.2017 №203н «Об утверждении критериев оценки качества медицинской помощи»</w:t>
      </w:r>
    </w:p>
    <w:p w14:paraId="5FE2803A" w14:textId="77777777" w:rsidR="00D51B97" w:rsidRPr="00681E0A" w:rsidRDefault="00D51B97" w:rsidP="00F32FD4">
      <w:pPr>
        <w:spacing w:after="0"/>
        <w:rPr>
          <w:rFonts w:cs="Times New Roman"/>
          <w:szCs w:val="28"/>
        </w:rPr>
      </w:pPr>
      <w:r w:rsidRPr="00681E0A">
        <w:rPr>
          <w:szCs w:val="28"/>
        </w:rPr>
        <w:t xml:space="preserve">Г) </w:t>
      </w:r>
      <w:r w:rsidRPr="00681E0A">
        <w:rPr>
          <w:rFonts w:cs="Times New Roman"/>
          <w:color w:val="000000"/>
          <w:szCs w:val="28"/>
          <w:shd w:val="clear" w:color="auto" w:fill="FFFFFF"/>
        </w:rPr>
        <w:t xml:space="preserve">приказ Минздравсоцразвития России от 05.05.2012 №502н </w:t>
      </w:r>
      <w:r>
        <w:rPr>
          <w:rFonts w:cs="Times New Roman"/>
          <w:color w:val="000000"/>
          <w:szCs w:val="28"/>
          <w:shd w:val="clear" w:color="auto" w:fill="FFFFFF"/>
        </w:rPr>
        <w:t>«</w:t>
      </w:r>
      <w:r w:rsidRPr="00681E0A">
        <w:rPr>
          <w:rFonts w:cs="Times New Roman"/>
          <w:color w:val="000000"/>
          <w:szCs w:val="28"/>
          <w:shd w:val="clear" w:color="auto" w:fill="FFFFFF"/>
        </w:rPr>
        <w:t>Об утверждении порядка создания и деятельности врачебной комиссии медицинской организации</w:t>
      </w:r>
      <w:r>
        <w:rPr>
          <w:rFonts w:cs="Times New Roman"/>
          <w:color w:val="000000"/>
          <w:szCs w:val="28"/>
          <w:shd w:val="clear" w:color="auto" w:fill="FFFFFF"/>
        </w:rPr>
        <w:t>»</w:t>
      </w:r>
    </w:p>
    <w:p w14:paraId="0F5E1E0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B25D57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69432A3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Б</w:t>
      </w:r>
    </w:p>
    <w:p w14:paraId="0E677D92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Право пациента определено федеральным законом «Об основах охраны здоровья граждан в Российской Федерации»</w:t>
      </w:r>
    </w:p>
    <w:p w14:paraId="46557D04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2C2238E9" w14:textId="77777777" w:rsidTr="001768E0">
        <w:tc>
          <w:tcPr>
            <w:tcW w:w="2830" w:type="dxa"/>
          </w:tcPr>
          <w:p w14:paraId="58A9CFD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597D064" w14:textId="31CC4C2A" w:rsidR="00D51B97" w:rsidRPr="00681E0A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1.164</w:t>
            </w:r>
          </w:p>
        </w:tc>
      </w:tr>
      <w:tr w:rsidR="00D51B97" w:rsidRPr="007D58A3" w14:paraId="040E97F9" w14:textId="77777777" w:rsidTr="001768E0">
        <w:tc>
          <w:tcPr>
            <w:tcW w:w="2830" w:type="dxa"/>
          </w:tcPr>
          <w:p w14:paraId="37EE1F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537ADA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1939527" w14:textId="77777777" w:rsidTr="001768E0">
        <w:tc>
          <w:tcPr>
            <w:tcW w:w="2830" w:type="dxa"/>
          </w:tcPr>
          <w:p w14:paraId="3EE8E1E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73043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2416509A" w14:textId="77777777" w:rsidTr="001768E0">
        <w:tc>
          <w:tcPr>
            <w:tcW w:w="2830" w:type="dxa"/>
          </w:tcPr>
          <w:p w14:paraId="75CDD6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4A61F9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CC642BE" w14:textId="77777777" w:rsidTr="001768E0">
        <w:tc>
          <w:tcPr>
            <w:tcW w:w="2830" w:type="dxa"/>
          </w:tcPr>
          <w:p w14:paraId="071EE3B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71286B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(УК-2.2)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4CFB31F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5BB89A62" w14:textId="77777777" w:rsidR="00D51B97" w:rsidRPr="00681E0A" w:rsidRDefault="00D51B97" w:rsidP="00F32FD4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color w:val="000000"/>
          <w:szCs w:val="28"/>
          <w:shd w:val="clear" w:color="auto" w:fill="FFFFFF"/>
        </w:rPr>
        <w:t>Скорая, в том числе скорая специализированная, медицинская помощь оказывается в экстренной и ________ формах</w:t>
      </w:r>
    </w:p>
    <w:p w14:paraId="540790A5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А) </w:t>
      </w:r>
      <w:r>
        <w:rPr>
          <w:rFonts w:cs="Times New Roman"/>
          <w:color w:val="000000"/>
          <w:szCs w:val="28"/>
          <w:shd w:val="clear" w:color="auto" w:fill="FFFFFF"/>
        </w:rPr>
        <w:t>Стационарной</w:t>
      </w:r>
    </w:p>
    <w:p w14:paraId="4144EB20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Б) </w:t>
      </w:r>
      <w:r>
        <w:rPr>
          <w:rFonts w:cs="Times New Roman"/>
          <w:color w:val="000000"/>
          <w:szCs w:val="28"/>
          <w:shd w:val="clear" w:color="auto" w:fill="FFFFFF"/>
        </w:rPr>
        <w:t>Амбулаторной</w:t>
      </w:r>
    </w:p>
    <w:p w14:paraId="0BFCF4A8" w14:textId="77777777" w:rsidR="00D51B97" w:rsidRPr="00681E0A" w:rsidRDefault="00D51B97" w:rsidP="00F32FD4">
      <w:pPr>
        <w:spacing w:after="0"/>
        <w:rPr>
          <w:szCs w:val="28"/>
        </w:rPr>
      </w:pPr>
      <w:r w:rsidRPr="00681E0A">
        <w:rPr>
          <w:szCs w:val="28"/>
        </w:rPr>
        <w:t xml:space="preserve">В) </w:t>
      </w:r>
      <w:r>
        <w:rPr>
          <w:rFonts w:cs="Times New Roman"/>
          <w:color w:val="000000"/>
          <w:szCs w:val="28"/>
          <w:shd w:val="clear" w:color="auto" w:fill="FFFFFF"/>
        </w:rPr>
        <w:t>Неотложной</w:t>
      </w:r>
    </w:p>
    <w:p w14:paraId="02429632" w14:textId="77777777" w:rsidR="00D51B97" w:rsidRPr="00681E0A" w:rsidRDefault="00D51B97" w:rsidP="00F32FD4">
      <w:pPr>
        <w:spacing w:after="0"/>
        <w:rPr>
          <w:rFonts w:cs="Times New Roman"/>
          <w:szCs w:val="28"/>
        </w:rPr>
      </w:pPr>
      <w:r w:rsidRPr="00681E0A">
        <w:rPr>
          <w:szCs w:val="28"/>
        </w:rPr>
        <w:t xml:space="preserve">Г) </w:t>
      </w:r>
      <w:r>
        <w:rPr>
          <w:rFonts w:cs="Times New Roman"/>
          <w:color w:val="000000"/>
          <w:szCs w:val="28"/>
          <w:shd w:val="clear" w:color="auto" w:fill="FFFFFF"/>
        </w:rPr>
        <w:t>Плановой</w:t>
      </w:r>
    </w:p>
    <w:p w14:paraId="4F88A26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CA2F2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5F8C7E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E9D8C26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Указанная помощь оказывается в следующих формах: экстренной и неотложной.</w:t>
      </w:r>
    </w:p>
    <w:p w14:paraId="5D52C3B5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1125DEC0" w14:textId="77777777" w:rsidTr="001768E0">
        <w:tc>
          <w:tcPr>
            <w:tcW w:w="2830" w:type="dxa"/>
          </w:tcPr>
          <w:p w14:paraId="4B2AEBA4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89EDA34" w14:textId="48145571" w:rsidR="00D51B97" w:rsidRPr="00681E0A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1.165</w:t>
            </w:r>
          </w:p>
        </w:tc>
      </w:tr>
      <w:tr w:rsidR="00D51B97" w:rsidRPr="007D58A3" w14:paraId="5CB30AF2" w14:textId="77777777" w:rsidTr="001768E0">
        <w:tc>
          <w:tcPr>
            <w:tcW w:w="2830" w:type="dxa"/>
          </w:tcPr>
          <w:p w14:paraId="74DF27C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00577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BD04109" w14:textId="77777777" w:rsidTr="001768E0">
        <w:tc>
          <w:tcPr>
            <w:tcW w:w="2830" w:type="dxa"/>
          </w:tcPr>
          <w:p w14:paraId="5BB7DED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7ED0B1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6B3EACDA" w14:textId="77777777" w:rsidTr="001768E0">
        <w:tc>
          <w:tcPr>
            <w:tcW w:w="2830" w:type="dxa"/>
          </w:tcPr>
          <w:p w14:paraId="1F5BC68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EDBA46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2E16BAE7" w14:textId="77777777" w:rsidTr="001768E0">
        <w:tc>
          <w:tcPr>
            <w:tcW w:w="2830" w:type="dxa"/>
          </w:tcPr>
          <w:p w14:paraId="5E7A12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C18CA5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(ОПК-2.1, 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(ПК-2.4, ПК-2.5)</w:t>
            </w:r>
          </w:p>
        </w:tc>
      </w:tr>
    </w:tbl>
    <w:p w14:paraId="390D073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3DA6D8C" w14:textId="77777777" w:rsidR="00D51B97" w:rsidRPr="00681E0A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681E0A">
        <w:rPr>
          <w:rFonts w:cs="Times New Roman"/>
          <w:color w:val="000000"/>
          <w:szCs w:val="28"/>
          <w:shd w:val="clear" w:color="auto" w:fill="FFFFFF"/>
        </w:rPr>
        <w:t xml:space="preserve">Врачу-статистику организационно-методического отдела станции скорой медицинской помощи Т-ской области следует руководствоваться тем, что время доезда до пациента бригады скорой медицинской помощи при оказании скорой медицинской помощи в экстренной форме не должно превышать </w:t>
      </w:r>
      <w:r>
        <w:rPr>
          <w:rFonts w:cs="Times New Roman"/>
          <w:color w:val="000000"/>
          <w:szCs w:val="28"/>
          <w:shd w:val="clear" w:color="auto" w:fill="FFFFFF"/>
        </w:rPr>
        <w:t xml:space="preserve">_______ </w:t>
      </w:r>
      <w:r w:rsidRPr="00681E0A">
        <w:rPr>
          <w:rFonts w:cs="Times New Roman"/>
          <w:color w:val="000000"/>
          <w:szCs w:val="28"/>
          <w:shd w:val="clear" w:color="auto" w:fill="FFFFFF"/>
        </w:rPr>
        <w:t>минут с момента</w:t>
      </w:r>
      <w:r>
        <w:rPr>
          <w:rFonts w:cs="Times New Roman"/>
          <w:color w:val="000000"/>
          <w:szCs w:val="28"/>
          <w:shd w:val="clear" w:color="auto" w:fill="FFFFFF"/>
        </w:rPr>
        <w:t xml:space="preserve"> _________</w:t>
      </w:r>
    </w:p>
    <w:p w14:paraId="2DA95FEA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А) </w:t>
      </w:r>
      <w:r w:rsidRPr="00094621">
        <w:rPr>
          <w:rFonts w:cs="Times New Roman"/>
          <w:color w:val="000000"/>
          <w:szCs w:val="28"/>
          <w:shd w:val="clear" w:color="auto" w:fill="FFFFFF"/>
        </w:rPr>
        <w:t>35; передачи вызова выездной бригады</w:t>
      </w:r>
    </w:p>
    <w:p w14:paraId="55D1557E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Б) </w:t>
      </w:r>
      <w:r w:rsidRPr="00094621">
        <w:rPr>
          <w:rFonts w:cs="Times New Roman"/>
          <w:color w:val="000000"/>
          <w:szCs w:val="28"/>
          <w:shd w:val="clear" w:color="auto" w:fill="FFFFFF"/>
        </w:rPr>
        <w:t>20; вызова</w:t>
      </w:r>
    </w:p>
    <w:p w14:paraId="5AC9B989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В) </w:t>
      </w:r>
      <w:r w:rsidRPr="00094621">
        <w:rPr>
          <w:rFonts w:cs="Times New Roman"/>
          <w:color w:val="000000"/>
          <w:szCs w:val="28"/>
          <w:shd w:val="clear" w:color="auto" w:fill="FFFFFF"/>
        </w:rPr>
        <w:t>30; выезда бригады на место вызова</w:t>
      </w:r>
    </w:p>
    <w:p w14:paraId="07DF92CA" w14:textId="77777777" w:rsidR="00D51B97" w:rsidRPr="00094621" w:rsidRDefault="00D51B97" w:rsidP="00F32FD4">
      <w:pPr>
        <w:spacing w:after="0"/>
        <w:rPr>
          <w:rFonts w:cs="Times New Roman"/>
          <w:szCs w:val="28"/>
        </w:rPr>
      </w:pPr>
      <w:r w:rsidRPr="00094621">
        <w:rPr>
          <w:szCs w:val="28"/>
        </w:rPr>
        <w:t xml:space="preserve">Г) </w:t>
      </w:r>
      <w:r w:rsidRPr="00094621">
        <w:rPr>
          <w:rFonts w:cs="Times New Roman"/>
          <w:color w:val="000000"/>
          <w:szCs w:val="28"/>
          <w:shd w:val="clear" w:color="auto" w:fill="FFFFFF"/>
        </w:rPr>
        <w:t>25; прибытия бригады к месту вызова</w:t>
      </w:r>
    </w:p>
    <w:p w14:paraId="270F16F1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EFE0F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530A0AC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5908EF2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При оказании скорой медицинской помощи время доезда не должно превышать 20 минут с момента ее вызова.</w:t>
      </w:r>
    </w:p>
    <w:p w14:paraId="679D9F32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CBCBEBC" w14:textId="77777777" w:rsidTr="001768E0">
        <w:tc>
          <w:tcPr>
            <w:tcW w:w="2830" w:type="dxa"/>
          </w:tcPr>
          <w:p w14:paraId="24F135AE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4A518FF" w14:textId="2AC3D258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1.166</w:t>
            </w:r>
          </w:p>
        </w:tc>
      </w:tr>
      <w:tr w:rsidR="00D51B97" w:rsidRPr="007D58A3" w14:paraId="6A49BB9F" w14:textId="77777777" w:rsidTr="001768E0">
        <w:tc>
          <w:tcPr>
            <w:tcW w:w="2830" w:type="dxa"/>
          </w:tcPr>
          <w:p w14:paraId="4FEE12C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5440E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588AFBDC" w14:textId="77777777" w:rsidTr="001768E0">
        <w:tc>
          <w:tcPr>
            <w:tcW w:w="2830" w:type="dxa"/>
          </w:tcPr>
          <w:p w14:paraId="29AFB27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45EEBD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0B415842" w14:textId="77777777" w:rsidTr="001768E0">
        <w:tc>
          <w:tcPr>
            <w:tcW w:w="2830" w:type="dxa"/>
          </w:tcPr>
          <w:p w14:paraId="66ED15D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06AC62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331E4E3E" w14:textId="77777777" w:rsidTr="001768E0">
        <w:tc>
          <w:tcPr>
            <w:tcW w:w="2830" w:type="dxa"/>
          </w:tcPr>
          <w:p w14:paraId="64E3A06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0B8CC99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2CAC76B1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6F5239CB" w14:textId="77777777" w:rsidR="00D51B97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Врачебная комиссия медицинской организации создается на основании приказа</w:t>
      </w:r>
    </w:p>
    <w:p w14:paraId="40800440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А) </w:t>
      </w:r>
      <w:r w:rsidRPr="00094621">
        <w:rPr>
          <w:rFonts w:cs="Times New Roman"/>
          <w:color w:val="000000"/>
          <w:szCs w:val="28"/>
          <w:shd w:val="clear" w:color="auto" w:fill="FFFFFF"/>
        </w:rPr>
        <w:t>территориального органа Федеральной службы по надзору в сфере здравоохранения и социального развития</w:t>
      </w:r>
    </w:p>
    <w:p w14:paraId="0A2FED7C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Б) </w:t>
      </w:r>
      <w:r w:rsidRPr="00094621">
        <w:rPr>
          <w:rFonts w:cs="Times New Roman"/>
          <w:color w:val="000000"/>
          <w:szCs w:val="28"/>
          <w:shd w:val="clear" w:color="auto" w:fill="FFFFFF"/>
        </w:rPr>
        <w:t>вышестоящего органа здравоохранения</w:t>
      </w:r>
    </w:p>
    <w:p w14:paraId="6BB6668A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В) </w:t>
      </w:r>
      <w:r w:rsidRPr="00094621">
        <w:rPr>
          <w:rFonts w:cs="Times New Roman"/>
          <w:color w:val="000000"/>
          <w:szCs w:val="28"/>
          <w:shd w:val="clear" w:color="auto" w:fill="FFFFFF"/>
        </w:rPr>
        <w:t>руководителя медицинской организации</w:t>
      </w:r>
    </w:p>
    <w:p w14:paraId="4F88BAB0" w14:textId="77777777" w:rsidR="00D51B97" w:rsidRPr="00094621" w:rsidRDefault="00D51B97" w:rsidP="00F32FD4">
      <w:pPr>
        <w:spacing w:after="0"/>
        <w:rPr>
          <w:rFonts w:cs="Times New Roman"/>
          <w:szCs w:val="28"/>
        </w:rPr>
      </w:pPr>
      <w:r w:rsidRPr="00094621">
        <w:rPr>
          <w:szCs w:val="28"/>
        </w:rPr>
        <w:t xml:space="preserve">Г) </w:t>
      </w:r>
      <w:r w:rsidRPr="00094621">
        <w:rPr>
          <w:rFonts w:cs="Times New Roman"/>
          <w:color w:val="000000"/>
          <w:szCs w:val="28"/>
          <w:shd w:val="clear" w:color="auto" w:fill="FFFFFF"/>
        </w:rPr>
        <w:t>территориального фонда обязательного медицинского страхования</w:t>
      </w:r>
    </w:p>
    <w:p w14:paraId="4B6EC3D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5BB0AC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C6C8E3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E1581BC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Создание врачебной комиссии относится к компетенции руководителя медицинской организации.</w:t>
      </w:r>
    </w:p>
    <w:p w14:paraId="0F8F6FEC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F8C8B3F" w14:textId="77777777" w:rsidTr="001768E0">
        <w:tc>
          <w:tcPr>
            <w:tcW w:w="2830" w:type="dxa"/>
          </w:tcPr>
          <w:p w14:paraId="0CC5760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E4E5E83" w14:textId="4E0DD33F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1.167</w:t>
            </w:r>
          </w:p>
        </w:tc>
      </w:tr>
      <w:tr w:rsidR="00D51B97" w:rsidRPr="007D58A3" w14:paraId="477D568C" w14:textId="77777777" w:rsidTr="001768E0">
        <w:tc>
          <w:tcPr>
            <w:tcW w:w="2830" w:type="dxa"/>
          </w:tcPr>
          <w:p w14:paraId="7DC6F0E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41512C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1A6DFD36" w14:textId="77777777" w:rsidTr="001768E0">
        <w:tc>
          <w:tcPr>
            <w:tcW w:w="2830" w:type="dxa"/>
          </w:tcPr>
          <w:p w14:paraId="2E6E09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E7FDD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40EC24AB" w14:textId="77777777" w:rsidTr="001768E0">
        <w:tc>
          <w:tcPr>
            <w:tcW w:w="2830" w:type="dxa"/>
          </w:tcPr>
          <w:p w14:paraId="0897C96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1529A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0BD188A8" w14:textId="77777777" w:rsidTr="001768E0">
        <w:tc>
          <w:tcPr>
            <w:tcW w:w="2830" w:type="dxa"/>
          </w:tcPr>
          <w:p w14:paraId="3E4779A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712EB1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УК-2</w:t>
            </w:r>
            <w:r>
              <w:rPr>
                <w:szCs w:val="28"/>
              </w:rPr>
              <w:t xml:space="preserve"> (УК-2.1)</w:t>
            </w:r>
            <w:r w:rsidRPr="007C1D28">
              <w:rPr>
                <w:szCs w:val="28"/>
              </w:rPr>
              <w:t>, УК-3</w:t>
            </w:r>
            <w:r>
              <w:rPr>
                <w:szCs w:val="28"/>
              </w:rPr>
              <w:t xml:space="preserve"> (УК-3.1)</w:t>
            </w:r>
            <w:r w:rsidRPr="007C1D28">
              <w:rPr>
                <w:szCs w:val="28"/>
              </w:rPr>
              <w:t>, ОПК-2</w:t>
            </w:r>
            <w:r>
              <w:rPr>
                <w:szCs w:val="28"/>
              </w:rPr>
              <w:t xml:space="preserve"> (ОПК-2.1)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(ПК-2.4)</w:t>
            </w:r>
          </w:p>
        </w:tc>
      </w:tr>
    </w:tbl>
    <w:p w14:paraId="00744A76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0859318A" w14:textId="77777777" w:rsidR="00D51B97" w:rsidRPr="00094621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094621">
        <w:rPr>
          <w:rFonts w:cs="Times New Roman"/>
          <w:color w:val="000000"/>
          <w:szCs w:val="28"/>
          <w:shd w:val="clear" w:color="auto" w:fill="FFFFFF"/>
        </w:rPr>
        <w:t>Во всех случаях внутрибольничного инфицирования и осложнений, вызванных медицинским вмешательством, в медицинской организации проводится _____________ проверка</w:t>
      </w:r>
    </w:p>
    <w:p w14:paraId="60CE361A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А) </w:t>
      </w:r>
      <w:r w:rsidRPr="00094621">
        <w:rPr>
          <w:rFonts w:cs="Times New Roman"/>
          <w:color w:val="000000"/>
          <w:szCs w:val="28"/>
          <w:shd w:val="clear" w:color="auto" w:fill="FFFFFF"/>
        </w:rPr>
        <w:t>одномоментная (внезапная)</w:t>
      </w:r>
    </w:p>
    <w:p w14:paraId="61FE66E9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Б) </w:t>
      </w:r>
      <w:r w:rsidRPr="00094621">
        <w:rPr>
          <w:rFonts w:cs="Times New Roman"/>
          <w:color w:val="000000"/>
          <w:szCs w:val="28"/>
          <w:shd w:val="clear" w:color="auto" w:fill="FFFFFF"/>
        </w:rPr>
        <w:t>персональная</w:t>
      </w:r>
    </w:p>
    <w:p w14:paraId="77BEEA88" w14:textId="77777777" w:rsidR="00D51B97" w:rsidRPr="00094621" w:rsidRDefault="00D51B97" w:rsidP="00F32FD4">
      <w:pPr>
        <w:shd w:val="clear" w:color="auto" w:fill="FFFFFF"/>
        <w:spacing w:after="0"/>
        <w:rPr>
          <w:szCs w:val="28"/>
        </w:rPr>
      </w:pPr>
      <w:r w:rsidRPr="00094621">
        <w:rPr>
          <w:szCs w:val="28"/>
        </w:rPr>
        <w:t>В) целевая (внеплановая)</w:t>
      </w:r>
    </w:p>
    <w:p w14:paraId="72386734" w14:textId="77777777" w:rsidR="00D51B97" w:rsidRPr="00094621" w:rsidRDefault="00D51B97" w:rsidP="00F32FD4">
      <w:pPr>
        <w:spacing w:after="0"/>
        <w:rPr>
          <w:rFonts w:cs="Times New Roman"/>
          <w:szCs w:val="28"/>
        </w:rPr>
      </w:pPr>
      <w:r w:rsidRPr="00094621">
        <w:rPr>
          <w:szCs w:val="28"/>
        </w:rPr>
        <w:t xml:space="preserve">Г) </w:t>
      </w:r>
      <w:r w:rsidRPr="00094621">
        <w:rPr>
          <w:rFonts w:cs="Times New Roman"/>
          <w:color w:val="000000"/>
          <w:szCs w:val="28"/>
          <w:shd w:val="clear" w:color="auto" w:fill="FFFFFF"/>
        </w:rPr>
        <w:t>плановая</w:t>
      </w:r>
    </w:p>
    <w:p w14:paraId="78DC2335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3FA90F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C9381DD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1EA0634" w14:textId="77777777" w:rsidR="00BB5C7E" w:rsidRPr="00681E0A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В соответствии с приказом Минздрава России в указанных случаях проводятся целевые (внеплановые) проверки.</w:t>
      </w:r>
    </w:p>
    <w:p w14:paraId="601ED965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7CBECFCF" w14:textId="77777777" w:rsidTr="001768E0">
        <w:tc>
          <w:tcPr>
            <w:tcW w:w="2830" w:type="dxa"/>
          </w:tcPr>
          <w:p w14:paraId="1A86F460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659C3F1" w14:textId="4BFD12D4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1.168</w:t>
            </w:r>
          </w:p>
        </w:tc>
      </w:tr>
      <w:tr w:rsidR="00D51B97" w:rsidRPr="007D58A3" w14:paraId="623E3746" w14:textId="77777777" w:rsidTr="001768E0">
        <w:tc>
          <w:tcPr>
            <w:tcW w:w="2830" w:type="dxa"/>
          </w:tcPr>
          <w:p w14:paraId="3F37418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5DA496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75458A50" w14:textId="77777777" w:rsidTr="001768E0">
        <w:tc>
          <w:tcPr>
            <w:tcW w:w="2830" w:type="dxa"/>
          </w:tcPr>
          <w:p w14:paraId="07DB703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86DBF0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3805576" w14:textId="77777777" w:rsidTr="001768E0">
        <w:tc>
          <w:tcPr>
            <w:tcW w:w="2830" w:type="dxa"/>
          </w:tcPr>
          <w:p w14:paraId="07D8100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6ECBFA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7287C8F3" w14:textId="77777777" w:rsidTr="001768E0">
        <w:tc>
          <w:tcPr>
            <w:tcW w:w="2830" w:type="dxa"/>
          </w:tcPr>
          <w:p w14:paraId="2D5B5E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254F694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5E34F688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30E29ABF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отчетном году в </w:t>
      </w:r>
      <w:r w:rsidRPr="005740C3">
        <w:rPr>
          <w:color w:val="000000"/>
          <w:szCs w:val="28"/>
          <w:lang w:val="en-US"/>
        </w:rPr>
        <w:t>N</w:t>
      </w:r>
      <w:r w:rsidRPr="005740C3">
        <w:rPr>
          <w:color w:val="000000"/>
          <w:szCs w:val="28"/>
        </w:rPr>
        <w:t xml:space="preserve">-ой области среднегодовая численность населения составила 4 202 320 чел. </w:t>
      </w:r>
    </w:p>
    <w:p w14:paraId="005754FA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течение года в регионе родилось живыми 41 052 чел.; </w:t>
      </w:r>
    </w:p>
    <w:p w14:paraId="3163A827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в возрасте до одного года жизни- 212 чел., </w:t>
      </w:r>
    </w:p>
    <w:p w14:paraId="5736B5E3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от 0 до 6 дней жизни (в течение 168 часов жизни) - 60 чел., </w:t>
      </w:r>
    </w:p>
    <w:p w14:paraId="68ECA5E5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>число родившихся мертвыми составило – 236 чел.</w:t>
      </w:r>
    </w:p>
    <w:p w14:paraId="59A539A0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 xml:space="preserve">Значение коэффициента рождаемости в </w:t>
      </w:r>
      <w:r w:rsidRPr="005740C3">
        <w:rPr>
          <w:rFonts w:cs="Times New Roman"/>
          <w:szCs w:val="28"/>
          <w:lang w:val="en-US"/>
        </w:rPr>
        <w:t>N</w:t>
      </w:r>
      <w:r w:rsidRPr="005740C3">
        <w:rPr>
          <w:rFonts w:cs="Times New Roman"/>
          <w:szCs w:val="28"/>
        </w:rPr>
        <w:t xml:space="preserve">-ой области в отчетном году составило ___ 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32A09D7F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Ответ:</w:t>
      </w:r>
    </w:p>
    <w:p w14:paraId="351AD8ED" w14:textId="77777777" w:rsidR="00BB5C7E" w:rsidRPr="005740C3" w:rsidRDefault="00BB5C7E" w:rsidP="00BB5C7E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Ключ: 9,7. Общий коэф-т рождаемости населения = Число родившихся живыми за год * 1000 / Среднегодовая численность населения = 41 052*1 000/4 202 320=9,77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25A4C7DA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6CE5C209" w14:textId="77777777" w:rsidTr="001768E0">
        <w:tc>
          <w:tcPr>
            <w:tcW w:w="2830" w:type="dxa"/>
          </w:tcPr>
          <w:p w14:paraId="3D93B7FC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7060474" w14:textId="0C074B94" w:rsidR="00D51B97" w:rsidRPr="005740C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1.169</w:t>
            </w:r>
          </w:p>
        </w:tc>
      </w:tr>
      <w:tr w:rsidR="00D51B97" w:rsidRPr="007D58A3" w14:paraId="52E1243D" w14:textId="77777777" w:rsidTr="001768E0">
        <w:tc>
          <w:tcPr>
            <w:tcW w:w="2830" w:type="dxa"/>
          </w:tcPr>
          <w:p w14:paraId="4551C2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A6B7A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205AB822" w14:textId="77777777" w:rsidTr="001768E0">
        <w:tc>
          <w:tcPr>
            <w:tcW w:w="2830" w:type="dxa"/>
          </w:tcPr>
          <w:p w14:paraId="2238219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E6D40C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792FB8B" w14:textId="77777777" w:rsidTr="001768E0">
        <w:tc>
          <w:tcPr>
            <w:tcW w:w="2830" w:type="dxa"/>
          </w:tcPr>
          <w:p w14:paraId="5356BFC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207FD7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4FF8CC5F" w14:textId="77777777" w:rsidTr="001768E0">
        <w:tc>
          <w:tcPr>
            <w:tcW w:w="2830" w:type="dxa"/>
          </w:tcPr>
          <w:p w14:paraId="6CC8EA5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2D4276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16C541A4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2873DDFD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отчетном году в </w:t>
      </w:r>
      <w:r w:rsidRPr="005740C3">
        <w:rPr>
          <w:color w:val="000000"/>
          <w:szCs w:val="28"/>
          <w:lang w:val="en-US"/>
        </w:rPr>
        <w:t>N</w:t>
      </w:r>
      <w:r w:rsidRPr="005740C3">
        <w:rPr>
          <w:color w:val="000000"/>
          <w:szCs w:val="28"/>
        </w:rPr>
        <w:t xml:space="preserve">-ой области среднегодовая численность населения составила 4 202 320 чел. </w:t>
      </w:r>
    </w:p>
    <w:p w14:paraId="0017E93D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течение года в регионе родилось живыми 41 052 чел.; </w:t>
      </w:r>
    </w:p>
    <w:p w14:paraId="305B70B9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в возрасте до одного года жизни- 212 чел., </w:t>
      </w:r>
    </w:p>
    <w:p w14:paraId="3F003F74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от 0 до 6 дней жизни (в течение 168 часов жизни) - 60 чел., </w:t>
      </w:r>
    </w:p>
    <w:p w14:paraId="078F08E1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>число родившихся мертвыми составило – 236 чел.</w:t>
      </w:r>
    </w:p>
    <w:p w14:paraId="15545B02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 xml:space="preserve">Значение показателя ранней неонатальной смертности в </w:t>
      </w:r>
      <w:r w:rsidRPr="005740C3">
        <w:rPr>
          <w:rFonts w:cs="Times New Roman"/>
          <w:szCs w:val="28"/>
          <w:lang w:val="en-US"/>
        </w:rPr>
        <w:t>N</w:t>
      </w:r>
      <w:r w:rsidRPr="005740C3">
        <w:rPr>
          <w:rFonts w:cs="Times New Roman"/>
          <w:szCs w:val="28"/>
        </w:rPr>
        <w:t xml:space="preserve">-ой области в отчетном году составило ___ 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60342933" w14:textId="77777777" w:rsidR="00D51B97" w:rsidRPr="005740C3" w:rsidRDefault="00D51B97" w:rsidP="00F32FD4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ab/>
        <w:t>Ответ:</w:t>
      </w:r>
    </w:p>
    <w:p w14:paraId="06604B3A" w14:textId="77777777" w:rsidR="00BB5C7E" w:rsidRPr="005740C3" w:rsidRDefault="00D51B97" w:rsidP="00BB5C7E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szCs w:val="28"/>
        </w:rPr>
        <w:tab/>
      </w:r>
      <w:r w:rsidR="00BB5C7E" w:rsidRPr="005740C3">
        <w:rPr>
          <w:rFonts w:cs="Times New Roman"/>
          <w:szCs w:val="28"/>
        </w:rPr>
        <w:t xml:space="preserve">Ключ: 1,46 </w:t>
      </w:r>
      <w:r w:rsidR="00BB5C7E" w:rsidRPr="005740C3">
        <w:rPr>
          <w:rFonts w:cs="Times New Roman"/>
          <w:color w:val="000000"/>
          <w:szCs w:val="28"/>
          <w:shd w:val="clear" w:color="auto" w:fill="FFFFFF"/>
        </w:rPr>
        <w:t>‰. Коэф-т ранней неонатальной смертности = Числе детей, умерших в возрасте 0-6 дней * 1000 / Число родившихся живыми = 60*1 000/41 052=1,46‰</w:t>
      </w:r>
    </w:p>
    <w:p w14:paraId="232B68C4" w14:textId="3732A293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4ACE8AE" w14:textId="77777777" w:rsidTr="001768E0">
        <w:tc>
          <w:tcPr>
            <w:tcW w:w="2830" w:type="dxa"/>
          </w:tcPr>
          <w:p w14:paraId="535EDDFA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769130" w14:textId="0DB30651" w:rsidR="00D51B97" w:rsidRPr="005740C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1.170</w:t>
            </w:r>
          </w:p>
        </w:tc>
      </w:tr>
      <w:tr w:rsidR="00D51B97" w:rsidRPr="007D58A3" w14:paraId="64E219DD" w14:textId="77777777" w:rsidTr="001768E0">
        <w:tc>
          <w:tcPr>
            <w:tcW w:w="2830" w:type="dxa"/>
          </w:tcPr>
          <w:p w14:paraId="08673A0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28BCD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645747C1" w14:textId="77777777" w:rsidTr="001768E0">
        <w:tc>
          <w:tcPr>
            <w:tcW w:w="2830" w:type="dxa"/>
          </w:tcPr>
          <w:p w14:paraId="51071A5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8893F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60949B29" w14:textId="77777777" w:rsidTr="001768E0">
        <w:tc>
          <w:tcPr>
            <w:tcW w:w="2830" w:type="dxa"/>
          </w:tcPr>
          <w:p w14:paraId="0368A0E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FF1F6C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068B01F9" w14:textId="77777777" w:rsidTr="001768E0">
        <w:tc>
          <w:tcPr>
            <w:tcW w:w="2830" w:type="dxa"/>
          </w:tcPr>
          <w:p w14:paraId="40116B8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7758037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1DD7510D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684D1DE9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отчетном году в </w:t>
      </w:r>
      <w:r w:rsidRPr="005740C3">
        <w:rPr>
          <w:color w:val="000000"/>
          <w:szCs w:val="28"/>
          <w:lang w:val="en-US"/>
        </w:rPr>
        <w:t>N</w:t>
      </w:r>
      <w:r w:rsidRPr="005740C3">
        <w:rPr>
          <w:color w:val="000000"/>
          <w:szCs w:val="28"/>
        </w:rPr>
        <w:t xml:space="preserve">-ой области среднегодовая численность населения составила 4 202 320 чел. </w:t>
      </w:r>
    </w:p>
    <w:p w14:paraId="71816AB4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течение года в регионе родилось живыми 41 052 чел.; </w:t>
      </w:r>
    </w:p>
    <w:p w14:paraId="0CE76D49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в возрасте до одного года жизни- 212 чел., </w:t>
      </w:r>
    </w:p>
    <w:p w14:paraId="25584098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от 0 до 6 дней жизни (в течение 168 часов жизни) - 60 чел., </w:t>
      </w:r>
    </w:p>
    <w:p w14:paraId="45B2CE1A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>число родившихся мертвыми составило – 236 чел.</w:t>
      </w:r>
    </w:p>
    <w:p w14:paraId="77998ED6" w14:textId="77777777" w:rsidR="00D51B97" w:rsidRPr="005740C3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color w:val="000000"/>
          <w:szCs w:val="28"/>
          <w:shd w:val="clear" w:color="auto" w:fill="FFFFFF"/>
        </w:rPr>
        <w:t xml:space="preserve">Значение показателя младенческой смертности в </w:t>
      </w:r>
      <w:r w:rsidRPr="005740C3">
        <w:rPr>
          <w:rFonts w:cs="Times New Roman"/>
          <w:color w:val="000000"/>
          <w:szCs w:val="28"/>
          <w:shd w:val="clear" w:color="auto" w:fill="FFFFFF"/>
          <w:lang w:val="en-US"/>
        </w:rPr>
        <w:t>N</w:t>
      </w:r>
      <w:r w:rsidRPr="005740C3">
        <w:rPr>
          <w:rFonts w:cs="Times New Roman"/>
          <w:color w:val="000000"/>
          <w:szCs w:val="28"/>
          <w:shd w:val="clear" w:color="auto" w:fill="FFFFFF"/>
        </w:rPr>
        <w:t xml:space="preserve">-ой области в отчетном году составило </w:t>
      </w:r>
      <w:r w:rsidRPr="005740C3">
        <w:rPr>
          <w:rFonts w:cs="Times New Roman"/>
          <w:szCs w:val="28"/>
        </w:rPr>
        <w:t xml:space="preserve">___ 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5909AE50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Ответ:</w:t>
      </w:r>
    </w:p>
    <w:p w14:paraId="11CE3833" w14:textId="77777777" w:rsidR="00BB5C7E" w:rsidRDefault="00BB5C7E" w:rsidP="00BB5C7E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szCs w:val="28"/>
        </w:rPr>
        <w:t>Ключ: 5,1. Коэф-т показателя младенческой смертности = Число детей, умерших в возрасте до 1 года в данном году * 1 000 / Число родившихся живыми в данном календарном году = 212*1 000/41 052=5,16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04563C98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5125F18" w14:textId="77777777" w:rsidTr="001768E0">
        <w:tc>
          <w:tcPr>
            <w:tcW w:w="2830" w:type="dxa"/>
          </w:tcPr>
          <w:p w14:paraId="7B5F348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E704BA3" w14:textId="7BB75FD5" w:rsidR="00D51B97" w:rsidRPr="005740C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1.171</w:t>
            </w:r>
          </w:p>
        </w:tc>
      </w:tr>
      <w:tr w:rsidR="00D51B97" w:rsidRPr="007D58A3" w14:paraId="5ACBE06F" w14:textId="77777777" w:rsidTr="001768E0">
        <w:tc>
          <w:tcPr>
            <w:tcW w:w="2830" w:type="dxa"/>
          </w:tcPr>
          <w:p w14:paraId="2CD6DC0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C30CB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02AD2F4D" w14:textId="77777777" w:rsidTr="001768E0">
        <w:tc>
          <w:tcPr>
            <w:tcW w:w="2830" w:type="dxa"/>
          </w:tcPr>
          <w:p w14:paraId="5A6DEA4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5C0709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3C64D94D" w14:textId="77777777" w:rsidTr="001768E0">
        <w:tc>
          <w:tcPr>
            <w:tcW w:w="2830" w:type="dxa"/>
          </w:tcPr>
          <w:p w14:paraId="48FC3E8A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FF81C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783C9B14" w14:textId="77777777" w:rsidTr="001768E0">
        <w:tc>
          <w:tcPr>
            <w:tcW w:w="2830" w:type="dxa"/>
          </w:tcPr>
          <w:p w14:paraId="03F13DB0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58D82CD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481634D8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16F60F93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отчетном году в </w:t>
      </w:r>
      <w:r w:rsidRPr="005740C3">
        <w:rPr>
          <w:color w:val="000000"/>
          <w:szCs w:val="28"/>
          <w:lang w:val="en-US"/>
        </w:rPr>
        <w:t>N</w:t>
      </w:r>
      <w:r w:rsidRPr="005740C3">
        <w:rPr>
          <w:color w:val="000000"/>
          <w:szCs w:val="28"/>
        </w:rPr>
        <w:t xml:space="preserve">-ой области среднегодовая численность населения составила 4 202 320 чел. </w:t>
      </w:r>
    </w:p>
    <w:p w14:paraId="78C02A5A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В течение года в регионе родилось живыми 41 052 чел.; </w:t>
      </w:r>
    </w:p>
    <w:p w14:paraId="7F25C87C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в возрасте до одного года жизни- 212 чел., </w:t>
      </w:r>
    </w:p>
    <w:p w14:paraId="67893EBF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 xml:space="preserve">умерло детей от 0 до 6 дней жизни (в течение 168 часов жизни) - 60 чел., </w:t>
      </w:r>
    </w:p>
    <w:p w14:paraId="17390F6A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</w:rPr>
        <w:t>число родившихся мертвыми составило – 236 чел.</w:t>
      </w:r>
    </w:p>
    <w:p w14:paraId="031109D0" w14:textId="77777777" w:rsidR="00D51B97" w:rsidRPr="005740C3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szCs w:val="28"/>
        </w:rPr>
        <w:t xml:space="preserve">Значение коэффициента перинатальной смертности в </w:t>
      </w:r>
      <w:r w:rsidRPr="005740C3">
        <w:rPr>
          <w:rFonts w:cs="Times New Roman"/>
          <w:szCs w:val="28"/>
          <w:lang w:val="en-US"/>
        </w:rPr>
        <w:t>N</w:t>
      </w:r>
      <w:r w:rsidRPr="005740C3">
        <w:rPr>
          <w:rFonts w:cs="Times New Roman"/>
          <w:szCs w:val="28"/>
        </w:rPr>
        <w:t xml:space="preserve">-ой области в отчетном году составило ___ 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2EE13389" w14:textId="241039EA" w:rsidR="00D51B97" w:rsidRPr="005740C3" w:rsidRDefault="00D51B97" w:rsidP="00DF40FD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Ответ:</w:t>
      </w:r>
    </w:p>
    <w:p w14:paraId="71D6142C" w14:textId="77777777" w:rsidR="00BB5C7E" w:rsidRPr="005740C3" w:rsidRDefault="00BB5C7E" w:rsidP="00BB5C7E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Ключ: 7,17. Коэф-т перинатальной смертности = Число родившихся мертвыми + Число умерших в первые 168 часов жизни * 1 000 / Число родившихся живыми и мертвыми в данном календарном году = (60+236)*1 000/(41 052+236)=7,17</w:t>
      </w:r>
      <w:r w:rsidRPr="005740C3">
        <w:rPr>
          <w:rFonts w:cs="Times New Roman"/>
          <w:color w:val="000000"/>
          <w:szCs w:val="28"/>
          <w:shd w:val="clear" w:color="auto" w:fill="FFFFFF"/>
        </w:rPr>
        <w:t>‰</w:t>
      </w:r>
    </w:p>
    <w:p w14:paraId="1082D1C2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091E18CF" w14:textId="77777777" w:rsidTr="001768E0">
        <w:tc>
          <w:tcPr>
            <w:tcW w:w="2830" w:type="dxa"/>
          </w:tcPr>
          <w:p w14:paraId="05B5C1CB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D832B5" w14:textId="685CDF45" w:rsidR="00D51B97" w:rsidRPr="005740C3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1.172</w:t>
            </w:r>
          </w:p>
        </w:tc>
      </w:tr>
      <w:tr w:rsidR="00D51B97" w:rsidRPr="007D58A3" w14:paraId="2AED905F" w14:textId="77777777" w:rsidTr="001768E0">
        <w:tc>
          <w:tcPr>
            <w:tcW w:w="2830" w:type="dxa"/>
          </w:tcPr>
          <w:p w14:paraId="62AA628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9226F6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Комбинированный.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одного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обоснованием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выбора</w:t>
            </w:r>
          </w:p>
        </w:tc>
      </w:tr>
      <w:tr w:rsidR="00D51B97" w:rsidRPr="007D58A3" w14:paraId="6EFBEBFF" w14:textId="77777777" w:rsidTr="001768E0">
        <w:tc>
          <w:tcPr>
            <w:tcW w:w="2830" w:type="dxa"/>
          </w:tcPr>
          <w:p w14:paraId="76C860A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030E633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Базовый</w:t>
            </w:r>
          </w:p>
        </w:tc>
      </w:tr>
      <w:tr w:rsidR="00D51B97" w:rsidRPr="007D58A3" w14:paraId="759D7902" w14:textId="77777777" w:rsidTr="001768E0">
        <w:tc>
          <w:tcPr>
            <w:tcW w:w="2830" w:type="dxa"/>
          </w:tcPr>
          <w:p w14:paraId="51997BB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82B064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 </w:t>
            </w:r>
            <w:r w:rsidRPr="007D58A3">
              <w:rPr>
                <w:rFonts w:cs="Times New Roman"/>
                <w:szCs w:val="28"/>
              </w:rPr>
              <w:t>минуты</w:t>
            </w:r>
          </w:p>
        </w:tc>
      </w:tr>
      <w:tr w:rsidR="00D51B97" w:rsidRPr="007D58A3" w14:paraId="66F2C16A" w14:textId="77777777" w:rsidTr="001768E0">
        <w:tc>
          <w:tcPr>
            <w:tcW w:w="2830" w:type="dxa"/>
          </w:tcPr>
          <w:p w14:paraId="3538350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4857AF7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16325B">
              <w:rPr>
                <w:szCs w:val="28"/>
              </w:rPr>
              <w:t xml:space="preserve"> </w:t>
            </w:r>
            <w:r w:rsidRPr="007C1D28">
              <w:rPr>
                <w:szCs w:val="28"/>
              </w:rPr>
              <w:t>УК-3</w:t>
            </w:r>
            <w:r>
              <w:rPr>
                <w:szCs w:val="28"/>
              </w:rPr>
              <w:t xml:space="preserve"> (УК-3.1)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(ОПК-5.3)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(ПК-2.1, ПК-2.4)</w:t>
            </w:r>
          </w:p>
        </w:tc>
      </w:tr>
    </w:tbl>
    <w:p w14:paraId="09F2FC44" w14:textId="77777777" w:rsidR="00D51B97" w:rsidRPr="007D58A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7D58A3">
        <w:rPr>
          <w:rFonts w:cs="Times New Roman"/>
          <w:i/>
          <w:iCs/>
          <w:szCs w:val="28"/>
        </w:rPr>
        <w:t>Прочитайте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текст,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выберите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правильный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и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запишите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аргументы,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обосновывающие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выбор</w:t>
      </w:r>
      <w:r>
        <w:rPr>
          <w:rFonts w:cs="Times New Roman"/>
          <w:i/>
          <w:iCs/>
          <w:szCs w:val="28"/>
        </w:rPr>
        <w:t xml:space="preserve"> </w:t>
      </w:r>
      <w:r w:rsidRPr="007D58A3">
        <w:rPr>
          <w:rFonts w:cs="Times New Roman"/>
          <w:i/>
          <w:iCs/>
          <w:szCs w:val="28"/>
        </w:rPr>
        <w:t>ответа.</w:t>
      </w:r>
    </w:p>
    <w:p w14:paraId="49C480BD" w14:textId="77777777" w:rsidR="00D51B97" w:rsidRDefault="00D51B97" w:rsidP="00F32FD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Выдача листков нетрудоспособности осуществляется медицинскими организациями, имеющими _____ на медицинскую деятельность, включая работы (услуги) по экспертизе _____ нетрудоспособности</w:t>
      </w:r>
    </w:p>
    <w:p w14:paraId="128BA9CE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А) </w:t>
      </w:r>
      <w:r>
        <w:rPr>
          <w:rFonts w:cs="Times New Roman"/>
          <w:color w:val="000000"/>
          <w:szCs w:val="28"/>
          <w:shd w:val="clear" w:color="auto" w:fill="FFFFFF"/>
        </w:rPr>
        <w:t>Аккредитацию; стойкой</w:t>
      </w:r>
    </w:p>
    <w:p w14:paraId="12FE00D5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Б) </w:t>
      </w:r>
      <w:r>
        <w:rPr>
          <w:rFonts w:cs="Times New Roman"/>
          <w:color w:val="000000"/>
          <w:szCs w:val="28"/>
          <w:shd w:val="clear" w:color="auto" w:fill="FFFFFF"/>
        </w:rPr>
        <w:t>Лицензию; временной</w:t>
      </w:r>
    </w:p>
    <w:p w14:paraId="35729950" w14:textId="77777777" w:rsidR="00D51B97" w:rsidRPr="00094621" w:rsidRDefault="00D51B97" w:rsidP="00F32FD4">
      <w:pPr>
        <w:spacing w:after="0"/>
        <w:rPr>
          <w:szCs w:val="28"/>
        </w:rPr>
      </w:pPr>
      <w:r w:rsidRPr="00094621">
        <w:rPr>
          <w:szCs w:val="28"/>
        </w:rPr>
        <w:t xml:space="preserve">В) </w:t>
      </w:r>
      <w:r>
        <w:rPr>
          <w:rFonts w:cs="Times New Roman"/>
          <w:color w:val="000000"/>
          <w:szCs w:val="28"/>
          <w:shd w:val="clear" w:color="auto" w:fill="FFFFFF"/>
        </w:rPr>
        <w:t>Сертификацию; полной</w:t>
      </w:r>
    </w:p>
    <w:p w14:paraId="087052CE" w14:textId="77777777" w:rsidR="00D51B97" w:rsidRPr="00094621" w:rsidRDefault="00D51B97" w:rsidP="00F32FD4">
      <w:pPr>
        <w:spacing w:after="0"/>
        <w:rPr>
          <w:rFonts w:cs="Times New Roman"/>
          <w:szCs w:val="28"/>
        </w:rPr>
      </w:pPr>
      <w:r w:rsidRPr="00094621">
        <w:rPr>
          <w:szCs w:val="28"/>
        </w:rPr>
        <w:t xml:space="preserve">Г) </w:t>
      </w:r>
      <w:r>
        <w:rPr>
          <w:rFonts w:cs="Times New Roman"/>
          <w:color w:val="000000"/>
          <w:szCs w:val="28"/>
          <w:shd w:val="clear" w:color="auto" w:fill="FFFFFF"/>
        </w:rPr>
        <w:t>Аттестацию; постоянной</w:t>
      </w:r>
    </w:p>
    <w:p w14:paraId="582559EA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F73EE0" w14:textId="77777777" w:rsidR="00D51B97" w:rsidRPr="007D58A3" w:rsidRDefault="00D51B97" w:rsidP="00F32FD4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4C5A412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5D344B3C" w14:textId="77777777" w:rsidR="00BB5C7E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</w:t>
      </w:r>
      <w:r>
        <w:rPr>
          <w:rFonts w:cs="Times New Roman"/>
          <w:szCs w:val="28"/>
        </w:rPr>
        <w:t xml:space="preserve"> </w:t>
      </w:r>
      <w:r w:rsidRPr="007D58A3">
        <w:rPr>
          <w:rFonts w:cs="Times New Roman"/>
          <w:szCs w:val="28"/>
        </w:rPr>
        <w:t>обоснования:</w:t>
      </w:r>
      <w:r>
        <w:rPr>
          <w:rFonts w:cs="Times New Roman"/>
          <w:szCs w:val="28"/>
        </w:rPr>
        <w:t xml:space="preserve"> Медицинская организация должна иметь лицензию по экспертизе временной нетрудоспособности.</w:t>
      </w:r>
    </w:p>
    <w:p w14:paraId="7CDDF033" w14:textId="77777777" w:rsidR="00D51B97" w:rsidRPr="00681E0A" w:rsidRDefault="00D51B97" w:rsidP="00F32FD4">
      <w:pPr>
        <w:spacing w:after="0"/>
        <w:ind w:firstLine="708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328D922C" w14:textId="77777777" w:rsidTr="001768E0">
        <w:tc>
          <w:tcPr>
            <w:tcW w:w="2830" w:type="dxa"/>
          </w:tcPr>
          <w:p w14:paraId="6954CE0F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720743" w14:textId="4557921B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1.173</w:t>
            </w:r>
          </w:p>
        </w:tc>
      </w:tr>
      <w:tr w:rsidR="00D51B97" w:rsidRPr="007D58A3" w14:paraId="7D797A1E" w14:textId="77777777" w:rsidTr="001768E0">
        <w:tc>
          <w:tcPr>
            <w:tcW w:w="2830" w:type="dxa"/>
          </w:tcPr>
          <w:p w14:paraId="7C2D6D22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5C0B8A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7D673BD8" w14:textId="77777777" w:rsidTr="001768E0">
        <w:tc>
          <w:tcPr>
            <w:tcW w:w="2830" w:type="dxa"/>
          </w:tcPr>
          <w:p w14:paraId="384ED6CC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3931A5D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1E8E3648" w14:textId="77777777" w:rsidTr="001768E0">
        <w:tc>
          <w:tcPr>
            <w:tcW w:w="2830" w:type="dxa"/>
          </w:tcPr>
          <w:p w14:paraId="7C6FDA6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A1ABB3E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 минут</w:t>
            </w:r>
          </w:p>
        </w:tc>
      </w:tr>
      <w:tr w:rsidR="00D51B97" w:rsidRPr="007D58A3" w14:paraId="40A542E8" w14:textId="77777777" w:rsidTr="001768E0">
        <w:tc>
          <w:tcPr>
            <w:tcW w:w="2830" w:type="dxa"/>
          </w:tcPr>
          <w:p w14:paraId="50C52C3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73D2AF1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1F049294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0D77F882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  <w:shd w:val="clear" w:color="auto" w:fill="FFFFFF"/>
        </w:rPr>
        <w:t>Среднегодовая численность населения С.-ской области в отчетном году составила 2 345 800 чел. (в т.ч. 1 137 000 мужчин и 1 208 800 женщин). В отчетном году зарегистрировано 1480 пациентов с диагнозом ВИЧ-инфекции, установленным впервые в жизни, их них 990 – мужчины, 490 - женщины. На конец отчетного года в С.-ской области 21 900 пациентов состояли под диспансерным наблюдением по поводу ВИЧ/СПИД.</w:t>
      </w:r>
    </w:p>
    <w:p w14:paraId="4E85444E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 xml:space="preserve">Значение коэффициента первичной заболеваемости мужского населения С.-кой области болезнью, вызванной ВИЧ-инфекцией, в отчетном году  </w:t>
      </w:r>
      <w:r w:rsidRPr="005740C3">
        <w:rPr>
          <w:rFonts w:cs="Times New Roman"/>
          <w:color w:val="000000"/>
          <w:szCs w:val="28"/>
          <w:shd w:val="clear" w:color="auto" w:fill="FFFFFF"/>
        </w:rPr>
        <w:t>на 100 тыс. мужского населения. Сравнить с аналогичным показателем для женского населения.</w:t>
      </w:r>
    </w:p>
    <w:p w14:paraId="699A3D33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Ответ:</w:t>
      </w:r>
    </w:p>
    <w:p w14:paraId="041C34BD" w14:textId="77777777" w:rsidR="00BB5C7E" w:rsidRPr="005740C3" w:rsidRDefault="00BB5C7E" w:rsidP="00BB5C7E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 xml:space="preserve">Ключ: 87,1. </w:t>
      </w:r>
    </w:p>
    <w:p w14:paraId="491FF23A" w14:textId="77777777" w:rsidR="00BB5C7E" w:rsidRPr="005740C3" w:rsidRDefault="00BB5C7E" w:rsidP="00BB5C7E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Заболеваемость мужчин: 990 (впервые выявленные случаи ВИЧ-инфекции среди мужчин) * 100 000 / 1 137 000 (мужское население) = 87,1</w:t>
      </w:r>
    </w:p>
    <w:p w14:paraId="699C846B" w14:textId="77777777" w:rsidR="00BB5C7E" w:rsidRPr="005740C3" w:rsidRDefault="00BB5C7E" w:rsidP="00BB5C7E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Заболеваемость женщин: 490 (впервые выявленные случаи ВИЧ-инфекции среди женщин) * 100 000 / 1 208 800 (мужское население) = 40,5</w:t>
      </w:r>
    </w:p>
    <w:p w14:paraId="3490E58C" w14:textId="77777777" w:rsidR="00BB5C7E" w:rsidRPr="005740C3" w:rsidRDefault="00BB5C7E" w:rsidP="00BB5C7E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Заболеваемость среди мужчин выше, чем у женщин</w:t>
      </w:r>
    </w:p>
    <w:p w14:paraId="69352AE1" w14:textId="77777777" w:rsidR="00D51B97" w:rsidRDefault="00D51B97" w:rsidP="00F32FD4">
      <w:pPr>
        <w:spacing w:after="0"/>
        <w:rPr>
          <w:rFonts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D51B97" w:rsidRPr="007D58A3" w14:paraId="506F2B5A" w14:textId="77777777" w:rsidTr="001768E0">
        <w:tc>
          <w:tcPr>
            <w:tcW w:w="2830" w:type="dxa"/>
          </w:tcPr>
          <w:p w14:paraId="37BAE8A2" w14:textId="77777777" w:rsidR="00D51B97" w:rsidRPr="007D58A3" w:rsidRDefault="00D51B97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87B621A" w14:textId="239C153C" w:rsidR="00D51B97" w:rsidRPr="00094621" w:rsidRDefault="00DF40FD" w:rsidP="00F32FD4">
            <w:pPr>
              <w:spacing w:after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1.174</w:t>
            </w:r>
          </w:p>
        </w:tc>
      </w:tr>
      <w:tr w:rsidR="00D51B97" w:rsidRPr="007D58A3" w14:paraId="0389F5BC" w14:textId="77777777" w:rsidTr="001768E0">
        <w:tc>
          <w:tcPr>
            <w:tcW w:w="2830" w:type="dxa"/>
          </w:tcPr>
          <w:p w14:paraId="53DF067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E07FD37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Открытый. Задание с развернутым ответом</w:t>
            </w:r>
          </w:p>
        </w:tc>
      </w:tr>
      <w:tr w:rsidR="00D51B97" w:rsidRPr="007D58A3" w14:paraId="557AF1B1" w14:textId="77777777" w:rsidTr="001768E0">
        <w:tc>
          <w:tcPr>
            <w:tcW w:w="2830" w:type="dxa"/>
          </w:tcPr>
          <w:p w14:paraId="5EA4DD19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5C303EF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D51B97" w:rsidRPr="007D58A3" w14:paraId="4212A5E5" w14:textId="77777777" w:rsidTr="001768E0">
        <w:tc>
          <w:tcPr>
            <w:tcW w:w="2830" w:type="dxa"/>
          </w:tcPr>
          <w:p w14:paraId="6896F588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2564145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 минут</w:t>
            </w:r>
          </w:p>
        </w:tc>
      </w:tr>
      <w:tr w:rsidR="00D51B97" w:rsidRPr="007D58A3" w14:paraId="09E3AD28" w14:textId="77777777" w:rsidTr="001768E0">
        <w:tc>
          <w:tcPr>
            <w:tcW w:w="2830" w:type="dxa"/>
          </w:tcPr>
          <w:p w14:paraId="60731404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Проверяемые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компетенции</w:t>
            </w:r>
          </w:p>
        </w:tc>
        <w:tc>
          <w:tcPr>
            <w:tcW w:w="6514" w:type="dxa"/>
          </w:tcPr>
          <w:p w14:paraId="39D3B56B" w14:textId="77777777" w:rsidR="00D51B97" w:rsidRPr="007D58A3" w:rsidRDefault="00D51B97" w:rsidP="00F32FD4">
            <w:pPr>
              <w:spacing w:after="0"/>
              <w:rPr>
                <w:rFonts w:cs="Times New Roman"/>
                <w:szCs w:val="28"/>
              </w:rPr>
            </w:pPr>
            <w:r w:rsidRPr="007C1D28">
              <w:rPr>
                <w:szCs w:val="28"/>
              </w:rPr>
              <w:t>ОПК-2</w:t>
            </w:r>
            <w:r>
              <w:rPr>
                <w:szCs w:val="28"/>
              </w:rPr>
              <w:t xml:space="preserve"> (ОПК-2.2)</w:t>
            </w:r>
            <w:r w:rsidRPr="007C1D28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(ОПК-5.4)</w:t>
            </w:r>
            <w:r w:rsidRPr="007C1D28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(ПК-2.5)</w:t>
            </w:r>
          </w:p>
        </w:tc>
      </w:tr>
    </w:tbl>
    <w:p w14:paraId="7E767E7E" w14:textId="77777777" w:rsidR="00D51B97" w:rsidRPr="005740C3" w:rsidRDefault="00D51B97" w:rsidP="00F32FD4">
      <w:pPr>
        <w:spacing w:after="0"/>
        <w:ind w:firstLine="708"/>
        <w:rPr>
          <w:rFonts w:cs="Times New Roman"/>
          <w:i/>
          <w:iCs/>
          <w:szCs w:val="28"/>
        </w:rPr>
      </w:pPr>
      <w:r w:rsidRPr="005740C3">
        <w:rPr>
          <w:rFonts w:cs="Times New Roman"/>
          <w:i/>
          <w:iCs/>
          <w:szCs w:val="28"/>
        </w:rPr>
        <w:t>Прочитайте текст, рассчитайте показатель.</w:t>
      </w:r>
    </w:p>
    <w:p w14:paraId="22DF92FF" w14:textId="77777777" w:rsidR="00D51B97" w:rsidRPr="005740C3" w:rsidRDefault="00D51B97" w:rsidP="00F32FD4">
      <w:pPr>
        <w:shd w:val="clear" w:color="auto" w:fill="FFFFFF"/>
        <w:spacing w:after="0"/>
        <w:ind w:firstLine="708"/>
        <w:rPr>
          <w:color w:val="000000"/>
          <w:szCs w:val="28"/>
        </w:rPr>
      </w:pPr>
      <w:r w:rsidRPr="005740C3">
        <w:rPr>
          <w:color w:val="000000"/>
          <w:szCs w:val="28"/>
          <w:shd w:val="clear" w:color="auto" w:fill="FFFFFF"/>
        </w:rPr>
        <w:t>Среднегодовая численность населения С.-ской области в отчетном году составила 2 345 800 чел. (в т.ч. 1 137 000 мужчин и 1 208 800 женщин). В отчетном году зарегистрировано 1480 пациентов с диагнозом ВИЧ-инфекции, установленным впервые в жизни, их них 990 – мужчины, 490 - женщины. На конец отчетного года в С.-ской области 21 900 пациентов состояли под диспансерным наблюдением по поводу ВИЧ/СПИД.</w:t>
      </w:r>
    </w:p>
    <w:p w14:paraId="761717C6" w14:textId="77777777" w:rsidR="00D51B97" w:rsidRPr="005740C3" w:rsidRDefault="00D51B97" w:rsidP="00F32FD4">
      <w:pPr>
        <w:spacing w:after="0"/>
        <w:ind w:firstLine="708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>Значение показателя контингента лиц, больных ВИЧ/СПИД, характеризующего распространённость заболеваний, вызванных ВИЧ-инфекцией, в С.-ской области в отчётном году на 100 тыс. населения.</w:t>
      </w:r>
    </w:p>
    <w:p w14:paraId="6EF810A5" w14:textId="77777777" w:rsidR="00D51B97" w:rsidRPr="005740C3" w:rsidRDefault="00D51B97" w:rsidP="00F32FD4">
      <w:pPr>
        <w:spacing w:after="0"/>
        <w:rPr>
          <w:rFonts w:cs="Times New Roman"/>
          <w:szCs w:val="28"/>
        </w:rPr>
      </w:pPr>
      <w:r w:rsidRPr="005740C3">
        <w:rPr>
          <w:rFonts w:cs="Times New Roman"/>
          <w:szCs w:val="28"/>
        </w:rPr>
        <w:tab/>
        <w:t>Ответ:</w:t>
      </w:r>
    </w:p>
    <w:p w14:paraId="331D6659" w14:textId="77777777" w:rsidR="00BB5C7E" w:rsidRDefault="00D51B97" w:rsidP="00BB5C7E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 w:rsidRPr="005740C3">
        <w:rPr>
          <w:rFonts w:cs="Times New Roman"/>
          <w:szCs w:val="28"/>
        </w:rPr>
        <w:tab/>
      </w:r>
      <w:r w:rsidR="00BB5C7E" w:rsidRPr="005740C3">
        <w:rPr>
          <w:rFonts w:cs="Times New Roman"/>
          <w:szCs w:val="28"/>
        </w:rPr>
        <w:t>Ключ: 933,6.</w:t>
      </w:r>
      <w:r w:rsidR="00BB5C7E" w:rsidRPr="005740C3">
        <w:rPr>
          <w:rFonts w:cs="Times New Roman"/>
          <w:color w:val="000000"/>
          <w:szCs w:val="28"/>
          <w:shd w:val="clear" w:color="auto" w:fill="FFFFFF"/>
        </w:rPr>
        <w:t xml:space="preserve"> Распространенность ВИЧ/СПИД = Число пациентов с ВИЧ/СПИД, находящихся под диспансерным наблюдением на конец периода * 100 000 / Среднегодовая численность населения = 21 900 * 100 000 / 2 345 800 = 933,6 на 100 тыс. населения.</w:t>
      </w:r>
    </w:p>
    <w:p w14:paraId="45288880" w14:textId="09EC22FA" w:rsidR="00D51B97" w:rsidRPr="005740C3" w:rsidRDefault="00D51B97" w:rsidP="00F32FD4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578A3805" w14:textId="62B13C66" w:rsidR="004F249A" w:rsidRPr="002F0505" w:rsidRDefault="004F249A" w:rsidP="00F32FD4">
      <w:pPr>
        <w:spacing w:after="0"/>
        <w:jc w:val="center"/>
        <w:rPr>
          <w:b/>
          <w:bCs/>
          <w:i/>
          <w:iCs/>
        </w:rPr>
      </w:pPr>
      <w:r w:rsidRPr="002F0505">
        <w:rPr>
          <w:b/>
          <w:bCs/>
        </w:rPr>
        <w:t>Перечень</w:t>
      </w:r>
      <w:r w:rsidRPr="002F0505">
        <w:rPr>
          <w:b/>
          <w:bCs/>
          <w:spacing w:val="-3"/>
        </w:rPr>
        <w:t xml:space="preserve"> </w:t>
      </w:r>
      <w:r w:rsidRPr="002F0505">
        <w:rPr>
          <w:b/>
          <w:bCs/>
        </w:rPr>
        <w:t>практических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заданий</w:t>
      </w:r>
      <w:r w:rsidRPr="002F0505">
        <w:rPr>
          <w:b/>
          <w:bCs/>
          <w:spacing w:val="-1"/>
        </w:rPr>
        <w:t xml:space="preserve"> </w:t>
      </w:r>
      <w:r w:rsidRPr="002F0505">
        <w:rPr>
          <w:b/>
          <w:bCs/>
        </w:rPr>
        <w:t>(2</w:t>
      </w:r>
      <w:r w:rsidRPr="002F0505">
        <w:rPr>
          <w:b/>
          <w:bCs/>
          <w:spacing w:val="-3"/>
        </w:rPr>
        <w:t xml:space="preserve"> </w:t>
      </w:r>
      <w:r w:rsidRPr="002F0505">
        <w:rPr>
          <w:b/>
          <w:bCs/>
        </w:rPr>
        <w:t>этап)</w:t>
      </w:r>
    </w:p>
    <w:p w14:paraId="0373C2A8" w14:textId="77777777" w:rsidR="004F249A" w:rsidRPr="00923EE3" w:rsidRDefault="004F249A" w:rsidP="00F32FD4">
      <w:pPr>
        <w:spacing w:after="0"/>
        <w:rPr>
          <w:rFonts w:cs="Times New Roman"/>
          <w:b/>
        </w:rPr>
      </w:pPr>
      <w:r w:rsidRPr="00923EE3">
        <w:rPr>
          <w:rFonts w:cs="Times New Roman"/>
          <w:b/>
        </w:rPr>
        <w:t>Заболевания</w:t>
      </w:r>
      <w:r w:rsidRPr="00923EE3">
        <w:rPr>
          <w:rFonts w:cs="Times New Roman"/>
          <w:b/>
          <w:spacing w:val="-3"/>
        </w:rPr>
        <w:t xml:space="preserve"> </w:t>
      </w:r>
      <w:r w:rsidRPr="00923EE3">
        <w:rPr>
          <w:rFonts w:cs="Times New Roman"/>
          <w:b/>
        </w:rPr>
        <w:t>внутренних</w:t>
      </w:r>
      <w:r w:rsidRPr="00923EE3">
        <w:rPr>
          <w:rFonts w:cs="Times New Roman"/>
          <w:b/>
          <w:spacing w:val="-2"/>
        </w:rPr>
        <w:t xml:space="preserve"> </w:t>
      </w:r>
      <w:r w:rsidRPr="00923EE3">
        <w:rPr>
          <w:rFonts w:cs="Times New Roman"/>
          <w:b/>
        </w:rPr>
        <w:t>органов:</w:t>
      </w:r>
    </w:p>
    <w:p w14:paraId="0AFF4621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поджелудочной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железы</w:t>
      </w:r>
    </w:p>
    <w:p w14:paraId="7E322212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печени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желчного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пузыря</w:t>
      </w:r>
    </w:p>
    <w:p w14:paraId="645214AF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селезенки</w:t>
      </w:r>
    </w:p>
    <w:p w14:paraId="3BF05910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почек,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мочевого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пузыря</w:t>
      </w:r>
    </w:p>
    <w:p w14:paraId="0E958C56" w14:textId="77777777" w:rsidR="004F249A" w:rsidRPr="00314B93" w:rsidRDefault="004F249A" w:rsidP="00F32FD4">
      <w:pPr>
        <w:widowControl w:val="0"/>
        <w:numPr>
          <w:ilvl w:val="0"/>
          <w:numId w:val="677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системы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воротной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вены</w:t>
      </w:r>
    </w:p>
    <w:p w14:paraId="1A358AB3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Заболевания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поверхностных</w:t>
      </w:r>
      <w:r w:rsidRPr="00923EE3">
        <w:rPr>
          <w:rFonts w:cs="Times New Roman"/>
          <w:b/>
          <w:spacing w:val="-1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органов:</w:t>
      </w:r>
    </w:p>
    <w:p w14:paraId="1316A522" w14:textId="77777777" w:rsidR="004F249A" w:rsidRPr="00314B93" w:rsidRDefault="004F249A" w:rsidP="00F32FD4">
      <w:pPr>
        <w:widowControl w:val="0"/>
        <w:numPr>
          <w:ilvl w:val="0"/>
          <w:numId w:val="678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щитовидной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паращитовидной железы</w:t>
      </w:r>
    </w:p>
    <w:p w14:paraId="07CB368F" w14:textId="77777777" w:rsidR="004B2BE1" w:rsidRPr="00314B93" w:rsidRDefault="004F249A" w:rsidP="00F32FD4">
      <w:pPr>
        <w:widowControl w:val="0"/>
        <w:numPr>
          <w:ilvl w:val="0"/>
          <w:numId w:val="678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молочной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железы</w:t>
      </w:r>
    </w:p>
    <w:p w14:paraId="432C34FF" w14:textId="535F3D9B" w:rsidR="004F249A" w:rsidRPr="00314B93" w:rsidRDefault="004F249A" w:rsidP="00F32FD4">
      <w:pPr>
        <w:widowControl w:val="0"/>
        <w:numPr>
          <w:ilvl w:val="0"/>
          <w:numId w:val="678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лимфатических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узлов</w:t>
      </w:r>
    </w:p>
    <w:p w14:paraId="11F9EB6A" w14:textId="77777777" w:rsidR="004F249A" w:rsidRPr="00314B93" w:rsidRDefault="004F249A" w:rsidP="00F32FD4">
      <w:pPr>
        <w:widowControl w:val="0"/>
        <w:numPr>
          <w:ilvl w:val="0"/>
          <w:numId w:val="678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слюнных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желез</w:t>
      </w:r>
    </w:p>
    <w:p w14:paraId="3BC8EDA4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Акушерство</w:t>
      </w:r>
      <w:r w:rsidRPr="00923EE3">
        <w:rPr>
          <w:rFonts w:cs="Times New Roman"/>
          <w:b/>
          <w:spacing w:val="-5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и</w:t>
      </w:r>
      <w:r w:rsidRPr="00923EE3">
        <w:rPr>
          <w:rFonts w:cs="Times New Roman"/>
          <w:b/>
          <w:spacing w:val="-4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гинекология:</w:t>
      </w:r>
    </w:p>
    <w:p w14:paraId="265185E5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матки</w:t>
      </w:r>
    </w:p>
    <w:p w14:paraId="208A6973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яичников</w:t>
      </w:r>
    </w:p>
    <w:p w14:paraId="78FC30A6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маточных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труб</w:t>
      </w:r>
    </w:p>
    <w:p w14:paraId="7DE34244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5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сосудов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лимфатических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узлов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малого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таза,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определение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локализации,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распространенность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степень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выраженности</w:t>
      </w:r>
      <w:r w:rsidRPr="00314B93">
        <w:rPr>
          <w:rFonts w:cs="Times New Roman"/>
          <w:spacing w:val="-57"/>
          <w:szCs w:val="28"/>
        </w:rPr>
        <w:t xml:space="preserve"> </w:t>
      </w:r>
      <w:r w:rsidRPr="00314B93">
        <w:rPr>
          <w:rFonts w:cs="Times New Roman"/>
          <w:szCs w:val="28"/>
        </w:rPr>
        <w:t>патологических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изменений</w:t>
      </w:r>
    </w:p>
    <w:p w14:paraId="1272358C" w14:textId="77777777" w:rsidR="004F249A" w:rsidRPr="00314B93" w:rsidRDefault="004F249A" w:rsidP="00F32FD4">
      <w:pPr>
        <w:widowControl w:val="0"/>
        <w:numPr>
          <w:ilvl w:val="0"/>
          <w:numId w:val="679"/>
        </w:numPr>
        <w:tabs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органов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малого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таза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при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беременности</w:t>
      </w:r>
    </w:p>
    <w:p w14:paraId="427D05AA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Эхокардиография</w:t>
      </w:r>
    </w:p>
    <w:p w14:paraId="514F2160" w14:textId="77777777" w:rsidR="004F249A" w:rsidRPr="00314B93" w:rsidRDefault="004F249A" w:rsidP="00F32FD4">
      <w:pPr>
        <w:widowControl w:val="0"/>
        <w:numPr>
          <w:ilvl w:val="0"/>
          <w:numId w:val="680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Провести ультразвуковое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исследование сердца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М-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В-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модальном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режиме</w:t>
      </w:r>
    </w:p>
    <w:p w14:paraId="63C038D0" w14:textId="77777777" w:rsidR="004F249A" w:rsidRPr="00314B93" w:rsidRDefault="004F249A" w:rsidP="00F32FD4">
      <w:pPr>
        <w:widowControl w:val="0"/>
        <w:numPr>
          <w:ilvl w:val="0"/>
          <w:numId w:val="680"/>
        </w:numPr>
        <w:tabs>
          <w:tab w:val="left" w:pos="2314"/>
          <w:tab w:val="left" w:pos="2315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Провести</w:t>
      </w:r>
      <w:r w:rsidRPr="00314B93">
        <w:rPr>
          <w:rFonts w:cs="Times New Roman"/>
          <w:spacing w:val="17"/>
          <w:szCs w:val="28"/>
        </w:rPr>
        <w:t xml:space="preserve"> </w:t>
      </w:r>
      <w:r w:rsidRPr="00314B93">
        <w:rPr>
          <w:rFonts w:cs="Times New Roman"/>
          <w:szCs w:val="28"/>
        </w:rPr>
        <w:t>основные</w:t>
      </w:r>
      <w:r w:rsidRPr="00314B93">
        <w:rPr>
          <w:rFonts w:cs="Times New Roman"/>
          <w:spacing w:val="14"/>
          <w:szCs w:val="28"/>
        </w:rPr>
        <w:t xml:space="preserve"> </w:t>
      </w:r>
      <w:r w:rsidRPr="00314B93">
        <w:rPr>
          <w:rFonts w:cs="Times New Roman"/>
          <w:szCs w:val="28"/>
        </w:rPr>
        <w:t>измерения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М-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6"/>
          <w:szCs w:val="28"/>
        </w:rPr>
        <w:t xml:space="preserve"> </w:t>
      </w:r>
      <w:r w:rsidRPr="00314B93">
        <w:rPr>
          <w:rFonts w:cs="Times New Roman"/>
          <w:szCs w:val="28"/>
        </w:rPr>
        <w:t>В-</w:t>
      </w:r>
      <w:r w:rsidRPr="00314B93">
        <w:rPr>
          <w:rFonts w:cs="Times New Roman"/>
          <w:spacing w:val="18"/>
          <w:szCs w:val="28"/>
        </w:rPr>
        <w:t xml:space="preserve"> </w:t>
      </w:r>
      <w:r w:rsidRPr="00314B93">
        <w:rPr>
          <w:rFonts w:cs="Times New Roman"/>
          <w:szCs w:val="28"/>
        </w:rPr>
        <w:t>модальном</w:t>
      </w:r>
      <w:r w:rsidRPr="00314B93">
        <w:rPr>
          <w:rFonts w:cs="Times New Roman"/>
          <w:spacing w:val="14"/>
          <w:szCs w:val="28"/>
        </w:rPr>
        <w:t xml:space="preserve"> </w:t>
      </w:r>
      <w:r w:rsidRPr="00314B93">
        <w:rPr>
          <w:rFonts w:cs="Times New Roman"/>
          <w:szCs w:val="28"/>
        </w:rPr>
        <w:t>режиме,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исходя</w:t>
      </w:r>
      <w:r w:rsidRPr="00314B93">
        <w:rPr>
          <w:rFonts w:cs="Times New Roman"/>
          <w:spacing w:val="15"/>
          <w:szCs w:val="28"/>
        </w:rPr>
        <w:t xml:space="preserve"> </w:t>
      </w:r>
      <w:r w:rsidRPr="00314B93">
        <w:rPr>
          <w:rFonts w:cs="Times New Roman"/>
          <w:szCs w:val="28"/>
        </w:rPr>
        <w:t>из</w:t>
      </w:r>
      <w:r w:rsidRPr="00314B93">
        <w:rPr>
          <w:rFonts w:cs="Times New Roman"/>
          <w:spacing w:val="-57"/>
          <w:szCs w:val="28"/>
        </w:rPr>
        <w:t xml:space="preserve"> </w:t>
      </w:r>
      <w:r w:rsidRPr="00314B93">
        <w:rPr>
          <w:rFonts w:cs="Times New Roman"/>
          <w:szCs w:val="28"/>
        </w:rPr>
        <w:t>возможностей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ультразвукового диагностического прибора</w:t>
      </w:r>
    </w:p>
    <w:p w14:paraId="605074B4" w14:textId="77777777" w:rsidR="004F249A" w:rsidRPr="00314B93" w:rsidRDefault="004F249A" w:rsidP="00F32FD4">
      <w:pPr>
        <w:widowControl w:val="0"/>
        <w:numPr>
          <w:ilvl w:val="0"/>
          <w:numId w:val="680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Провести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ультразвуковое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исследование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измерения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допплеровском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режиме</w:t>
      </w:r>
    </w:p>
    <w:p w14:paraId="099A01E0" w14:textId="77777777" w:rsidR="004F249A" w:rsidRPr="00314B93" w:rsidRDefault="004F249A" w:rsidP="00F32FD4">
      <w:pPr>
        <w:widowControl w:val="0"/>
        <w:numPr>
          <w:ilvl w:val="0"/>
          <w:numId w:val="680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Выявить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ультразвуковые</w:t>
      </w:r>
      <w:r w:rsidRPr="00314B93">
        <w:rPr>
          <w:rFonts w:cs="Times New Roman"/>
          <w:spacing w:val="-7"/>
          <w:szCs w:val="28"/>
        </w:rPr>
        <w:t xml:space="preserve"> </w:t>
      </w:r>
      <w:r w:rsidRPr="00314B93">
        <w:rPr>
          <w:rFonts w:cs="Times New Roman"/>
          <w:szCs w:val="28"/>
        </w:rPr>
        <w:t>признаки патологических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изменений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сердца</w:t>
      </w:r>
    </w:p>
    <w:p w14:paraId="744691BD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Ангиология</w:t>
      </w:r>
    </w:p>
    <w:p w14:paraId="5251F5AC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5"/>
        </w:tabs>
        <w:autoSpaceDE w:val="0"/>
        <w:autoSpaceDN w:val="0"/>
        <w:spacing w:after="0"/>
        <w:ind w:right="251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Провести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артерий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вен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В-режиме,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режиме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цветового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допплеровского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картирования, допплеровском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режиме</w:t>
      </w:r>
    </w:p>
    <w:p w14:paraId="2D4AA49F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5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Выявить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ультразвуковые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доплерографические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признаки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изменений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магистральных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сосудов,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определить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локализацию,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распространенность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степень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выраженности</w:t>
      </w:r>
    </w:p>
    <w:p w14:paraId="239A3923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5"/>
        </w:tabs>
        <w:autoSpaceDE w:val="0"/>
        <w:autoSpaceDN w:val="0"/>
        <w:spacing w:after="0"/>
        <w:ind w:right="253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экстракраниальных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отделов</w:t>
      </w:r>
      <w:r w:rsidRPr="00314B93">
        <w:rPr>
          <w:rFonts w:cs="Times New Roman"/>
          <w:spacing w:val="1"/>
          <w:szCs w:val="28"/>
        </w:rPr>
        <w:t xml:space="preserve"> </w:t>
      </w:r>
      <w:r w:rsidRPr="00314B93">
        <w:rPr>
          <w:rFonts w:cs="Times New Roman"/>
          <w:szCs w:val="28"/>
        </w:rPr>
        <w:t>брахиоцефальных</w:t>
      </w:r>
      <w:r w:rsidRPr="00314B93">
        <w:rPr>
          <w:rFonts w:cs="Times New Roman"/>
          <w:spacing w:val="-57"/>
          <w:szCs w:val="28"/>
        </w:rPr>
        <w:t xml:space="preserve"> </w:t>
      </w:r>
      <w:r w:rsidRPr="00314B93">
        <w:rPr>
          <w:rFonts w:cs="Times New Roman"/>
          <w:szCs w:val="28"/>
        </w:rPr>
        <w:t>сосудов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головы.</w:t>
      </w:r>
    </w:p>
    <w:p w14:paraId="6E8EB13A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транскраниального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дуплексного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сканирования</w:t>
      </w:r>
    </w:p>
    <w:p w14:paraId="73320324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вен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нижних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конечностей</w:t>
      </w:r>
    </w:p>
    <w:p w14:paraId="60AF6CB2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артерий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нижних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конечностей</w:t>
      </w:r>
    </w:p>
    <w:p w14:paraId="44E9C2CE" w14:textId="77777777" w:rsidR="004F249A" w:rsidRPr="00314B93" w:rsidRDefault="004F249A" w:rsidP="00F32FD4">
      <w:pPr>
        <w:widowControl w:val="0"/>
        <w:numPr>
          <w:ilvl w:val="0"/>
          <w:numId w:val="681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5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сосудов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внутренних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органов</w:t>
      </w:r>
    </w:p>
    <w:p w14:paraId="56E32004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Педиатрия</w:t>
      </w:r>
    </w:p>
    <w:p w14:paraId="625028B8" w14:textId="77777777" w:rsidR="004F249A" w:rsidRPr="00314B93" w:rsidRDefault="004F249A" w:rsidP="00F32FD4">
      <w:pPr>
        <w:widowControl w:val="0"/>
        <w:numPr>
          <w:ilvl w:val="0"/>
          <w:numId w:val="682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4"/>
          <w:szCs w:val="28"/>
        </w:rPr>
        <w:t xml:space="preserve"> </w:t>
      </w:r>
      <w:r w:rsidRPr="00314B93">
        <w:rPr>
          <w:rFonts w:cs="Times New Roman"/>
          <w:szCs w:val="28"/>
        </w:rPr>
        <w:t>проведения</w:t>
      </w:r>
      <w:r w:rsidRPr="00314B93">
        <w:rPr>
          <w:rFonts w:cs="Times New Roman"/>
          <w:spacing w:val="-6"/>
          <w:szCs w:val="28"/>
        </w:rPr>
        <w:t xml:space="preserve"> </w:t>
      </w:r>
      <w:r w:rsidRPr="00314B93">
        <w:rPr>
          <w:rFonts w:cs="Times New Roman"/>
          <w:szCs w:val="28"/>
        </w:rPr>
        <w:t>нейросонографии</w:t>
      </w:r>
    </w:p>
    <w:p w14:paraId="383710EE" w14:textId="77777777" w:rsidR="004F249A" w:rsidRPr="00314B93" w:rsidRDefault="004F249A" w:rsidP="00F32FD4">
      <w:pPr>
        <w:widowControl w:val="0"/>
        <w:numPr>
          <w:ilvl w:val="0"/>
          <w:numId w:val="682"/>
        </w:numPr>
        <w:tabs>
          <w:tab w:val="left" w:pos="2314"/>
          <w:tab w:val="left" w:pos="2315"/>
        </w:tabs>
        <w:autoSpaceDE w:val="0"/>
        <w:autoSpaceDN w:val="0"/>
        <w:spacing w:after="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Методика</w:t>
      </w:r>
      <w:r w:rsidRPr="00314B93">
        <w:rPr>
          <w:rFonts w:cs="Times New Roman"/>
          <w:spacing w:val="-3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</w:t>
      </w:r>
      <w:r w:rsidRPr="00314B93">
        <w:rPr>
          <w:rFonts w:cs="Times New Roman"/>
          <w:spacing w:val="-2"/>
          <w:szCs w:val="28"/>
        </w:rPr>
        <w:t xml:space="preserve"> </w:t>
      </w:r>
      <w:r w:rsidRPr="00314B93">
        <w:rPr>
          <w:rFonts w:cs="Times New Roman"/>
          <w:szCs w:val="28"/>
        </w:rPr>
        <w:t>тазобедренных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суставов</w:t>
      </w:r>
      <w:r w:rsidRPr="00314B93">
        <w:rPr>
          <w:rFonts w:cs="Times New Roman"/>
          <w:spacing w:val="-1"/>
          <w:szCs w:val="28"/>
        </w:rPr>
        <w:t xml:space="preserve"> </w:t>
      </w:r>
      <w:r w:rsidRPr="00314B93">
        <w:rPr>
          <w:rFonts w:cs="Times New Roman"/>
          <w:szCs w:val="28"/>
        </w:rPr>
        <w:t>у</w:t>
      </w:r>
      <w:r w:rsidRPr="00314B93">
        <w:rPr>
          <w:rFonts w:cs="Times New Roman"/>
          <w:spacing w:val="-7"/>
          <w:szCs w:val="28"/>
        </w:rPr>
        <w:t xml:space="preserve"> </w:t>
      </w:r>
      <w:r w:rsidRPr="00314B93">
        <w:rPr>
          <w:rFonts w:cs="Times New Roman"/>
          <w:szCs w:val="28"/>
        </w:rPr>
        <w:t>детей</w:t>
      </w:r>
    </w:p>
    <w:p w14:paraId="33915E7E" w14:textId="77777777" w:rsidR="004F249A" w:rsidRPr="00314B93" w:rsidRDefault="004F249A" w:rsidP="00F32FD4">
      <w:pPr>
        <w:widowControl w:val="0"/>
        <w:numPr>
          <w:ilvl w:val="0"/>
          <w:numId w:val="682"/>
        </w:numPr>
        <w:tabs>
          <w:tab w:val="left" w:pos="2314"/>
          <w:tab w:val="left" w:pos="2315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314B93">
        <w:rPr>
          <w:rFonts w:cs="Times New Roman"/>
          <w:szCs w:val="28"/>
        </w:rPr>
        <w:t>Определение</w:t>
      </w:r>
      <w:r w:rsidRPr="00314B93">
        <w:rPr>
          <w:rFonts w:cs="Times New Roman"/>
          <w:spacing w:val="51"/>
          <w:szCs w:val="28"/>
        </w:rPr>
        <w:t xml:space="preserve"> </w:t>
      </w:r>
      <w:r w:rsidRPr="00314B93">
        <w:rPr>
          <w:rFonts w:cs="Times New Roman"/>
          <w:szCs w:val="28"/>
        </w:rPr>
        <w:t>возрастных</w:t>
      </w:r>
      <w:r w:rsidRPr="00314B93">
        <w:rPr>
          <w:rFonts w:cs="Times New Roman"/>
          <w:spacing w:val="53"/>
          <w:szCs w:val="28"/>
        </w:rPr>
        <w:t xml:space="preserve"> </w:t>
      </w:r>
      <w:r w:rsidRPr="00314B93">
        <w:rPr>
          <w:rFonts w:cs="Times New Roman"/>
          <w:szCs w:val="28"/>
        </w:rPr>
        <w:t>особенностей</w:t>
      </w:r>
      <w:r w:rsidRPr="00314B93">
        <w:rPr>
          <w:rFonts w:cs="Times New Roman"/>
          <w:spacing w:val="53"/>
          <w:szCs w:val="28"/>
        </w:rPr>
        <w:t xml:space="preserve"> </w:t>
      </w:r>
      <w:r w:rsidRPr="00314B93">
        <w:rPr>
          <w:rFonts w:cs="Times New Roman"/>
          <w:szCs w:val="28"/>
        </w:rPr>
        <w:t>при</w:t>
      </w:r>
      <w:r w:rsidRPr="00314B93">
        <w:rPr>
          <w:rFonts w:cs="Times New Roman"/>
          <w:spacing w:val="51"/>
          <w:szCs w:val="28"/>
        </w:rPr>
        <w:t xml:space="preserve"> </w:t>
      </w:r>
      <w:r w:rsidRPr="00314B93">
        <w:rPr>
          <w:rFonts w:cs="Times New Roman"/>
          <w:szCs w:val="28"/>
        </w:rPr>
        <w:t>проведении</w:t>
      </w:r>
      <w:r w:rsidRPr="00314B93">
        <w:rPr>
          <w:rFonts w:cs="Times New Roman"/>
          <w:spacing w:val="58"/>
          <w:szCs w:val="28"/>
        </w:rPr>
        <w:t xml:space="preserve"> </w:t>
      </w:r>
      <w:r w:rsidRPr="00314B93">
        <w:rPr>
          <w:rFonts w:cs="Times New Roman"/>
          <w:szCs w:val="28"/>
        </w:rPr>
        <w:t>ультразвукового</w:t>
      </w:r>
      <w:r w:rsidRPr="00314B93">
        <w:rPr>
          <w:rFonts w:cs="Times New Roman"/>
          <w:spacing w:val="-57"/>
          <w:szCs w:val="28"/>
        </w:rPr>
        <w:t xml:space="preserve"> </w:t>
      </w:r>
      <w:r w:rsidRPr="00314B93">
        <w:rPr>
          <w:rFonts w:cs="Times New Roman"/>
          <w:szCs w:val="28"/>
        </w:rPr>
        <w:t>исследования внутренних</w:t>
      </w:r>
      <w:r w:rsidRPr="00314B93">
        <w:rPr>
          <w:rFonts w:cs="Times New Roman"/>
          <w:spacing w:val="2"/>
          <w:szCs w:val="28"/>
        </w:rPr>
        <w:t xml:space="preserve"> </w:t>
      </w:r>
      <w:r w:rsidRPr="00314B93">
        <w:rPr>
          <w:rFonts w:cs="Times New Roman"/>
          <w:szCs w:val="28"/>
        </w:rPr>
        <w:t>органов</w:t>
      </w:r>
    </w:p>
    <w:p w14:paraId="6AE2CE0E" w14:textId="396B18DB" w:rsidR="004F249A" w:rsidRDefault="004F249A" w:rsidP="00F32FD4">
      <w:pPr>
        <w:pStyle w:val="11"/>
        <w:ind w:left="0"/>
        <w:rPr>
          <w:sz w:val="28"/>
          <w:szCs w:val="28"/>
        </w:rPr>
      </w:pPr>
    </w:p>
    <w:p w14:paraId="5CA561BF" w14:textId="77777777" w:rsidR="00BB5C7E" w:rsidRPr="00923EE3" w:rsidRDefault="00BB5C7E" w:rsidP="00F32FD4">
      <w:pPr>
        <w:pStyle w:val="11"/>
        <w:ind w:left="0"/>
        <w:rPr>
          <w:sz w:val="28"/>
          <w:szCs w:val="28"/>
        </w:rPr>
      </w:pPr>
    </w:p>
    <w:p w14:paraId="1A07D777" w14:textId="77777777" w:rsidR="004F249A" w:rsidRPr="002F0505" w:rsidRDefault="004F249A" w:rsidP="00F32FD4">
      <w:pPr>
        <w:spacing w:after="0"/>
        <w:jc w:val="center"/>
        <w:rPr>
          <w:b/>
          <w:bCs/>
          <w:i/>
          <w:iCs/>
        </w:rPr>
      </w:pPr>
      <w:r w:rsidRPr="002F0505">
        <w:rPr>
          <w:b/>
          <w:bCs/>
        </w:rPr>
        <w:t>Перечень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заданий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к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собеседованию</w:t>
      </w:r>
      <w:r w:rsidRPr="002F0505">
        <w:rPr>
          <w:b/>
          <w:bCs/>
          <w:spacing w:val="-2"/>
        </w:rPr>
        <w:t xml:space="preserve"> </w:t>
      </w:r>
      <w:r w:rsidRPr="002F0505">
        <w:rPr>
          <w:b/>
          <w:bCs/>
        </w:rPr>
        <w:t>(3</w:t>
      </w:r>
      <w:r w:rsidRPr="002F0505">
        <w:rPr>
          <w:b/>
          <w:bCs/>
          <w:spacing w:val="-3"/>
        </w:rPr>
        <w:t xml:space="preserve"> </w:t>
      </w:r>
      <w:r w:rsidRPr="002F0505">
        <w:rPr>
          <w:b/>
          <w:bCs/>
        </w:rPr>
        <w:t>этап)</w:t>
      </w:r>
    </w:p>
    <w:p w14:paraId="207A669E" w14:textId="77777777" w:rsidR="004F249A" w:rsidRPr="00923EE3" w:rsidRDefault="004F249A" w:rsidP="00F32FD4">
      <w:pPr>
        <w:spacing w:after="0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Теоретические</w:t>
      </w:r>
      <w:r w:rsidRPr="00923EE3">
        <w:rPr>
          <w:rFonts w:cs="Times New Roman"/>
          <w:b/>
          <w:spacing w:val="-4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вопросы</w:t>
      </w:r>
    </w:p>
    <w:p w14:paraId="12BF817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ind w:right="25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Организация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службы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лучевой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диагностики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Российской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Федерации.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Законодательные и иные нормативные правовые акты Российской Федерации в сфере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охраны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здоровья.</w:t>
      </w:r>
    </w:p>
    <w:p w14:paraId="57D638F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Организация работы отделений (кабинетов) ультразвуковой диагностики.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Правила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оформления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медицинской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документации,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том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числе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электронном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виде.</w:t>
      </w:r>
    </w:p>
    <w:p w14:paraId="50548FA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Понятие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В-режима.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Условия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использования.</w:t>
      </w:r>
    </w:p>
    <w:p w14:paraId="5717184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Понятие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М-режима.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Условия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использования.</w:t>
      </w:r>
    </w:p>
    <w:p w14:paraId="2C0A971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Понятие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допплеровского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режима.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Условия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использования.</w:t>
      </w:r>
    </w:p>
    <w:p w14:paraId="2D52EB2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анатомии печени.</w:t>
      </w:r>
    </w:p>
    <w:p w14:paraId="6115026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24AE722F" w14:textId="77777777" w:rsidR="004B2BE1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8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07FA8E08" w14:textId="6385F254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7"/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32277E1B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(солидного,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кистозного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смешанного типа)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301DAA4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печени,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вызванных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смежных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органах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генерализованных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7D1B134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печени.</w:t>
      </w:r>
    </w:p>
    <w:p w14:paraId="12C06E2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 печени.</w:t>
      </w:r>
    </w:p>
    <w:p w14:paraId="7B4FA24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желчевыводящей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системы.</w:t>
      </w:r>
    </w:p>
    <w:p w14:paraId="3910F67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желчного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5ACB7B6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8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 системы 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4B4A389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системы и желчного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796AFE8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17065A">
        <w:rPr>
          <w:rFonts w:cs="Times New Roman"/>
          <w:spacing w:val="-1"/>
          <w:szCs w:val="28"/>
        </w:rPr>
        <w:t>Ультразвуковые</w:t>
      </w:r>
      <w:r w:rsidRPr="0017065A">
        <w:rPr>
          <w:rFonts w:cs="Times New Roman"/>
          <w:spacing w:val="-16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признаки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опухолевого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-15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 желчного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18B482C7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желчного пузыря, вызванных патологическими процессами в смежных органах и 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при генерализованных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6009C31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билиарной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 желчного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пузыря.</w:t>
      </w:r>
    </w:p>
    <w:p w14:paraId="718D348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5125C2B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30ACAB7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6B3A05A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 железы.</w:t>
      </w:r>
    </w:p>
    <w:p w14:paraId="2BF7142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(солидного,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кистозного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или смешанного типа) поджелудочной железы.</w:t>
      </w:r>
    </w:p>
    <w:p w14:paraId="40CD298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вторичных изменений поджелудочной железы,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вызванных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смежных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органах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генерализованных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19C0236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травматического повреждения поджелудочной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7B1BC33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поджелудочной железы.</w:t>
      </w:r>
    </w:p>
    <w:p w14:paraId="731D252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тракта.</w:t>
      </w:r>
    </w:p>
    <w:p w14:paraId="4026C23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тракта.</w:t>
      </w:r>
    </w:p>
    <w:p w14:paraId="29F4FC9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 тракта.</w:t>
      </w:r>
    </w:p>
    <w:p w14:paraId="3689F89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 тракта.</w:t>
      </w:r>
    </w:p>
    <w:p w14:paraId="66121E8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тракта.</w:t>
      </w:r>
    </w:p>
    <w:p w14:paraId="485C5B87" w14:textId="77777777" w:rsidR="004B2BE1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тракта,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вызванных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смежных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органах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генерализованных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1FCD8ECB" w14:textId="7C2F9462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кишечного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тракта.</w:t>
      </w:r>
    </w:p>
    <w:p w14:paraId="2BEBB23A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желудочно-кишечного тракта.</w:t>
      </w:r>
    </w:p>
    <w:p w14:paraId="0C21228E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6E37600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5D6AC59A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642B8A7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756C228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(солидного,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кистозного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смешанного типа)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507504A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вызванных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процессами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смежных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органах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генерализованных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процессах.</w:t>
      </w:r>
    </w:p>
    <w:p w14:paraId="343F9D3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селезенки.</w:t>
      </w:r>
    </w:p>
    <w:p w14:paraId="077FCD3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 селезенки.</w:t>
      </w:r>
    </w:p>
    <w:p w14:paraId="4CF1206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анатомии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5974222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3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574FD24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 признаки наиболее распространенных аномалий и пороков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почек, мочеточников, надпочечников.</w:t>
      </w:r>
    </w:p>
    <w:p w14:paraId="2C42643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острых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хронических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почек, мочеточников, надпочечников.</w:t>
      </w:r>
    </w:p>
    <w:p w14:paraId="0A0AEF2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или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очагового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(солидного,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кистозного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или смешанного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типа)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6085002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вторичных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6963F4B1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3AAF154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9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осложнениях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наиболее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распространенных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почек,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мочеточников,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надпочечников.</w:t>
      </w:r>
    </w:p>
    <w:p w14:paraId="69D0ED2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315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Методика ультразвукового исследования предстательной железы, семенных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пузырьков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 простатической</w:t>
      </w:r>
      <w:r w:rsidRPr="0017065A">
        <w:rPr>
          <w:rFonts w:cs="Times New Roman"/>
          <w:spacing w:val="3"/>
          <w:szCs w:val="28"/>
        </w:rPr>
        <w:t xml:space="preserve"> </w:t>
      </w:r>
      <w:r w:rsidRPr="0017065A">
        <w:rPr>
          <w:rFonts w:cs="Times New Roman"/>
          <w:szCs w:val="28"/>
        </w:rPr>
        <w:t>уретры.</w:t>
      </w:r>
    </w:p>
    <w:p w14:paraId="0F261A1B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щитовидной железы: показания,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больного, 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</w:p>
    <w:p w14:paraId="43C42EB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прилегающих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(строение,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сосуды,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расположение,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размеры,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контуры,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эхоструктура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эхогенность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паренхимы, васкуляризация).</w:t>
      </w:r>
    </w:p>
    <w:p w14:paraId="5841D39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аномалий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гемигенеза,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аплазии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 гипоплазии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 железы.</w:t>
      </w:r>
    </w:p>
    <w:p w14:paraId="705F13E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 диффузных заболеваний щитовидной железы. УЗ картина диффузного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зоба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 тиреоидита.</w:t>
      </w:r>
    </w:p>
    <w:p w14:paraId="0A8B932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кист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Особенности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картины.</w:t>
      </w:r>
    </w:p>
    <w:p w14:paraId="27984FE7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доброкачественных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смешанного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зоба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 аденом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 железы.</w:t>
      </w:r>
    </w:p>
    <w:p w14:paraId="193E0E8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фолликулярного,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папиллярного,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медуллярного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смешанного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рака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7CBF76E7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Дифференциальная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Инвазивные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вмешательства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под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контролем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диагностике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4"/>
          <w:szCs w:val="28"/>
        </w:rPr>
        <w:t xml:space="preserve"> </w:t>
      </w:r>
      <w:r w:rsidRPr="0017065A">
        <w:rPr>
          <w:rFonts w:cs="Times New Roman"/>
          <w:szCs w:val="28"/>
        </w:rPr>
        <w:t>щитовидной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1077E90E" w14:textId="77777777" w:rsidR="004B2BE1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молочной железы: показания,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больного, 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</w:p>
    <w:p w14:paraId="65AC1AF8" w14:textId="03773D50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Анатомия и УЗ анатомия неизмененной молочной железы и прилегающих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(строение,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сосуды,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расположение,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размеры,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эхоструктура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эхогенность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паренхимы,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васкуляризация).</w:t>
      </w:r>
    </w:p>
    <w:p w14:paraId="16937AE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доброкачественных опухолей молочной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железы.</w:t>
      </w:r>
    </w:p>
    <w:p w14:paraId="32DDDAF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злокачественных</w:t>
      </w:r>
      <w:r w:rsidRPr="0017065A">
        <w:rPr>
          <w:rFonts w:cs="Times New Roman"/>
          <w:spacing w:val="-8"/>
          <w:szCs w:val="28"/>
        </w:rPr>
        <w:t xml:space="preserve"> </w:t>
      </w:r>
      <w:r w:rsidRPr="0017065A">
        <w:rPr>
          <w:rFonts w:cs="Times New Roman"/>
          <w:szCs w:val="28"/>
        </w:rPr>
        <w:t>образований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молочной</w:t>
      </w:r>
      <w:r w:rsidRPr="0017065A">
        <w:rPr>
          <w:rFonts w:cs="Times New Roman"/>
          <w:spacing w:val="-8"/>
          <w:szCs w:val="28"/>
        </w:rPr>
        <w:t xml:space="preserve"> </w:t>
      </w:r>
      <w:r w:rsidRPr="0017065A">
        <w:rPr>
          <w:rFonts w:cs="Times New Roman"/>
          <w:szCs w:val="28"/>
        </w:rPr>
        <w:t>железы</w:t>
      </w:r>
      <w:r w:rsidRPr="0017065A">
        <w:rPr>
          <w:rFonts w:cs="Times New Roman"/>
          <w:spacing w:val="-10"/>
          <w:szCs w:val="28"/>
        </w:rPr>
        <w:t xml:space="preserve"> </w:t>
      </w:r>
      <w:r w:rsidRPr="0017065A">
        <w:rPr>
          <w:rFonts w:cs="Times New Roman"/>
          <w:szCs w:val="28"/>
        </w:rPr>
        <w:t>(узловых</w:t>
      </w:r>
      <w:r w:rsidRPr="0017065A">
        <w:rPr>
          <w:rFonts w:cs="Times New Roman"/>
          <w:spacing w:val="-8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диффузно-</w:t>
      </w:r>
      <w:r w:rsidRPr="0017065A">
        <w:rPr>
          <w:rFonts w:cs="Times New Roman"/>
          <w:spacing w:val="-58"/>
          <w:szCs w:val="28"/>
        </w:rPr>
        <w:t xml:space="preserve"> </w:t>
      </w:r>
      <w:r w:rsidRPr="0017065A">
        <w:rPr>
          <w:rFonts w:cs="Times New Roman"/>
          <w:szCs w:val="28"/>
        </w:rPr>
        <w:t>инфильтративных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форм, метастатических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изменений).</w:t>
      </w:r>
    </w:p>
    <w:p w14:paraId="0425E55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кист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молочной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железы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(одиночные,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множественные,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атипичные).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Особенности УЗ картины.</w:t>
      </w:r>
    </w:p>
    <w:p w14:paraId="3CDAEEA7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диффузных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молочной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железы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(мастопатии,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маститы).</w:t>
      </w:r>
    </w:p>
    <w:p w14:paraId="3602462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УЗД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мягких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(кожи,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подкожно-жировой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клетчатки,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мышечной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ткани).</w:t>
      </w:r>
    </w:p>
    <w:p w14:paraId="104AE71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доброкачественных,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образований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мягких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тканей.</w:t>
      </w:r>
    </w:p>
    <w:p w14:paraId="249046C8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мягких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тканей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(диффузных и локальных).</w:t>
      </w:r>
    </w:p>
    <w:p w14:paraId="4DF82FF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повреждения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посттравматических</w:t>
      </w:r>
      <w:r w:rsidRPr="0017065A">
        <w:rPr>
          <w:rFonts w:cs="Times New Roman"/>
          <w:spacing w:val="3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 мягких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тканей.</w:t>
      </w:r>
    </w:p>
    <w:p w14:paraId="4553D66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суставов: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показания,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больного,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</w:p>
    <w:p w14:paraId="3C5489C1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Методика ультразвукового исследования суставов.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Основы визуализации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анатомических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структур суставов.</w:t>
      </w:r>
    </w:p>
    <w:p w14:paraId="1235794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суставов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(воспалительные,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дегенеративные,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травматические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посттравматические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изменения).</w:t>
      </w:r>
    </w:p>
    <w:p w14:paraId="287A22D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ультразвукового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лимфатических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узлов.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-58"/>
          <w:szCs w:val="28"/>
        </w:rPr>
        <w:t xml:space="preserve"> </w:t>
      </w:r>
      <w:r w:rsidRPr="0017065A">
        <w:rPr>
          <w:rFonts w:cs="Times New Roman"/>
          <w:szCs w:val="28"/>
        </w:rPr>
        <w:t>и УЗ анатомия неизмененных лимфатических узлов, основные группы лимфатических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узлов,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доступных</w:t>
      </w:r>
      <w:r w:rsidRPr="0017065A">
        <w:rPr>
          <w:rFonts w:cs="Times New Roman"/>
          <w:spacing w:val="6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визуализации.</w:t>
      </w:r>
    </w:p>
    <w:p w14:paraId="70972C41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12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10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лимфатических</w:t>
      </w:r>
      <w:r w:rsidRPr="0017065A">
        <w:rPr>
          <w:rFonts w:cs="Times New Roman"/>
          <w:spacing w:val="-12"/>
          <w:szCs w:val="28"/>
        </w:rPr>
        <w:t xml:space="preserve"> </w:t>
      </w:r>
      <w:r w:rsidRPr="0017065A">
        <w:rPr>
          <w:rFonts w:cs="Times New Roman"/>
          <w:szCs w:val="28"/>
        </w:rPr>
        <w:t>узлов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(лимфаденопатии,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лимфадениты,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метастатическое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поражение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первичные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изменения).</w:t>
      </w:r>
    </w:p>
    <w:p w14:paraId="7289A28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малого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таза: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виды,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показания,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больного, плоскости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</w:p>
    <w:p w14:paraId="252C60D2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Анатомия и УЗ анатомия неизмененных органов малого таза у женщин 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девочек и прилегающих органов (строение, размеры, сосуды, расположение, контуры,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эхоструктура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эхогенность, васкуляризация).</w:t>
      </w:r>
    </w:p>
    <w:p w14:paraId="328B1B0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5"/>
        <w:rPr>
          <w:rFonts w:cs="Times New Roman"/>
          <w:szCs w:val="28"/>
        </w:rPr>
      </w:pPr>
      <w:r w:rsidRPr="0017065A">
        <w:rPr>
          <w:rFonts w:cs="Times New Roman"/>
          <w:spacing w:val="-1"/>
          <w:szCs w:val="28"/>
        </w:rPr>
        <w:t>Ультразвуковые</w:t>
      </w:r>
      <w:r w:rsidRPr="0017065A">
        <w:rPr>
          <w:rFonts w:cs="Times New Roman"/>
          <w:spacing w:val="-16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признаки</w:t>
      </w:r>
      <w:r w:rsidRPr="0017065A">
        <w:rPr>
          <w:rFonts w:cs="Times New Roman"/>
          <w:spacing w:val="-13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пороков</w:t>
      </w:r>
      <w:r w:rsidRPr="0017065A">
        <w:rPr>
          <w:rFonts w:cs="Times New Roman"/>
          <w:spacing w:val="-15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аномалий</w:t>
      </w:r>
      <w:r w:rsidRPr="0017065A">
        <w:rPr>
          <w:rFonts w:cs="Times New Roman"/>
          <w:spacing w:val="-13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малого</w:t>
      </w:r>
      <w:r w:rsidRPr="0017065A">
        <w:rPr>
          <w:rFonts w:cs="Times New Roman"/>
          <w:spacing w:val="-15"/>
          <w:szCs w:val="28"/>
        </w:rPr>
        <w:t xml:space="preserve"> </w:t>
      </w:r>
      <w:r w:rsidRPr="0017065A">
        <w:rPr>
          <w:rFonts w:cs="Times New Roman"/>
          <w:szCs w:val="28"/>
        </w:rPr>
        <w:t>таза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различных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возрастных</w:t>
      </w:r>
      <w:r w:rsidRPr="0017065A">
        <w:rPr>
          <w:rFonts w:cs="Times New Roman"/>
          <w:spacing w:val="2"/>
          <w:szCs w:val="28"/>
        </w:rPr>
        <w:t xml:space="preserve"> </w:t>
      </w:r>
      <w:r w:rsidRPr="0017065A">
        <w:rPr>
          <w:rFonts w:cs="Times New Roman"/>
          <w:szCs w:val="28"/>
        </w:rPr>
        <w:t>периодах.</w:t>
      </w:r>
    </w:p>
    <w:p w14:paraId="1D99957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матки.</w:t>
      </w:r>
    </w:p>
    <w:p w14:paraId="2808DF7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матки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(доброкачественные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злокачественные).</w:t>
      </w:r>
    </w:p>
    <w:p w14:paraId="77717FCA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6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внутриматочных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включений,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эндометриоза.</w:t>
      </w:r>
    </w:p>
    <w:p w14:paraId="584064F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9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яичников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маточных труб.</w:t>
      </w:r>
    </w:p>
    <w:p w14:paraId="396F1A7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9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опухолей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кист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яичников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маточных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труб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(доброкачественных и злокачественных).</w:t>
      </w:r>
    </w:p>
    <w:p w14:paraId="76566DC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дисфункции яичников.</w:t>
      </w:r>
    </w:p>
    <w:p w14:paraId="6CBDD6A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pacing w:val="-1"/>
          <w:szCs w:val="28"/>
        </w:rPr>
        <w:t>Технология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pacing w:val="-1"/>
          <w:szCs w:val="28"/>
        </w:rPr>
        <w:t>ультразвукового</w:t>
      </w:r>
      <w:r w:rsidRPr="0017065A">
        <w:rPr>
          <w:rFonts w:cs="Times New Roman"/>
          <w:spacing w:val="-13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беременных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женщин:</w:t>
      </w:r>
      <w:r w:rsidRPr="0017065A">
        <w:rPr>
          <w:rFonts w:cs="Times New Roman"/>
          <w:spacing w:val="-14"/>
          <w:szCs w:val="28"/>
        </w:rPr>
        <w:t xml:space="preserve"> </w:t>
      </w:r>
      <w:r w:rsidRPr="0017065A">
        <w:rPr>
          <w:rFonts w:cs="Times New Roman"/>
          <w:szCs w:val="28"/>
        </w:rPr>
        <w:t>показания,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цели 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задачи на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различных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сроках.</w:t>
      </w:r>
    </w:p>
    <w:p w14:paraId="49E1F9B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беременных в 1 триместре (УЗ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срока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беременности,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степени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4"/>
          <w:szCs w:val="28"/>
        </w:rPr>
        <w:t xml:space="preserve"> </w:t>
      </w:r>
      <w:r w:rsidRPr="0017065A">
        <w:rPr>
          <w:rFonts w:cs="Times New Roman"/>
          <w:szCs w:val="28"/>
        </w:rPr>
        <w:t>патологии эмбриона).</w:t>
      </w:r>
    </w:p>
    <w:p w14:paraId="223619A7" w14:textId="15950CBE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беременных во 2 триместре (УЗ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24"/>
          <w:szCs w:val="28"/>
        </w:rPr>
        <w:t xml:space="preserve"> </w:t>
      </w:r>
      <w:r w:rsidRPr="0017065A">
        <w:rPr>
          <w:rFonts w:cs="Times New Roman"/>
          <w:szCs w:val="28"/>
        </w:rPr>
        <w:t>срока</w:t>
      </w:r>
      <w:r w:rsidRPr="0017065A">
        <w:rPr>
          <w:rFonts w:cs="Times New Roman"/>
          <w:spacing w:val="23"/>
          <w:szCs w:val="28"/>
        </w:rPr>
        <w:t xml:space="preserve"> </w:t>
      </w:r>
      <w:r w:rsidRPr="0017065A">
        <w:rPr>
          <w:rFonts w:cs="Times New Roman"/>
          <w:szCs w:val="28"/>
        </w:rPr>
        <w:t>беременности,</w:t>
      </w:r>
      <w:r w:rsidRPr="0017065A">
        <w:rPr>
          <w:rFonts w:cs="Times New Roman"/>
          <w:spacing w:val="23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24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24"/>
          <w:szCs w:val="28"/>
        </w:rPr>
        <w:t xml:space="preserve"> </w:t>
      </w:r>
      <w:r w:rsidRPr="0017065A">
        <w:rPr>
          <w:rFonts w:cs="Times New Roman"/>
          <w:szCs w:val="28"/>
        </w:rPr>
        <w:t>степени</w:t>
      </w:r>
      <w:r w:rsidRPr="0017065A">
        <w:rPr>
          <w:rFonts w:cs="Times New Roman"/>
          <w:spacing w:val="25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23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32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25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24"/>
          <w:szCs w:val="28"/>
        </w:rPr>
        <w:t xml:space="preserve"> </w:t>
      </w:r>
      <w:r w:rsidRPr="0017065A">
        <w:rPr>
          <w:rFonts w:cs="Times New Roman"/>
          <w:szCs w:val="28"/>
        </w:rPr>
        <w:t>пороков</w:t>
      </w:r>
      <w:r w:rsidR="0017065A" w:rsidRPr="0017065A">
        <w:rPr>
          <w:rFonts w:cs="Times New Roman"/>
          <w:szCs w:val="28"/>
        </w:rPr>
        <w:t xml:space="preserve">\ </w:t>
      </w:r>
      <w:r w:rsidRPr="0017065A">
        <w:rPr>
          <w:rFonts w:cs="Times New Roman"/>
          <w:szCs w:val="28"/>
        </w:rPr>
        <w:t>развития плода, УЗ признаки патологических изменений матки, придатков, состояния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плаценты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пуповины).</w:t>
      </w:r>
    </w:p>
    <w:p w14:paraId="1082D8F6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7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беременных в 3 триместре (УЗ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функционального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состояния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плода,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пороков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плода,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состояния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плаценты и пуповины).</w:t>
      </w:r>
    </w:p>
    <w:p w14:paraId="06CA1F2D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заболеваний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-5"/>
          <w:szCs w:val="28"/>
        </w:rPr>
        <w:t xml:space="preserve"> </w:t>
      </w:r>
      <w:r w:rsidRPr="0017065A">
        <w:rPr>
          <w:rFonts w:cs="Times New Roman"/>
          <w:szCs w:val="28"/>
        </w:rPr>
        <w:t>пороков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развития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плода.</w:t>
      </w:r>
    </w:p>
    <w:p w14:paraId="131AB19B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Ультразвуковая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оценка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состояния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плаценты.</w:t>
      </w:r>
    </w:p>
    <w:p w14:paraId="021C39E4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4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Ультразвуковая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оценка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состояния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малого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таза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послеродовом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периоде.</w:t>
      </w:r>
    </w:p>
    <w:p w14:paraId="0FE5843F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сосудистой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системы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(артериального и венозного звена) в В-режиме, в режиме Цветового картирования, 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допплеровском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режиме.</w:t>
      </w:r>
    </w:p>
    <w:p w14:paraId="730F2300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8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Применение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допплеровского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режима: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физические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основы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метода,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количественные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оценки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параметров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кровотока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норме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патологии.</w:t>
      </w:r>
    </w:p>
    <w:p w14:paraId="26BEBE19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1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Анатомия и УЗ анатомия сосудистой системы экстракраниальных отделов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брахоцефальных артерий и вен головы; интракраниальных артерий и вен; артерий и вен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нижних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верхних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конечностей,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артерий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вен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внутренних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органов.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Особенности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параметров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кровотока.</w:t>
      </w:r>
    </w:p>
    <w:p w14:paraId="7E8F8BBC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52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Ультразвуковая визуализация атеросклеротических изменений в артериях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различной локализации. Критерии оценки, степени их выраженности, значения в выборе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тактики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ведения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пациента.</w:t>
      </w:r>
    </w:p>
    <w:p w14:paraId="63F0B683" w14:textId="77777777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5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Нейросонография.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анатомия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головного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мозга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новорожденного,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технология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проведения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исследования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(стандартные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неизмененная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УЗ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картина,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качественные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количественные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критерии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оценки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результатов).</w:t>
      </w:r>
    </w:p>
    <w:p w14:paraId="50A2E069" w14:textId="77777777" w:rsid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Нейросонография.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патологических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изменений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(пороки</w:t>
      </w:r>
      <w:r w:rsidRPr="0017065A">
        <w:rPr>
          <w:rFonts w:cs="Times New Roman"/>
          <w:spacing w:val="-7"/>
          <w:szCs w:val="28"/>
        </w:rPr>
        <w:t xml:space="preserve"> </w:t>
      </w:r>
      <w:r w:rsidRPr="0017065A">
        <w:rPr>
          <w:rFonts w:cs="Times New Roman"/>
          <w:szCs w:val="28"/>
        </w:rPr>
        <w:t>развития,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ишемические</w:t>
      </w:r>
      <w:r w:rsidRPr="0017065A">
        <w:rPr>
          <w:rFonts w:cs="Times New Roman"/>
          <w:spacing w:val="-9"/>
          <w:szCs w:val="28"/>
        </w:rPr>
        <w:t xml:space="preserve"> </w:t>
      </w:r>
      <w:r w:rsidRPr="0017065A">
        <w:rPr>
          <w:rFonts w:cs="Times New Roman"/>
          <w:szCs w:val="28"/>
        </w:rPr>
        <w:t>изменения,</w:t>
      </w:r>
      <w:r w:rsidRPr="0017065A">
        <w:rPr>
          <w:rFonts w:cs="Times New Roman"/>
          <w:spacing w:val="-11"/>
          <w:szCs w:val="28"/>
        </w:rPr>
        <w:t xml:space="preserve"> </w:t>
      </w:r>
      <w:r w:rsidRPr="0017065A">
        <w:rPr>
          <w:rFonts w:cs="Times New Roman"/>
          <w:szCs w:val="28"/>
        </w:rPr>
        <w:t>кровоизлияния,</w:t>
      </w:r>
      <w:r w:rsidRPr="0017065A">
        <w:rPr>
          <w:rFonts w:cs="Times New Roman"/>
          <w:spacing w:val="-8"/>
          <w:szCs w:val="28"/>
        </w:rPr>
        <w:t xml:space="preserve"> </w:t>
      </w:r>
      <w:r w:rsidRPr="0017065A">
        <w:rPr>
          <w:rFonts w:cs="Times New Roman"/>
          <w:szCs w:val="28"/>
        </w:rPr>
        <w:t>воспалительные</w:t>
      </w:r>
      <w:r w:rsidRPr="0017065A">
        <w:rPr>
          <w:rFonts w:cs="Times New Roman"/>
          <w:spacing w:val="-10"/>
          <w:szCs w:val="28"/>
        </w:rPr>
        <w:t xml:space="preserve"> </w:t>
      </w:r>
      <w:r w:rsidRPr="0017065A">
        <w:rPr>
          <w:rFonts w:cs="Times New Roman"/>
          <w:szCs w:val="28"/>
        </w:rPr>
        <w:t>заболевания,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объемные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образования, патология сосудистой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системы).</w:t>
      </w:r>
    </w:p>
    <w:p w14:paraId="435D420B" w14:textId="39ECE891" w:rsidR="004F249A" w:rsidRPr="0017065A" w:rsidRDefault="004F249A" w:rsidP="00F32FD4">
      <w:pPr>
        <w:widowControl w:val="0"/>
        <w:numPr>
          <w:ilvl w:val="0"/>
          <w:numId w:val="675"/>
        </w:numPr>
        <w:tabs>
          <w:tab w:val="left" w:pos="2598"/>
        </w:tabs>
        <w:autoSpaceDE w:val="0"/>
        <w:autoSpaceDN w:val="0"/>
        <w:spacing w:after="0"/>
        <w:ind w:right="246"/>
        <w:rPr>
          <w:rFonts w:cs="Times New Roman"/>
          <w:szCs w:val="28"/>
        </w:rPr>
      </w:pPr>
      <w:r w:rsidRPr="0017065A">
        <w:rPr>
          <w:rFonts w:cs="Times New Roman"/>
          <w:szCs w:val="28"/>
        </w:rPr>
        <w:t>Технология ультразвукового исследования тазобедренных суставов у детей</w:t>
      </w:r>
      <w:r w:rsidRPr="0017065A">
        <w:rPr>
          <w:rFonts w:cs="Times New Roman"/>
          <w:spacing w:val="-57"/>
          <w:szCs w:val="28"/>
        </w:rPr>
        <w:t xml:space="preserve"> </w:t>
      </w:r>
      <w:r w:rsidRPr="0017065A">
        <w:rPr>
          <w:rFonts w:cs="Times New Roman"/>
          <w:szCs w:val="28"/>
        </w:rPr>
        <w:t>до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1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года.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Показания,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укладка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больного,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плоскости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сканирования.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Ультразвуковые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признаки патологических изменений в суставе (дисплазия сустава, ее качественные и</w:t>
      </w:r>
      <w:r w:rsidRPr="0017065A">
        <w:rPr>
          <w:rFonts w:cs="Times New Roman"/>
          <w:spacing w:val="1"/>
          <w:szCs w:val="28"/>
        </w:rPr>
        <w:t xml:space="preserve"> </w:t>
      </w:r>
      <w:r w:rsidRPr="0017065A">
        <w:rPr>
          <w:rFonts w:cs="Times New Roman"/>
          <w:szCs w:val="28"/>
        </w:rPr>
        <w:t>количественные</w:t>
      </w:r>
      <w:r w:rsidRPr="0017065A">
        <w:rPr>
          <w:rFonts w:cs="Times New Roman"/>
          <w:spacing w:val="-3"/>
          <w:szCs w:val="28"/>
        </w:rPr>
        <w:t xml:space="preserve"> </w:t>
      </w:r>
      <w:r w:rsidRPr="0017065A">
        <w:rPr>
          <w:rFonts w:cs="Times New Roman"/>
          <w:szCs w:val="28"/>
        </w:rPr>
        <w:t>критерии, определение</w:t>
      </w:r>
      <w:r w:rsidRPr="0017065A">
        <w:rPr>
          <w:rFonts w:cs="Times New Roman"/>
          <w:spacing w:val="-1"/>
          <w:szCs w:val="28"/>
        </w:rPr>
        <w:t xml:space="preserve"> </w:t>
      </w:r>
      <w:r w:rsidRPr="0017065A">
        <w:rPr>
          <w:rFonts w:cs="Times New Roman"/>
          <w:szCs w:val="28"/>
        </w:rPr>
        <w:t>стадии</w:t>
      </w:r>
      <w:r w:rsidRPr="0017065A">
        <w:rPr>
          <w:rFonts w:cs="Times New Roman"/>
          <w:spacing w:val="-2"/>
          <w:szCs w:val="28"/>
        </w:rPr>
        <w:t xml:space="preserve"> </w:t>
      </w:r>
      <w:r w:rsidRPr="0017065A">
        <w:rPr>
          <w:rFonts w:cs="Times New Roman"/>
          <w:szCs w:val="28"/>
        </w:rPr>
        <w:t>дисплазии).</w:t>
      </w:r>
    </w:p>
    <w:p w14:paraId="634AA6D4" w14:textId="77777777" w:rsidR="0017065A" w:rsidRDefault="0017065A" w:rsidP="00F32FD4">
      <w:pPr>
        <w:spacing w:after="0"/>
        <w:rPr>
          <w:rFonts w:cs="Times New Roman"/>
          <w:b/>
          <w:szCs w:val="28"/>
        </w:rPr>
      </w:pPr>
    </w:p>
    <w:p w14:paraId="11C51DD9" w14:textId="1387FEE7" w:rsidR="004F249A" w:rsidRPr="00923EE3" w:rsidRDefault="004F249A" w:rsidP="00F32FD4">
      <w:pPr>
        <w:spacing w:after="0"/>
        <w:jc w:val="center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Ситуационные</w:t>
      </w:r>
      <w:r w:rsidRPr="00923EE3">
        <w:rPr>
          <w:rFonts w:cs="Times New Roman"/>
          <w:b/>
          <w:spacing w:val="-3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задачи</w:t>
      </w:r>
    </w:p>
    <w:p w14:paraId="5216D47D" w14:textId="77777777" w:rsidR="004F249A" w:rsidRPr="00923EE3" w:rsidRDefault="004F249A" w:rsidP="00F32FD4">
      <w:pPr>
        <w:pStyle w:val="11"/>
        <w:ind w:left="0"/>
        <w:rPr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7D997286" w14:textId="77777777" w:rsidTr="001768E0">
        <w:tc>
          <w:tcPr>
            <w:tcW w:w="2830" w:type="dxa"/>
          </w:tcPr>
          <w:p w14:paraId="691F76D7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71F0F43" w14:textId="466ECF92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5A0573" w:rsidRPr="007D58A3" w14:paraId="4D031962" w14:textId="77777777" w:rsidTr="001768E0">
        <w:tc>
          <w:tcPr>
            <w:tcW w:w="2830" w:type="dxa"/>
          </w:tcPr>
          <w:p w14:paraId="02CB822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44DF02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3B2FB7EB" w14:textId="77777777" w:rsidTr="001768E0">
        <w:tc>
          <w:tcPr>
            <w:tcW w:w="2830" w:type="dxa"/>
          </w:tcPr>
          <w:p w14:paraId="0AF18FD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0279FF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07DC7CA6" w14:textId="77777777" w:rsidTr="001768E0">
        <w:tc>
          <w:tcPr>
            <w:tcW w:w="2830" w:type="dxa"/>
          </w:tcPr>
          <w:p w14:paraId="30AF846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77D2B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74013CB9" w14:textId="77777777" w:rsidTr="001768E0">
        <w:tc>
          <w:tcPr>
            <w:tcW w:w="2830" w:type="dxa"/>
          </w:tcPr>
          <w:p w14:paraId="30A6939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0178026A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6E838974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73D2372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Пациентка </w:t>
      </w:r>
      <w:r w:rsidRPr="00646814">
        <w:rPr>
          <w:rFonts w:eastAsia="Times New Roman" w:cs="Times New Roman"/>
          <w:color w:val="000000"/>
          <w:szCs w:val="28"/>
          <w:lang w:eastAsia="ru-RU"/>
        </w:rPr>
        <w:t>5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5 лет </w:t>
      </w:r>
      <w:r w:rsidRPr="00646814">
        <w:rPr>
          <w:rFonts w:eastAsia="Times New Roman" w:cs="Times New Roman"/>
          <w:color w:val="000000"/>
          <w:szCs w:val="28"/>
          <w:lang w:eastAsia="ru-RU"/>
        </w:rPr>
        <w:t>самостоятельно обратилась в поликлинику для обследования</w:t>
      </w:r>
    </w:p>
    <w:p w14:paraId="0F85B372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На периодически возникающие ноющие боли, чувство тяжести в правом подреберье после приема жирной пищи</w:t>
      </w:r>
      <w:r w:rsidRPr="00AB5923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1741C687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Жалобы беспокоят несколько лет, ранее никуда не обращалась</w:t>
      </w:r>
      <w:r w:rsidRPr="00AB5923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5169DFAA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65B6668E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При объективном обследовании и по результатам лабораторных исследований патологии не выявлено</w:t>
      </w:r>
    </w:p>
    <w:p w14:paraId="218941B6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E1884A" wp14:editId="3F3648D6">
            <wp:extent cx="5975498" cy="4251150"/>
            <wp:effectExtent l="0" t="0" r="6350" b="0"/>
            <wp:docPr id="4" name="Рисунок 4" descr="00103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0381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97" cy="42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9AB7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10FE2FC8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027BC235" w14:textId="69D8E2C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D627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2BEAE1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45FCDA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29B6FDE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C369314" w14:textId="1555064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4B547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3977516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317A92A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4659711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053E6A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5DC38A9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A80C6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0E89AC4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46860F52" w14:textId="77777777" w:rsidR="00BB5C7E" w:rsidRPr="007D58A3" w:rsidRDefault="00BB5C7E" w:rsidP="00BB5C7E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775F48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3338955" w14:textId="0D09F6D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B285FF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изображены ________ и _______.</w:t>
      </w:r>
    </w:p>
    <w:p w14:paraId="46F74C2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80F7069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Печень; желчный пузырь</w:t>
      </w:r>
    </w:p>
    <w:p w14:paraId="2A44A1C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5FE2BF4" w14:textId="5E105E9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2E8E40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Под понятием «сладж» понимают скопление</w:t>
      </w:r>
    </w:p>
    <w:p w14:paraId="5B80460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Сколексов</w:t>
      </w:r>
    </w:p>
    <w:p w14:paraId="630AFC1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Гноя</w:t>
      </w:r>
    </w:p>
    <w:p w14:paraId="3776DD9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Сгустков крови</w:t>
      </w:r>
    </w:p>
    <w:p w14:paraId="6620E49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Кристаллов билирубина и холестерина</w:t>
      </w:r>
    </w:p>
    <w:p w14:paraId="16EF62A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A8980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109E877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427FEA3" w14:textId="77777777" w:rsidR="00BB5C7E" w:rsidRPr="007D58A3" w:rsidRDefault="00BB5C7E" w:rsidP="00BB5C7E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Могут свободно плавать, либо в зависимости от удельной массы, принимать форму полиповидного или опухолевидного образования</w:t>
      </w:r>
    </w:p>
    <w:p w14:paraId="75C6A01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FF8F816" w14:textId="3D46D80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D523A8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Акустическая тень за конкрементом в желчном пузыре формируется за счёт __________.</w:t>
      </w:r>
    </w:p>
    <w:p w14:paraId="069C6B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Замедления</w:t>
      </w:r>
    </w:p>
    <w:p w14:paraId="39DE27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Отражения и поглощения</w:t>
      </w:r>
    </w:p>
    <w:p w14:paraId="1A8DCF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Ускорения</w:t>
      </w:r>
    </w:p>
    <w:p w14:paraId="4D614C2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Падения</w:t>
      </w:r>
    </w:p>
    <w:p w14:paraId="28B2BF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71C9F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FDB0BA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0F71940F" w14:textId="77777777" w:rsidR="00BB5C7E" w:rsidRPr="007D58A3" w:rsidRDefault="00BB5C7E" w:rsidP="00BB5C7E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Сильный акустический отражатель создаёт акустическую тень из-за отражения и поглощения ультразвуковой волны</w:t>
      </w:r>
    </w:p>
    <w:p w14:paraId="4541F25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DFB294F" w14:textId="2F8C8BE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76C818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стенка желчного пузыря __________.</w:t>
      </w:r>
    </w:p>
    <w:p w14:paraId="18B2235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Не лоцируется</w:t>
      </w:r>
    </w:p>
    <w:p w14:paraId="0502677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Слоистая</w:t>
      </w:r>
    </w:p>
    <w:p w14:paraId="484931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Не изменена</w:t>
      </w:r>
    </w:p>
    <w:p w14:paraId="3AEAB4B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Утолщена</w:t>
      </w:r>
    </w:p>
    <w:p w14:paraId="592445F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F9C30D9" w14:textId="7C28627E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7BB1FEB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00C44827" w14:textId="77777777" w:rsidR="00BB5C7E" w:rsidRDefault="00BB5C7E" w:rsidP="00BB5C7E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В норме толщина стенки желчного пузыря не превышает 3 мм и составляет не менее 1,2 мм в области тела и дна</w:t>
      </w:r>
    </w:p>
    <w:p w14:paraId="2A2CB30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0FDDAF99" w14:textId="56A5242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6A64B1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Конкременты обычно располагаются в ______ желчного пузыря.</w:t>
      </w:r>
    </w:p>
    <w:p w14:paraId="749A6D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D0648E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Наиболее низко расположенной части</w:t>
      </w:r>
    </w:p>
    <w:p w14:paraId="20F9262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1391E3B" w14:textId="7B634C6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74967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наличие у пациента образования _______.</w:t>
      </w:r>
    </w:p>
    <w:p w14:paraId="3607BD2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Гиперваскулярного</w:t>
      </w:r>
    </w:p>
    <w:p w14:paraId="61EF73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 просвете желчного пузыря, дающего акустическую тень</w:t>
      </w:r>
    </w:p>
    <w:p w14:paraId="3A1CBDC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Аваскулярного</w:t>
      </w:r>
    </w:p>
    <w:p w14:paraId="7BA9DDF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Неподвижного пристенечного</w:t>
      </w:r>
    </w:p>
    <w:p w14:paraId="3EB49EE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23FCAE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B71CB1C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4789CDEF" w14:textId="77777777" w:rsidR="00BB5C7E" w:rsidRDefault="00BB5C7E" w:rsidP="00BB5C7E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Желчные камни хорошо различимы, подвижны или неподвижны в просвете желчного пузыря. Дают низкоамплитудные эхосигналы</w:t>
      </w:r>
    </w:p>
    <w:p w14:paraId="1C29F8A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134929C" w14:textId="357280F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8E914C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 желчного пузыря.</w:t>
      </w:r>
    </w:p>
    <w:p w14:paraId="10CF19A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E2108A" w14:textId="77777777" w:rsidR="00BB5C7E" w:rsidRPr="007D58A3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Конкремента и «сладж»</w:t>
      </w:r>
    </w:p>
    <w:p w14:paraId="475758FF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CFE0CAB" w14:textId="71F0695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938FAC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Желчекаменная болезнь может осложниться ______.</w:t>
      </w:r>
    </w:p>
    <w:p w14:paraId="59F870B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62FFB6D" w14:textId="77777777" w:rsidR="00BB5C7E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Холециститом</w:t>
      </w:r>
    </w:p>
    <w:p w14:paraId="6D1E40BE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3CA6A91E" w14:textId="42C5F87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B2B38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желчного пузыря осуществляется в положении _____________ с использованием __________ датчика частотой __-__ МГц.</w:t>
      </w:r>
    </w:p>
    <w:p w14:paraId="429EDEE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2581FA" w14:textId="77777777" w:rsidR="00BB5C7E" w:rsidRDefault="00BB5C7E" w:rsidP="00BB5C7E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на левом боку, стоя; конвексного; 3,5-5</w:t>
      </w:r>
    </w:p>
    <w:p w14:paraId="5C22FCB7" w14:textId="52087FA5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B15CF82" w14:textId="7EC67DA6" w:rsidR="00BB5C7E" w:rsidRDefault="00BB5C7E" w:rsidP="005A0573">
      <w:pPr>
        <w:spacing w:after="0"/>
        <w:ind w:firstLine="708"/>
        <w:rPr>
          <w:color w:val="000000"/>
          <w:szCs w:val="28"/>
        </w:rPr>
      </w:pPr>
    </w:p>
    <w:p w14:paraId="1FCF37D4" w14:textId="77777777" w:rsidR="00BB5C7E" w:rsidRDefault="00BB5C7E" w:rsidP="005A0573">
      <w:pPr>
        <w:spacing w:after="0"/>
        <w:ind w:firstLine="708"/>
        <w:rPr>
          <w:color w:val="000000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239C0AB3" w14:textId="77777777" w:rsidTr="001768E0">
        <w:tc>
          <w:tcPr>
            <w:tcW w:w="2830" w:type="dxa"/>
          </w:tcPr>
          <w:p w14:paraId="4545D6D1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34EDDB4" w14:textId="42A5271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5A0573" w:rsidRPr="007D58A3" w14:paraId="0327914F" w14:textId="77777777" w:rsidTr="001768E0">
        <w:tc>
          <w:tcPr>
            <w:tcW w:w="2830" w:type="dxa"/>
          </w:tcPr>
          <w:p w14:paraId="3453335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6E67BC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73E00A7" w14:textId="77777777" w:rsidTr="001768E0">
        <w:tc>
          <w:tcPr>
            <w:tcW w:w="2830" w:type="dxa"/>
          </w:tcPr>
          <w:p w14:paraId="1FFE3BA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744034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064BF274" w14:textId="77777777" w:rsidTr="001768E0">
        <w:tc>
          <w:tcPr>
            <w:tcW w:w="2830" w:type="dxa"/>
          </w:tcPr>
          <w:p w14:paraId="70ABBBF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755EC0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35F5B6C" w14:textId="77777777" w:rsidTr="001768E0">
        <w:tc>
          <w:tcPr>
            <w:tcW w:w="2830" w:type="dxa"/>
          </w:tcPr>
          <w:p w14:paraId="2AA10AE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F2D2E8A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7C42F84D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03C9969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Пациентка </w:t>
      </w:r>
      <w:r w:rsidRPr="00DD33E5">
        <w:rPr>
          <w:rFonts w:eastAsia="Times New Roman" w:cs="Times New Roman"/>
          <w:color w:val="000000"/>
          <w:szCs w:val="28"/>
          <w:lang w:eastAsia="ru-RU"/>
        </w:rPr>
        <w:t>58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 лет </w:t>
      </w:r>
      <w:r w:rsidRPr="00DD33E5">
        <w:rPr>
          <w:rFonts w:eastAsia="Times New Roman" w:cs="Times New Roman"/>
          <w:color w:val="000000"/>
          <w:szCs w:val="28"/>
          <w:lang w:eastAsia="ru-RU"/>
        </w:rPr>
        <w:t>самостоятельно обратилась в поликлинику для обследования</w:t>
      </w:r>
    </w:p>
    <w:p w14:paraId="1FD6194E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На недомогание, потерю веса, кожный зуд, тошноту и рвоту.</w:t>
      </w:r>
    </w:p>
    <w:p w14:paraId="739575BD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Жалобы беспокоят около 3 месяцев; обратилась в связи с тем, что в последние дни появилась тошнота и рвота, усилился кожный зуд.</w:t>
      </w:r>
    </w:p>
    <w:p w14:paraId="47D2BA89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7A4B02BE" w14:textId="77777777" w:rsidR="005A0573" w:rsidRPr="00DD33E5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Иктеричность кожи и склер, следы расчёсов на коже. При пальпации выявлено напряжение в околоэпигастральной области, симптом Курвуазье. В общем клиническом и биохимическом анализах крови: нормохромная анемия, ускорение СОЭ, повышение уровней щелочной фосфатазы, гаммаглутамилтранспептидазы, АлАТ ,АсАТ. Уровень СА-19-9 повышен.</w:t>
      </w:r>
    </w:p>
    <w:p w14:paraId="2AB51F39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0951E4C" wp14:editId="13B81A4F">
            <wp:extent cx="5869172" cy="3998273"/>
            <wp:effectExtent l="0" t="0" r="0" b="2540"/>
            <wp:docPr id="5" name="Рисунок 5" descr="00103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84" cy="39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8C47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7BC1269A" w14:textId="1382352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BF2E59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705EE32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21D9C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4C43DCDF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27D3BDE" w14:textId="31DA655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96E90D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21B8204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2FBA8A2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253A00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D2F623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DD8D0B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CC07C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7737D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6A731FD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CED410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4E4852D" w14:textId="0A41288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DD615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18F6FC5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817D90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Поджелудочная железа</w:t>
      </w:r>
    </w:p>
    <w:p w14:paraId="48A3E43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276DEC8" w14:textId="08DCD7F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54D7F7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Опухоль поджелудочной железы ______ эхогенная.</w:t>
      </w:r>
    </w:p>
    <w:p w14:paraId="791FC5C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Гипо-</w:t>
      </w:r>
    </w:p>
    <w:p w14:paraId="52F3636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Изо-</w:t>
      </w:r>
    </w:p>
    <w:p w14:paraId="5E39F11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Гипер-</w:t>
      </w:r>
    </w:p>
    <w:p w14:paraId="6FE2C47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Ан-</w:t>
      </w:r>
    </w:p>
    <w:p w14:paraId="6996E8A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686B7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88F163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1454BDE3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Большинство опухолей поджелудочной железы имеют пониженную эхогенность</w:t>
      </w:r>
    </w:p>
    <w:p w14:paraId="0881AB6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199CADC" w14:textId="4CE2EE1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408537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стрелкой указан расширенный __________ проток.</w:t>
      </w:r>
    </w:p>
    <w:p w14:paraId="3E767A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8D6143B" wp14:editId="67D2D281">
            <wp:extent cx="5879805" cy="40858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64" cy="40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DF7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Внепечённочный желчный</w:t>
      </w:r>
    </w:p>
    <w:p w14:paraId="6024EF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Дополнительный панкреатический</w:t>
      </w:r>
    </w:p>
    <w:p w14:paraId="0416836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Главный панкреатический</w:t>
      </w:r>
    </w:p>
    <w:p w14:paraId="6EBB50B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Внутрипечёночный желчный</w:t>
      </w:r>
    </w:p>
    <w:p w14:paraId="23138D7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025D45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CB393B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7F5F4CA5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При локализации опухоли в головке поджелудочной железы развивается механическая желтуха, характеризующаяся расширением главного панкреатического потока, внутрипечёночного и внепечёночных желчных протоков</w:t>
      </w:r>
    </w:p>
    <w:p w14:paraId="3212E9C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A9F157E" w14:textId="3063616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083DF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цветовом допплеровском исследовании в карциноме поджелудочной железы, как правило __________.</w:t>
      </w:r>
    </w:p>
    <w:p w14:paraId="2B3E199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Определяются многочисленные центрально расположенные сосуды</w:t>
      </w:r>
    </w:p>
    <w:p w14:paraId="0868FFD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Определяются многочисленные хаотичной расположенные сосуды</w:t>
      </w:r>
    </w:p>
    <w:p w14:paraId="3F2C8FB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Сосуды не определяются</w:t>
      </w:r>
    </w:p>
    <w:p w14:paraId="2B92FF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Определяются единичные сосуды</w:t>
      </w:r>
    </w:p>
    <w:p w14:paraId="4172199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4DA46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54849A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E6FE3F6" w14:textId="77777777" w:rsidR="00F2267D" w:rsidRDefault="00F2267D" w:rsidP="00F2267D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При исследовании без контрастирования сосуды не визуализируются</w:t>
      </w:r>
    </w:p>
    <w:p w14:paraId="188616E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B291AB8" w14:textId="6732B17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2F2E24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можно предположить инфильтрацию опухолью головки поджелудочной железы_______.</w:t>
      </w:r>
    </w:p>
    <w:p w14:paraId="5ADFAB1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35BE87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Конфлюенса</w:t>
      </w:r>
    </w:p>
    <w:p w14:paraId="0DB6C0A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3709367C" w14:textId="0D34B94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77C03E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 поджелудочной железы.</w:t>
      </w:r>
    </w:p>
    <w:p w14:paraId="6BAE41A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50640D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Опухоли головки</w:t>
      </w:r>
    </w:p>
    <w:p w14:paraId="4D03FB84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CD4E865" w14:textId="684EC03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EE444A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анамнезе у большинства пациентов с раком поджелудочной железы имеется указанием на ______.</w:t>
      </w:r>
    </w:p>
    <w:p w14:paraId="162BA6D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B98A06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Злоупотребление алкоголем</w:t>
      </w:r>
    </w:p>
    <w:p w14:paraId="08DD72AA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3284A878" w14:textId="56C42AC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63FCCB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Гематогенным путём рак поджелудочной железы чаще всего метастазирует в __________.</w:t>
      </w:r>
    </w:p>
    <w:p w14:paraId="789DB9D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Головной мозг</w:t>
      </w:r>
    </w:p>
    <w:p w14:paraId="55EF1E6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Селезёнку</w:t>
      </w:r>
    </w:p>
    <w:p w14:paraId="516E69B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Кости</w:t>
      </w:r>
    </w:p>
    <w:p w14:paraId="13D9E3C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Печень</w:t>
      </w:r>
    </w:p>
    <w:p w14:paraId="290404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A2A160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8589609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980BA66" w14:textId="77777777" w:rsidR="00F2267D" w:rsidRDefault="00F2267D" w:rsidP="00F2267D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В печень, легкие и в полость брюшины</w:t>
      </w:r>
    </w:p>
    <w:p w14:paraId="4E7EBE2B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F524BD7" w14:textId="34DA553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334573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поджелудочной железы проводится  с использованием __________ датчика частотой __-__ МГц.</w:t>
      </w:r>
    </w:p>
    <w:p w14:paraId="4A039AC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10F7C51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18369B41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4EA2DFC3" w14:textId="77777777" w:rsidTr="001768E0">
        <w:tc>
          <w:tcPr>
            <w:tcW w:w="2830" w:type="dxa"/>
          </w:tcPr>
          <w:p w14:paraId="01EEBD78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E7688E" w14:textId="2418D8F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5A0573" w:rsidRPr="007D58A3" w14:paraId="3B8C8502" w14:textId="77777777" w:rsidTr="001768E0">
        <w:tc>
          <w:tcPr>
            <w:tcW w:w="2830" w:type="dxa"/>
          </w:tcPr>
          <w:p w14:paraId="596F13F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55D68D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2632CC3F" w14:textId="77777777" w:rsidTr="001768E0">
        <w:tc>
          <w:tcPr>
            <w:tcW w:w="2830" w:type="dxa"/>
          </w:tcPr>
          <w:p w14:paraId="18D7635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A0AAA4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2579181" w14:textId="77777777" w:rsidTr="001768E0">
        <w:tc>
          <w:tcPr>
            <w:tcW w:w="2830" w:type="dxa"/>
          </w:tcPr>
          <w:p w14:paraId="05D242B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E551D7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8DDF134" w14:textId="77777777" w:rsidTr="001768E0">
        <w:tc>
          <w:tcPr>
            <w:tcW w:w="2830" w:type="dxa"/>
          </w:tcPr>
          <w:p w14:paraId="0475DBB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387A5A10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057B261F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07218A6" w14:textId="77777777" w:rsidR="005A0573" w:rsidRPr="008937C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8937C6">
        <w:rPr>
          <w:rFonts w:cs="Times New Roman"/>
          <w:color w:val="000000"/>
          <w:szCs w:val="28"/>
          <w:shd w:val="clear" w:color="auto" w:fill="FFFFFF"/>
        </w:rPr>
        <w:t>Пациентка 25 лет обследуется по поводу гипертонической болезни и сахарного диабета у эндокринолога направлена на УЗД органов брюшной полости.</w:t>
      </w:r>
    </w:p>
    <w:p w14:paraId="14288AA6" w14:textId="77777777" w:rsidR="005A0573" w:rsidRPr="008937C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8937C6">
        <w:rPr>
          <w:rFonts w:cs="Times New Roman"/>
          <w:color w:val="000000"/>
          <w:szCs w:val="28"/>
          <w:shd w:val="clear" w:color="auto" w:fill="FFFFFF"/>
        </w:rPr>
        <w:t>На головную боль, высокое АД, центральное ожирение, багровые растяжки на животе.</w:t>
      </w:r>
    </w:p>
    <w:p w14:paraId="725BBCD2" w14:textId="77777777" w:rsidR="005A0573" w:rsidRPr="008937C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8937C6">
        <w:rPr>
          <w:rFonts w:cs="Times New Roman"/>
          <w:color w:val="000000"/>
          <w:szCs w:val="28"/>
          <w:shd w:val="clear" w:color="auto" w:fill="FFFFFF"/>
        </w:rPr>
        <w:t>Считает себя больной в течении последних 2-х лет когда на фоне полного благополучия отметила нарастание массы тела, подъемы АД до 220/100 без ответа на антигипертензивную терапию, появление багровых растяжек, в связи с молодым возрастом и резистентной АГ, пациентка направлена на дообследование к эндокринологу.</w:t>
      </w:r>
    </w:p>
    <w:p w14:paraId="4467BF2C" w14:textId="77777777" w:rsidR="005A0573" w:rsidRPr="008937C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8937C6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5B1DD0A0" w14:textId="77777777" w:rsidR="005A0573" w:rsidRPr="008937C6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8937C6">
        <w:rPr>
          <w:rFonts w:cs="Times New Roman"/>
          <w:color w:val="000000"/>
          <w:szCs w:val="28"/>
          <w:shd w:val="clear" w:color="auto" w:fill="FFFFFF"/>
        </w:rPr>
        <w:t>АД 180/100. Багровые стрии на животе. В б/х отмечается: глюкоза 8,0 моль/л натощак.</w:t>
      </w:r>
    </w:p>
    <w:p w14:paraId="21D97B92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DE28C1C" wp14:editId="1725E192">
            <wp:extent cx="5939790" cy="43243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" b="4909"/>
                    <a:stretch/>
                  </pic:blipFill>
                  <pic:spPr bwMode="auto">
                    <a:xfrm>
                      <a:off x="0" y="0"/>
                      <a:ext cx="593979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643AA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013EB05F" w14:textId="167AED2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D00D74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04504D97" w14:textId="46F9559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469AD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66556668" w14:textId="77777777" w:rsidR="00F2267D" w:rsidRPr="007D58A3" w:rsidRDefault="00F2267D" w:rsidP="005A0573">
      <w:pPr>
        <w:spacing w:after="0"/>
        <w:ind w:firstLine="708"/>
        <w:rPr>
          <w:rFonts w:cs="Times New Roman"/>
          <w:szCs w:val="28"/>
        </w:rPr>
      </w:pPr>
    </w:p>
    <w:p w14:paraId="057DA9B8" w14:textId="77FF157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0E4BC1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22111D7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05A541C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FD8D19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BEE9D4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C1552F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91C85D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0BAF2B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EFE3902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0E1E001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FF69720" w14:textId="61B6F37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2106A8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 _______.</w:t>
      </w:r>
    </w:p>
    <w:p w14:paraId="6AD2ECC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07113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Правый надпочечник</w:t>
      </w:r>
    </w:p>
    <w:p w14:paraId="1499EA84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FC691BB" w14:textId="07B117B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FD1B3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эхо-структура надпочечника__________.</w:t>
      </w:r>
    </w:p>
    <w:p w14:paraId="1AE356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Изоэхогенная</w:t>
      </w:r>
    </w:p>
    <w:p w14:paraId="1E81659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Анэхогенная</w:t>
      </w:r>
    </w:p>
    <w:p w14:paraId="65225E6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Однородная</w:t>
      </w:r>
    </w:p>
    <w:p w14:paraId="728BFF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Гиперэхогенная</w:t>
      </w:r>
    </w:p>
    <w:p w14:paraId="7FDCE93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EBBA9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B6D2915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55CE0044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Проведение УЗИ позволяет оценить эхо-структуру визуализируемого надпочечника, особенно при увеличении размеров органа</w:t>
      </w:r>
    </w:p>
    <w:p w14:paraId="42B6FF8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1750748" w14:textId="775ADB2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1A4FB9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особенностям визуализации надпочечников относят _____________ надпочечника/ов.</w:t>
      </w:r>
    </w:p>
    <w:p w14:paraId="3154D7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Одинаково хорошую визуализацию обоих</w:t>
      </w:r>
    </w:p>
    <w:p w14:paraId="1ECA00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Лучшее определение левого</w:t>
      </w:r>
    </w:p>
    <w:p w14:paraId="468598A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Лучшую визуализацию правого</w:t>
      </w:r>
    </w:p>
    <w:p w14:paraId="0E3D2C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Одинаково плохую визуализацию обоих</w:t>
      </w:r>
    </w:p>
    <w:p w14:paraId="5BE78BE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EF6A2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1CCD48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6A021762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В силу анатомических особенностей правый надпочечник при УЗИ визуализируется значительно лучше, при этом четко видна его внутренняя структура</w:t>
      </w:r>
    </w:p>
    <w:p w14:paraId="289815A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D836555" w14:textId="155D7D2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D35A8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_____ эхогенная.</w:t>
      </w:r>
    </w:p>
    <w:p w14:paraId="1B44AF3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Изо-</w:t>
      </w:r>
    </w:p>
    <w:p w14:paraId="350246A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Гипо-</w:t>
      </w:r>
    </w:p>
    <w:p w14:paraId="335CD8D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Ан-</w:t>
      </w:r>
    </w:p>
    <w:p w14:paraId="0BF8ADF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Гипер-</w:t>
      </w:r>
    </w:p>
    <w:p w14:paraId="5E35C29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F7775C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BE74FB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23EB3DB0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Проведение УЗИ позволяет выявить новообразование надпочечника с характерной гипоэхогенной структурой, округлой формы и четкими контурами, различных размеров</w:t>
      </w:r>
    </w:p>
    <w:p w14:paraId="0C00E072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8AF3ACD" w14:textId="2C7C92B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56F85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и пациента _______ правого надпочечника.</w:t>
      </w:r>
    </w:p>
    <w:p w14:paraId="7264D7C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C2C50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Аденомы</w:t>
      </w:r>
    </w:p>
    <w:p w14:paraId="5F717E1A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FFF9698" w14:textId="3EC9C6C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B41155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Окончательное заключение можно вынести после проведения __________.</w:t>
      </w:r>
    </w:p>
    <w:p w14:paraId="7ADBA4E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Прицельной рентгенографии</w:t>
      </w:r>
    </w:p>
    <w:p w14:paraId="57533CD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Линейной томографии</w:t>
      </w:r>
    </w:p>
    <w:p w14:paraId="2F52D49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Компьютерной томографии</w:t>
      </w:r>
    </w:p>
    <w:p w14:paraId="17B334D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Внутривенной урографии</w:t>
      </w:r>
    </w:p>
    <w:p w14:paraId="50FF29F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F8FCD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FE03B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7DE19C1B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Применение КТ позволяет визуализировать измененный надпочечник, выявить патологическое образование, оценить плотность и ее изменение при применении методики контрастного усиления</w:t>
      </w:r>
    </w:p>
    <w:p w14:paraId="34B7515A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7B8BF1C" w14:textId="3A78AE0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58898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области правого надпочечника обычно осуществляется в положении ______.</w:t>
      </w:r>
    </w:p>
    <w:p w14:paraId="643ED0F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93135F5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на левом боку</w:t>
      </w:r>
    </w:p>
    <w:p w14:paraId="29ACD7AB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6DA7B8F" w14:textId="71CB04F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6C2FEE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области надпочечников проводится с использованием __________ датчика частотой __-__ МГц.</w:t>
      </w:r>
    </w:p>
    <w:p w14:paraId="61B8E71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424CA8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6D79B37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3917329A" w14:textId="77777777" w:rsidTr="001768E0">
        <w:tc>
          <w:tcPr>
            <w:tcW w:w="2830" w:type="dxa"/>
          </w:tcPr>
          <w:p w14:paraId="70E5EB76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F86FFFC" w14:textId="233E2E80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5A0573" w:rsidRPr="007D58A3" w14:paraId="74AE3039" w14:textId="77777777" w:rsidTr="001768E0">
        <w:tc>
          <w:tcPr>
            <w:tcW w:w="2830" w:type="dxa"/>
          </w:tcPr>
          <w:p w14:paraId="49FCFF6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9E015B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3F0855E" w14:textId="77777777" w:rsidTr="001768E0">
        <w:tc>
          <w:tcPr>
            <w:tcW w:w="2830" w:type="dxa"/>
          </w:tcPr>
          <w:p w14:paraId="597CE8A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7F52DF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36DA6CE9" w14:textId="77777777" w:rsidTr="001768E0">
        <w:tc>
          <w:tcPr>
            <w:tcW w:w="2830" w:type="dxa"/>
          </w:tcPr>
          <w:p w14:paraId="3D39229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3EFF01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2DDECF4A" w14:textId="77777777" w:rsidTr="001768E0">
        <w:tc>
          <w:tcPr>
            <w:tcW w:w="2830" w:type="dxa"/>
          </w:tcPr>
          <w:p w14:paraId="7490F63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842986F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57C31230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719DA023" w14:textId="77777777" w:rsidR="005A0573" w:rsidRPr="00A653E9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A653E9">
        <w:rPr>
          <w:rFonts w:cs="Times New Roman"/>
          <w:color w:val="000000"/>
          <w:szCs w:val="28"/>
          <w:shd w:val="clear" w:color="auto" w:fill="FFFFFF"/>
        </w:rPr>
        <w:t>Пациент 45 лет доставлен в хирургическое отделение.</w:t>
      </w:r>
    </w:p>
    <w:p w14:paraId="471563B6" w14:textId="77777777" w:rsidR="005A0573" w:rsidRPr="00A653E9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A653E9">
        <w:rPr>
          <w:rFonts w:cs="Times New Roman"/>
          <w:color w:val="000000"/>
          <w:szCs w:val="28"/>
          <w:shd w:val="clear" w:color="auto" w:fill="FFFFFF"/>
        </w:rPr>
        <w:t>На боль в правом подреберье, синяк в области печени.</w:t>
      </w:r>
    </w:p>
    <w:p w14:paraId="1A9F26D8" w14:textId="77777777" w:rsidR="005A0573" w:rsidRPr="00A653E9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A653E9">
        <w:rPr>
          <w:rFonts w:cs="Times New Roman"/>
          <w:color w:val="000000"/>
          <w:szCs w:val="28"/>
          <w:shd w:val="clear" w:color="auto" w:fill="FFFFFF"/>
        </w:rPr>
        <w:t>2 часа назад был удар в область печени, ввиду сильного болевого синдрома вызвал бригаду СМП.</w:t>
      </w:r>
    </w:p>
    <w:p w14:paraId="66A1EB42" w14:textId="77777777" w:rsidR="005A0573" w:rsidRPr="00A653E9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A653E9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6CCB250E" w14:textId="77777777" w:rsidR="005A0573" w:rsidRPr="00A653E9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A653E9">
        <w:rPr>
          <w:rFonts w:cs="Times New Roman"/>
          <w:color w:val="000000"/>
          <w:szCs w:val="28"/>
          <w:shd w:val="clear" w:color="auto" w:fill="FFFFFF"/>
        </w:rPr>
        <w:t>Ожирение – 2 ст. По результатам лабораторных исследований отмечается анемия – 90 г/л, лейкоцитоз – 9,4×10</w:t>
      </w:r>
      <w:r w:rsidRPr="00A653E9">
        <w:rPr>
          <w:rFonts w:cs="Times New Roman"/>
          <w:color w:val="000000"/>
          <w:szCs w:val="28"/>
          <w:shd w:val="clear" w:color="auto" w:fill="FFFFFF"/>
          <w:vertAlign w:val="superscript"/>
        </w:rPr>
        <w:t>9</w:t>
      </w:r>
      <w:r w:rsidRPr="00A653E9">
        <w:rPr>
          <w:rFonts w:cs="Times New Roman"/>
          <w:color w:val="000000"/>
          <w:szCs w:val="28"/>
          <w:shd w:val="clear" w:color="auto" w:fill="FFFFFF"/>
        </w:rPr>
        <w:t>/л, алт – 125 ед., аст – 110.</w:t>
      </w:r>
    </w:p>
    <w:p w14:paraId="4859815F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34B57E3" wp14:editId="1C775BA2">
            <wp:extent cx="5915025" cy="5715000"/>
            <wp:effectExtent l="0" t="0" r="9525" b="0"/>
            <wp:docPr id="12" name="Рисунок 12" descr="0011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1011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F9F2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1BB589FD" w14:textId="1759BEF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E7B76E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 лучевой диагностики, соответствующий представленному изображению, основан на ________.</w:t>
      </w:r>
    </w:p>
    <w:p w14:paraId="018DDE3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Методе магнитного резонанса</w:t>
      </w:r>
    </w:p>
    <w:p w14:paraId="3A9239A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Эхолокации</w:t>
      </w:r>
    </w:p>
    <w:p w14:paraId="16BA571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Тормозном волновом излучении</w:t>
      </w:r>
    </w:p>
    <w:p w14:paraId="05AC051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Регистрации инфракрасного излучения</w:t>
      </w:r>
    </w:p>
    <w:p w14:paraId="334C273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B8A078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FAFE24B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698918A8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В УЗ диагностических системах используется эхолокационный принцип получения информации об органах и структурах</w:t>
      </w:r>
    </w:p>
    <w:p w14:paraId="08A7FDF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FC6B9D5" w14:textId="3D1A7A9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5D3F6B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FABEE1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1D9EA0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7FF5050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5CEFDF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0F1C28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C067C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BC90E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3F0FE7E7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53B0C3F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5519C76" w14:textId="382D652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6EC30F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7E1F1BE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0BD5C6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Печень</w:t>
      </w:r>
    </w:p>
    <w:p w14:paraId="1A3F011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E18F8E3" w14:textId="53596F3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F11052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Патологическая зона в паренхиме печени выглядит как__________.</w:t>
      </w:r>
    </w:p>
    <w:p w14:paraId="6AFF067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Участок повышенной эхогенности с ровными и четкими контурами</w:t>
      </w:r>
    </w:p>
    <w:p w14:paraId="54A84C5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Участок повышенной эхогенности с неровными контурами</w:t>
      </w:r>
    </w:p>
    <w:p w14:paraId="57856D2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Участок пониженной эхогенности с ровными контурами</w:t>
      </w:r>
    </w:p>
    <w:p w14:paraId="34B9A9A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Участок пониженной эхогенности с неровными и нечеткими контурами</w:t>
      </w:r>
    </w:p>
    <w:p w14:paraId="51ADDA0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93575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7F52BE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33A315E4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После тупой травмы в паренхиме печени может выявляться либо участок пониженной эхогенности с неровными и иногда нечеткими контурами, либо небольшой участок нарушения структуры паренхимы с гипоэхогенным ореолом. Затем на этом месте формируется эхонегативная жидкостная полость</w:t>
      </w:r>
    </w:p>
    <w:p w14:paraId="6DDBF4B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A46FE99" w14:textId="6751EE6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.4.5.</w:t>
      </w:r>
      <w:r w:rsidRPr="005A3372">
        <w:rPr>
          <w:rFonts w:cs="Times New Roman"/>
          <w:i/>
          <w:iCs/>
          <w:szCs w:val="28"/>
        </w:rPr>
        <w:t xml:space="preserve">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00A1F46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совокупности эхографических признаков жидкостного содержимого относят.</w:t>
      </w:r>
    </w:p>
    <w:p w14:paraId="6029A51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Эффект усиления задней стенки</w:t>
      </w:r>
    </w:p>
    <w:p w14:paraId="38AFAB3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Эффект боковых теней</w:t>
      </w:r>
    </w:p>
    <w:p w14:paraId="4647467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Эффект дистального псевдоусиления эхосигнала</w:t>
      </w:r>
    </w:p>
    <w:p w14:paraId="376686D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Эффект ослабления сосудистого рисунка</w:t>
      </w:r>
    </w:p>
    <w:p w14:paraId="734FB08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333533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736FF1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63E60208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ослабление сосудистого рисунка не является признаком жидкостного содержимого</w:t>
      </w:r>
    </w:p>
    <w:p w14:paraId="2C7D136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55E490F" w14:textId="3C69969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D259AD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диафрагма визуализируется неотчётливо, вследствие___.</w:t>
      </w:r>
    </w:p>
    <w:p w14:paraId="46B2148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Наличия образования, прорастающего его</w:t>
      </w:r>
    </w:p>
    <w:p w14:paraId="38C9700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Фрагментарного отсутствия</w:t>
      </w:r>
    </w:p>
    <w:p w14:paraId="22DAB9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Дистального псевдоусиления за гематомой</w:t>
      </w:r>
    </w:p>
    <w:p w14:paraId="3C139C2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Истончения</w:t>
      </w:r>
    </w:p>
    <w:p w14:paraId="5759D1D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D3165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7329FA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C24B18D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Позади жидкостного образования происходит псевдоусиление проведения ультразвукового сигнала, вследствие этого глубокие отделы печени и диафрагма, как правило, визуализируются не отчётливо</w:t>
      </w:r>
    </w:p>
    <w:p w14:paraId="4CA7D0F0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5D0776E7" w14:textId="04E8D79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269757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и пациента _______.</w:t>
      </w:r>
    </w:p>
    <w:p w14:paraId="22CBAE7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CE17B1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Подкапсульного разрыва печени, множественных интрапаренхиматозных гематом</w:t>
      </w:r>
    </w:p>
    <w:p w14:paraId="673A1529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3A4AB59D" w14:textId="4C60A2F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F261B3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Изменения печени на сонограмме соответствуют __________.</w:t>
      </w:r>
    </w:p>
    <w:p w14:paraId="53EE8B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Наличию множественных разноразмерных эхонегативных образований</w:t>
      </w:r>
    </w:p>
    <w:p w14:paraId="016CB57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Очаговому повышению эхогенности</w:t>
      </w:r>
    </w:p>
    <w:p w14:paraId="427B02E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Выраженной неоднородности паренхимы по типу «снежной бури»</w:t>
      </w:r>
    </w:p>
    <w:p w14:paraId="042C36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Полости с эхонегативным содержимым</w:t>
      </w:r>
    </w:p>
    <w:p w14:paraId="2F3C9A2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2F3559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10AFC8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D86CB4B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Зоны ненормальности паренхимы чаще всего представлены зонами повышенной эхогенности неправильной формы, а также могут быть пониженной эхогенности или анэхогенными, гетерогенной эхоструктуры</w:t>
      </w:r>
    </w:p>
    <w:p w14:paraId="0330803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6B2DAD9" w14:textId="11D49EB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682AB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Отличительным признаком абсцесса от жидкостных образований является ______.</w:t>
      </w:r>
    </w:p>
    <w:p w14:paraId="1DEBB19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AD4C00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Разделение содержимого полости абсцесса с образованием границы «жидкость-жидкость» с горизонтальным уровнем</w:t>
      </w:r>
    </w:p>
    <w:p w14:paraId="3E766CD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03B16E7" w14:textId="453D38F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5EA73BC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Сканирование печени обычно осуществляется в положении _____________ с использованием __________ датчика частотой __-__ МГц.</w:t>
      </w:r>
    </w:p>
    <w:p w14:paraId="1E66C8A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6AB421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 либо на левом боку; конвексного; 3,5-5</w:t>
      </w:r>
    </w:p>
    <w:p w14:paraId="7D9AA2E9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59FFE405" w14:textId="77777777" w:rsidTr="001768E0">
        <w:tc>
          <w:tcPr>
            <w:tcW w:w="2830" w:type="dxa"/>
          </w:tcPr>
          <w:p w14:paraId="3068C91E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EF86322" w14:textId="45DF705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5A0573" w:rsidRPr="007D58A3" w14:paraId="222C7392" w14:textId="77777777" w:rsidTr="001768E0">
        <w:tc>
          <w:tcPr>
            <w:tcW w:w="2830" w:type="dxa"/>
          </w:tcPr>
          <w:p w14:paraId="48DB776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68046E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6925D35F" w14:textId="77777777" w:rsidTr="001768E0">
        <w:tc>
          <w:tcPr>
            <w:tcW w:w="2830" w:type="dxa"/>
          </w:tcPr>
          <w:p w14:paraId="1E5A5A3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B44CAD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3B252CF3" w14:textId="77777777" w:rsidTr="001768E0">
        <w:tc>
          <w:tcPr>
            <w:tcW w:w="2830" w:type="dxa"/>
          </w:tcPr>
          <w:p w14:paraId="6B2AD1B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4BCD43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77671048" w14:textId="77777777" w:rsidTr="001768E0">
        <w:tc>
          <w:tcPr>
            <w:tcW w:w="2830" w:type="dxa"/>
          </w:tcPr>
          <w:p w14:paraId="1C3A354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0019C354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47E87EC9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D54CA66" w14:textId="77777777" w:rsidR="005A0573" w:rsidRPr="006D61C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6D61CB">
        <w:rPr>
          <w:rFonts w:cs="Times New Roman"/>
          <w:color w:val="000000"/>
          <w:szCs w:val="28"/>
          <w:shd w:val="clear" w:color="auto" w:fill="FFFFFF"/>
        </w:rPr>
        <w:t>Пациент 32 лет обследуется по поводу снижение силы струи.</w:t>
      </w:r>
    </w:p>
    <w:p w14:paraId="78E57BAD" w14:textId="77777777" w:rsidR="005A0573" w:rsidRPr="006D61C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6D61CB">
        <w:rPr>
          <w:rFonts w:cs="Times New Roman"/>
          <w:color w:val="000000"/>
          <w:szCs w:val="28"/>
          <w:shd w:val="clear" w:color="auto" w:fill="FFFFFF"/>
        </w:rPr>
        <w:t>Снижение силы струи.</w:t>
      </w:r>
    </w:p>
    <w:p w14:paraId="16C686C6" w14:textId="77777777" w:rsidR="005A0573" w:rsidRPr="006D61C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6D61CB">
        <w:rPr>
          <w:rFonts w:cs="Times New Roman"/>
          <w:color w:val="000000"/>
          <w:szCs w:val="28"/>
          <w:shd w:val="clear" w:color="auto" w:fill="FFFFFF"/>
        </w:rPr>
        <w:t>Пациента в течении 1 года беспокоят снижение силы струи.</w:t>
      </w:r>
    </w:p>
    <w:p w14:paraId="592D1532" w14:textId="77777777" w:rsidR="005A0573" w:rsidRPr="006D61C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6D61CB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31931301" w14:textId="77777777" w:rsidR="005A0573" w:rsidRPr="006D61CB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6D61CB">
        <w:rPr>
          <w:rFonts w:cs="Times New Roman"/>
          <w:color w:val="000000"/>
          <w:szCs w:val="28"/>
          <w:shd w:val="clear" w:color="auto" w:fill="FFFFFF"/>
        </w:rPr>
        <w:t>Норма</w:t>
      </w:r>
    </w:p>
    <w:p w14:paraId="724CE028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A032A39" wp14:editId="5677946A">
            <wp:extent cx="5942895" cy="3999865"/>
            <wp:effectExtent l="0" t="0" r="1270" b="635"/>
            <wp:docPr id="14" name="Рисунок 14" descr="00103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9"/>
                    <a:stretch/>
                  </pic:blipFill>
                  <pic:spPr bwMode="auto">
                    <a:xfrm>
                      <a:off x="0" y="0"/>
                      <a:ext cx="5951596" cy="4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053B9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60D896FA" w14:textId="09F7A57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024EC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393E77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5485DB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2D982DA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21D1BCA" w14:textId="42CD4E1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1BFFB5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D19DB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4100F9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47321E2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8BB3D9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235D27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D91E6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B844394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6C214A39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6C6C869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A73266B" w14:textId="3463A9F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E95A4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5DC61D8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165CA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Предстательная железа</w:t>
      </w:r>
    </w:p>
    <w:p w14:paraId="55153D1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AD5774B" w14:textId="5EFC506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A4E4D3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располагается __________.</w:t>
      </w:r>
    </w:p>
    <w:p w14:paraId="08F510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Между прямой кишкой и бульбоуретральной железой</w:t>
      </w:r>
    </w:p>
    <w:p w14:paraId="3C765B4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Мочевым пузырем и лобковым симфизом</w:t>
      </w:r>
    </w:p>
    <w:p w14:paraId="2397A8D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Мочевым пузырем и передней стенкой прямой кишки</w:t>
      </w:r>
    </w:p>
    <w:p w14:paraId="0C357DA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Прямой кишкой и копчиком</w:t>
      </w:r>
    </w:p>
    <w:p w14:paraId="7B231E7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D54225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CDB0294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8FEA057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Предстательная железа располагается в малом тазу между мочевым пузырем, передней стенкой прямой кишки, лобковым симфизом и мочеполовой диафрагмой. Предстательная железа плотно охватывает шейку мочевого пузыря и простатическую часть мочеиспускательного канала</w:t>
      </w:r>
    </w:p>
    <w:p w14:paraId="29BC8EAB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41B9FE34" w14:textId="1C67879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759E0B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Ультразвуковое исследование выполнено _______ доступом.</w:t>
      </w:r>
    </w:p>
    <w:p w14:paraId="6E0DAAE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FDE034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Трансректальным</w:t>
      </w:r>
    </w:p>
    <w:p w14:paraId="0C7FEE2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2E052CB" w14:textId="4D74BD4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2D4FC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предстательной железы определяется ______.</w:t>
      </w:r>
    </w:p>
    <w:p w14:paraId="0FE9A00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Анэхогенное образование</w:t>
      </w:r>
    </w:p>
    <w:p w14:paraId="10AC776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Жидкостное образование с однородным внутренним содержимым</w:t>
      </w:r>
    </w:p>
    <w:p w14:paraId="436E26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Гипоэхогенное образование с неоднородным содержимым</w:t>
      </w:r>
    </w:p>
    <w:p w14:paraId="73B5B26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Гиперэхогенный очаг с центральным кистозно-некротическим компонентом</w:t>
      </w:r>
    </w:p>
    <w:p w14:paraId="1C8B28A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A2C6A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E8BFA29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6B08CD0F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Киста имеет вид округлого, анэхогенного образования с четкими контурами</w:t>
      </w:r>
    </w:p>
    <w:p w14:paraId="0F45203E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9F2A1BE" w14:textId="7380DA1B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3.5.7. Запишите правильный ответ.</w:t>
      </w:r>
    </w:p>
    <w:p w14:paraId="1C33F13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предстательной железы мужчин до 40 лет в норме ___-___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14:paraId="0FB9496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4D7F8CF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Ключ: 20-25</w:t>
      </w:r>
    </w:p>
    <w:p w14:paraId="48635D26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6F94C54" w14:textId="6D46A04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4F1FDF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_______ предстательной железы.</w:t>
      </w:r>
    </w:p>
    <w:p w14:paraId="12A8E99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FFEB0B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Кисты</w:t>
      </w:r>
    </w:p>
    <w:p w14:paraId="42536A72" w14:textId="7C6D811A" w:rsidR="005A0573" w:rsidRDefault="005A0573" w:rsidP="00F2267D">
      <w:pPr>
        <w:tabs>
          <w:tab w:val="left" w:pos="1140"/>
        </w:tabs>
        <w:spacing w:after="0"/>
        <w:ind w:firstLine="708"/>
        <w:rPr>
          <w:rFonts w:cs="Times New Roman"/>
          <w:i/>
          <w:iCs/>
          <w:szCs w:val="28"/>
        </w:rPr>
      </w:pPr>
    </w:p>
    <w:p w14:paraId="15277B26" w14:textId="681031E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6AC0B3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состоит из ______.</w:t>
      </w:r>
    </w:p>
    <w:p w14:paraId="31370F7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738F11B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Периферической, центральной и переходной зоны и периуретральных желез</w:t>
      </w:r>
    </w:p>
    <w:p w14:paraId="3F386CA0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39F409D5" w14:textId="2D0706A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229FBF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предстательной железы трансабдоминальным доступом проводится с использованием  __________ датчика частотой __-__ МГц.</w:t>
      </w:r>
    </w:p>
    <w:p w14:paraId="7FB4B09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F1B8C82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327FA83F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4588CBFB" w14:textId="77777777" w:rsidTr="001768E0">
        <w:tc>
          <w:tcPr>
            <w:tcW w:w="2830" w:type="dxa"/>
          </w:tcPr>
          <w:p w14:paraId="7A394C83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393A93" w14:textId="01596049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5A0573" w:rsidRPr="007D58A3" w14:paraId="573AB9DB" w14:textId="77777777" w:rsidTr="001768E0">
        <w:tc>
          <w:tcPr>
            <w:tcW w:w="2830" w:type="dxa"/>
          </w:tcPr>
          <w:p w14:paraId="2C0626F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11A6D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AE696F3" w14:textId="77777777" w:rsidTr="001768E0">
        <w:tc>
          <w:tcPr>
            <w:tcW w:w="2830" w:type="dxa"/>
          </w:tcPr>
          <w:p w14:paraId="02F8FD6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51DFFA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71CD02F0" w14:textId="77777777" w:rsidTr="001768E0">
        <w:tc>
          <w:tcPr>
            <w:tcW w:w="2830" w:type="dxa"/>
          </w:tcPr>
          <w:p w14:paraId="4B399F8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CA8C65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0833DC4" w14:textId="77777777" w:rsidTr="001768E0">
        <w:tc>
          <w:tcPr>
            <w:tcW w:w="2830" w:type="dxa"/>
          </w:tcPr>
          <w:p w14:paraId="60F6B89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4140EA8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05E55010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93D30B5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Пациентка 45 лет прибыла в поликлинику в связи с жалобами, откуда была направлена в эндокринологическое отделение</w:t>
      </w:r>
    </w:p>
    <w:p w14:paraId="4B8260C0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На повышенную раздражительность, нервозность, плаксивость, чувство </w:t>
      </w:r>
      <w:r>
        <w:rPr>
          <w:rFonts w:eastAsia="Times New Roman" w:cs="Times New Roman"/>
          <w:color w:val="000000"/>
          <w:szCs w:val="28"/>
          <w:lang w:eastAsia="ru-RU"/>
        </w:rPr>
        <w:t>«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кома</w:t>
      </w:r>
      <w:r>
        <w:rPr>
          <w:rFonts w:eastAsia="Times New Roman" w:cs="Times New Roman"/>
          <w:color w:val="000000"/>
          <w:szCs w:val="28"/>
          <w:lang w:eastAsia="ru-RU"/>
        </w:rPr>
        <w:t>»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 в горле при волнении, потливость, дрожание рук, постоянные сердцебиения, иногда боли в области сердца колющего характера, повышенный аппетит и, несмотря на это, похудание за последние 4 месяца на 6 кг, отёки ног.</w:t>
      </w:r>
    </w:p>
    <w:p w14:paraId="63C68D26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Обратилась за медицинской помощью в связи с постоянным повышением АД, сердцебиениями, потливостью, раздражительностью и потерей массы тела. В результате обследования был поставлен диагноз тиреотоксикоз и назначено лечение. Эффект лечения - улучшение состояния. В течении последующих 1,5 лет больная принимала тиротол.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Через 1,5 года больная отмечает ухудшение состояния: повышение аппетита и, несмотря на это, потерю массы тела, повышение АД до 160/70 мм. рт. ст., плохую переносимость повышенной температуры окружающей среды, раздражительность, сердцебиения, боли в области сердца колющего характера.</w:t>
      </w:r>
    </w:p>
    <w:p w14:paraId="5321DE1E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555313A4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Пациентка возбуждена, многословна, в области голеней несколько пигментирована; голени, стопы, передняя брюшная стенка пастозны; пульс повышенного напряжения и наполнения, ускоренный, Ps - 110 в минуту, АД - 160/70 (большая разница пульсового давления), частота пульса и показатели АД при изменении положения тела не меняются; щитовидная железа равномерно, диффузно увеличена до II степени, пальпируется на боковых поверхностях шеи, эластической консистенции, с ровной поверхностью, безболезненная; снижение уровня ТТГ, повышение Т3.</w:t>
      </w:r>
    </w:p>
    <w:p w14:paraId="6F25663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48579D4" wp14:editId="4F9F9341">
            <wp:extent cx="5922335" cy="4084755"/>
            <wp:effectExtent l="0" t="0" r="2540" b="0"/>
            <wp:docPr id="2" name="Рисунок 2" descr="00103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0381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14" cy="40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07FC4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41C245DD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4FF09F3" w14:textId="2C91BE7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72D80E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07B5E3C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2495491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1E1FE2E2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484FC79A" w14:textId="799C3A6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7A92E1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70593B2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2A40615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2E292A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4921FBC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7C4974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BEB453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5FDCAB4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04564F4F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00BFDD66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5B9D4887" w14:textId="355A3BB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BF43EE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________ железа.</w:t>
      </w:r>
    </w:p>
    <w:p w14:paraId="241E23B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04AD6E7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Щитовидная</w:t>
      </w:r>
    </w:p>
    <w:p w14:paraId="58EABAC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00B9731" w14:textId="6846A31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7B4102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щитовидной железы определяется</w:t>
      </w:r>
    </w:p>
    <w:p w14:paraId="71DCDB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Диффузное снижение эхогенности</w:t>
      </w:r>
    </w:p>
    <w:p w14:paraId="40D0FE8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Диффузное повышение эхогенности</w:t>
      </w:r>
    </w:p>
    <w:p w14:paraId="2CC0545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Жидкостное образование с однородным внутренним содержимым</w:t>
      </w:r>
    </w:p>
    <w:p w14:paraId="697026E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Злокачественное образование</w:t>
      </w:r>
    </w:p>
    <w:p w14:paraId="0E92617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0B0CB8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C672180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B7D1692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При проведении УЗИ щитовидной железы выявляется диффузное снижение эхогенности ее структуры</w:t>
      </w:r>
    </w:p>
    <w:p w14:paraId="47F06B19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D497D77" w14:textId="15029EC1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75F20D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</w:t>
      </w:r>
    </w:p>
    <w:p w14:paraId="577B8D1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Кисты</w:t>
      </w:r>
    </w:p>
    <w:p w14:paraId="39E0223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Болезни Грейвса</w:t>
      </w:r>
    </w:p>
    <w:p w14:paraId="668D6B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Злокачественной опухоли</w:t>
      </w:r>
    </w:p>
    <w:p w14:paraId="5A68A19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Узловатого образования</w:t>
      </w:r>
    </w:p>
    <w:p w14:paraId="7B0B09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80D41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AA8BE66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69D242D" w14:textId="77777777" w:rsidR="00F2267D" w:rsidRDefault="00F2267D" w:rsidP="00F2267D">
      <w:pPr>
        <w:spacing w:after="0"/>
        <w:ind w:firstLine="708"/>
        <w:rPr>
          <w:color w:val="000000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При проведении УЗИ характерным признаком данной патологии (болезни Грейвса) является визуализация пониженной эхогенности щитовидной железы</w:t>
      </w:r>
    </w:p>
    <w:p w14:paraId="0621ECD2" w14:textId="77777777" w:rsidR="005A0573" w:rsidRDefault="005A0573" w:rsidP="005A0573">
      <w:pPr>
        <w:spacing w:after="0"/>
        <w:rPr>
          <w:color w:val="000000"/>
          <w:szCs w:val="28"/>
        </w:rPr>
      </w:pPr>
    </w:p>
    <w:p w14:paraId="5E86D81A" w14:textId="7A33999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61D56E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Базедовой болезни характерна _______.</w:t>
      </w:r>
    </w:p>
    <w:p w14:paraId="5E9BC69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7A1D47C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Гиперплазия щитовидной железы с тиреотоксикозом</w:t>
      </w:r>
    </w:p>
    <w:p w14:paraId="64E78D9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22FD604" w14:textId="216AD15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все правильные варианты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20320A1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Щитовидная железа при поперечном сканировании имеет вид</w:t>
      </w:r>
    </w:p>
    <w:p w14:paraId="3ABA7F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Эллипса</w:t>
      </w:r>
    </w:p>
    <w:p w14:paraId="1FBC4AF2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Перевернутой буквы </w:t>
      </w:r>
      <w:r>
        <w:rPr>
          <w:rFonts w:cs="Times New Roman"/>
          <w:szCs w:val="28"/>
          <w:lang w:val="en-US"/>
        </w:rPr>
        <w:t>U</w:t>
      </w:r>
    </w:p>
    <w:p w14:paraId="1593F00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Квадрата</w:t>
      </w:r>
    </w:p>
    <w:p w14:paraId="676BBBF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Изогнутой гантели или подковы</w:t>
      </w:r>
    </w:p>
    <w:p w14:paraId="2B15FB5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5937C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90EF530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БГ</w:t>
      </w:r>
    </w:p>
    <w:p w14:paraId="7DE11C4F" w14:textId="77777777" w:rsidR="00F2267D" w:rsidRPr="00E50BE2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Наиболее часто форма щитовидной железы на поперечных сечениях напоминает перевернутую букву </w:t>
      </w:r>
      <w:r>
        <w:rPr>
          <w:rFonts w:cs="Times New Roman"/>
          <w:szCs w:val="28"/>
          <w:lang w:val="en-US"/>
        </w:rPr>
        <w:t>U</w:t>
      </w:r>
      <w:r>
        <w:rPr>
          <w:rFonts w:cs="Times New Roman"/>
          <w:szCs w:val="28"/>
        </w:rPr>
        <w:t>, изогнутую гантель или подкову и характеризуется наличием всех составных частей железы с узким перешейком и преобладанием размеров длин долей над остальными размерами</w:t>
      </w:r>
    </w:p>
    <w:p w14:paraId="3B5331A8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01A4DD77" w14:textId="370E1D6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CD0D32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Стандартизированный нормальный объем щитовидной железы составляет у мужчин до ____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, у женщин до ____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14:paraId="62407BF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FD3EEA1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25; 18</w:t>
      </w:r>
    </w:p>
    <w:p w14:paraId="6EA8EC19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17660C2" w14:textId="4786EE3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56ADF0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щитовидной железы ________ окружающих мышц.</w:t>
      </w:r>
    </w:p>
    <w:p w14:paraId="3FFBB0C4" w14:textId="36467DD0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AD2045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Выше</w:t>
      </w:r>
    </w:p>
    <w:p w14:paraId="49556915" w14:textId="77777777" w:rsidR="00F2267D" w:rsidRPr="007D58A3" w:rsidRDefault="00F2267D" w:rsidP="005A0573">
      <w:pPr>
        <w:spacing w:after="0"/>
        <w:ind w:firstLine="708"/>
        <w:rPr>
          <w:rFonts w:cs="Times New Roman"/>
          <w:szCs w:val="28"/>
        </w:rPr>
      </w:pPr>
    </w:p>
    <w:p w14:paraId="586C0613" w14:textId="1B40419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331EE9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щитовидной железы обычно осуществляется в положении _____________ с использованием __________ датчика частотой __-__ МГц.</w:t>
      </w:r>
    </w:p>
    <w:p w14:paraId="6D9B72C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B913EE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с запрокинутой головой; линейного; 7,5-13</w:t>
      </w:r>
    </w:p>
    <w:p w14:paraId="247B04FA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1E7A9EE6" w14:textId="154837C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12E9A3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Расчет объема щитовидной железы осуществляется по формуле_____.</w:t>
      </w:r>
    </w:p>
    <w:p w14:paraId="53E041A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F11B20C" w14:textId="214E89BE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Объем = ширина * толщина * длина * 0,479</w:t>
      </w:r>
    </w:p>
    <w:p w14:paraId="47FA689E" w14:textId="04E828B7" w:rsidR="005A0573" w:rsidRPr="007D58A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E0BA09B" w14:textId="77777777" w:rsidTr="001768E0">
        <w:tc>
          <w:tcPr>
            <w:tcW w:w="2830" w:type="dxa"/>
          </w:tcPr>
          <w:p w14:paraId="6C8C3EE7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B560506" w14:textId="502E98E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5A0573" w:rsidRPr="007D58A3" w14:paraId="16D322F3" w14:textId="77777777" w:rsidTr="001768E0">
        <w:tc>
          <w:tcPr>
            <w:tcW w:w="2830" w:type="dxa"/>
          </w:tcPr>
          <w:p w14:paraId="6F1D239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BEB240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4889B210" w14:textId="77777777" w:rsidTr="001768E0">
        <w:tc>
          <w:tcPr>
            <w:tcW w:w="2830" w:type="dxa"/>
          </w:tcPr>
          <w:p w14:paraId="3CF0936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453A91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7E0DD2EF" w14:textId="77777777" w:rsidTr="001768E0">
        <w:tc>
          <w:tcPr>
            <w:tcW w:w="2830" w:type="dxa"/>
          </w:tcPr>
          <w:p w14:paraId="6580F55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F50E92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561DAE17" w14:textId="77777777" w:rsidTr="001768E0">
        <w:tc>
          <w:tcPr>
            <w:tcW w:w="2830" w:type="dxa"/>
          </w:tcPr>
          <w:p w14:paraId="7362237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16F87E9B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4BAC8185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3F1AB00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Пациентка А, 67 лет. При обследовании органов малого таза был визуализирован увеличенный и измененный левый яичник солидно-кистозной эхоструктуры.</w:t>
      </w:r>
    </w:p>
    <w:p w14:paraId="5939F71D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Пациентка предъявляла жалобы на тянущие боли внизу живота.</w:t>
      </w:r>
    </w:p>
    <w:p w14:paraId="1FCA04C1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В анамнезе 9 месяцев назад у пациентки были жалобы на пожелтение склер и кожных покровов, зуд кожи, боли в правом подреберье. По результатам обследования был поставлен диагноз: Рак желчного пузыря. В других органах очаговой патологии выявлено не было. Выполнено оперативное вмешательство – удаление желчного пузыря и атипическая резекция печени. По окончании лечения пациентка каждые три месяца наблюдается у онколога.</w:t>
      </w:r>
    </w:p>
    <w:p w14:paraId="24252533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– </w:t>
      </w:r>
      <w:r w:rsidRPr="0066389C">
        <w:rPr>
          <w:rFonts w:eastAsia="Times New Roman" w:cs="Times New Roman"/>
          <w:color w:val="000000"/>
          <w:szCs w:val="28"/>
          <w:lang w:eastAsia="ru-RU"/>
        </w:rPr>
        <w:t>Пенсионерка.</w:t>
      </w:r>
    </w:p>
    <w:p w14:paraId="4010DB23" w14:textId="77777777" w:rsidR="005A0573" w:rsidRPr="00AB5923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Маркеры СА-125 – 350 Ед/мл, НЕ-45 Ед/мл.</w:t>
      </w:r>
    </w:p>
    <w:p w14:paraId="61B39D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37E10B44" wp14:editId="4F7A03B2">
            <wp:extent cx="5986130" cy="4294889"/>
            <wp:effectExtent l="0" t="0" r="0" b="0"/>
            <wp:docPr id="9" name="Рисунок 9" descr="00103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0391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73" cy="42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3533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0980C1B1" w14:textId="27E81E5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B9366D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который выполнен пациентке, является __________.</w:t>
      </w:r>
    </w:p>
    <w:p w14:paraId="50DC064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E79EC86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Трансвагинальное ультразвуковое исследование в режиме «серой шкалы» и реального масштаба</w:t>
      </w:r>
    </w:p>
    <w:p w14:paraId="67A970E0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A5C4120" w14:textId="7D02850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03B5D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полости малого таза визуализируется</w:t>
      </w:r>
    </w:p>
    <w:p w14:paraId="3073D2B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Цистоденома яичника</w:t>
      </w:r>
    </w:p>
    <w:p w14:paraId="666842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Опухолево измененный яичник</w:t>
      </w:r>
    </w:p>
    <w:p w14:paraId="48C6382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Киста яичника</w:t>
      </w:r>
    </w:p>
    <w:p w14:paraId="7766337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Нормальный яичник</w:t>
      </w:r>
    </w:p>
    <w:p w14:paraId="26D17EF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E01046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B38FEF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649B6C21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Ультразвуковая диагностика в В-режиме, «серой шкалы» и реального времени, позволяющая получить изображение различных анатомических структур</w:t>
      </w:r>
    </w:p>
    <w:p w14:paraId="2A75436D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FA887A2" w14:textId="33CC8BC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F68464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Патологией, отображенной на сканограмме, является_________.</w:t>
      </w:r>
    </w:p>
    <w:p w14:paraId="4E5D693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2552F4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Метаститически измененный яичник</w:t>
      </w:r>
    </w:p>
    <w:p w14:paraId="639B69D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C3779AD" w14:textId="2BA9F5B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743BA43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7727FE">
        <w:rPr>
          <w:rFonts w:cs="Times New Roman"/>
          <w:color w:val="000000"/>
          <w:szCs w:val="28"/>
          <w:shd w:val="clear" w:color="auto" w:fill="FFFFFF"/>
        </w:rPr>
        <w:t>Эхографической семиотикой, характерной для патологии яичника, изображенной на сканограмме, является</w:t>
      </w:r>
    </w:p>
    <w:p w14:paraId="5C4D8311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А) Солидная эхоструктура</w:t>
      </w:r>
    </w:p>
    <w:p w14:paraId="24A9FE24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Б) Кистозная эхоструктура</w:t>
      </w:r>
    </w:p>
    <w:p w14:paraId="28877230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В) Солидно-кистозная эхоструктура</w:t>
      </w:r>
    </w:p>
    <w:p w14:paraId="6F345D5F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Г) Яичник, соответствующий норме в постменопаузе</w:t>
      </w:r>
    </w:p>
    <w:p w14:paraId="46EEFF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9D5199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1D16591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602D9CC8" w14:textId="01973024" w:rsidR="005A0573" w:rsidRDefault="00F2267D" w:rsidP="00F2267D">
      <w:pPr>
        <w:spacing w:after="0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При эхографии в режиме «серой шкалы» измененный яичник представлен образованием смешанной эхогенности с наличием кистозных полостей различного диаметра</w:t>
      </w:r>
    </w:p>
    <w:p w14:paraId="201E84A9" w14:textId="77777777" w:rsidR="00F2267D" w:rsidRDefault="00F2267D" w:rsidP="00F2267D">
      <w:pPr>
        <w:spacing w:after="0"/>
        <w:rPr>
          <w:rFonts w:cs="Times New Roman"/>
          <w:szCs w:val="28"/>
        </w:rPr>
      </w:pPr>
    </w:p>
    <w:p w14:paraId="50E49247" w14:textId="7EA7DB0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BCC7DAA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4875EE">
        <w:rPr>
          <w:rFonts w:cs="Times New Roman"/>
          <w:color w:val="000000"/>
          <w:szCs w:val="28"/>
          <w:shd w:val="clear" w:color="auto" w:fill="FFFFFF"/>
        </w:rPr>
        <w:t>Обоснования, которыми врач ультразвуковой диагностики должен мотивировать свой диагноз, являются</w:t>
      </w:r>
    </w:p>
    <w:p w14:paraId="1EFDD4B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Жалобы на болевые ощущения внизу живота</w:t>
      </w:r>
    </w:p>
    <w:p w14:paraId="0AD6A1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Кровянистые выделения из половых путей в постменопаузе</w:t>
      </w:r>
    </w:p>
    <w:p w14:paraId="6705A6A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Анамнестические данные, эхографическая картина, уровень опухоли ассоциированного маркера</w:t>
      </w:r>
    </w:p>
    <w:p w14:paraId="5ED7BDC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Отсутствие жалоб</w:t>
      </w:r>
    </w:p>
    <w:p w14:paraId="15980BA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02E9E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811B98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210C5D67" w14:textId="77777777" w:rsidR="00F2267D" w:rsidRDefault="00F2267D" w:rsidP="00F2267D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При выполнении исследования врач ультразвуковой диагностики должен собрать анамнез и сопоставить с данными эхографии</w:t>
      </w:r>
    </w:p>
    <w:p w14:paraId="0AD93079" w14:textId="77777777" w:rsidR="005A0573" w:rsidRDefault="005A0573" w:rsidP="005A0573">
      <w:pPr>
        <w:spacing w:after="0"/>
        <w:rPr>
          <w:color w:val="000000"/>
          <w:szCs w:val="28"/>
        </w:rPr>
      </w:pPr>
    </w:p>
    <w:p w14:paraId="49255A43" w14:textId="3D6AE01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904A10B" w14:textId="77777777" w:rsidR="005A0573" w:rsidRPr="007727F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яичника в норме составляет 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 xml:space="preserve"> для женщин в репродуктивном возрасте.</w:t>
      </w:r>
    </w:p>
    <w:p w14:paraId="01A301A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B805911" w14:textId="77777777" w:rsidR="00F2267D" w:rsidRPr="00862372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до 14 </w:t>
      </w:r>
    </w:p>
    <w:p w14:paraId="56BB87E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3597438" w14:textId="3BB7799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49CC773D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4875EE">
        <w:rPr>
          <w:rFonts w:cs="Times New Roman"/>
          <w:color w:val="000000"/>
          <w:szCs w:val="28"/>
          <w:shd w:val="clear" w:color="auto" w:fill="FFFFFF"/>
        </w:rPr>
        <w:t>Врач ультразвуковой диагностики должен, прежде всего, обратить внимание на эхосемиотические данные</w:t>
      </w:r>
    </w:p>
    <w:p w14:paraId="4407326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Количество, размер и локализация фолликулов</w:t>
      </w:r>
    </w:p>
    <w:p w14:paraId="6325920D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Эхоструктура яичника</w:t>
      </w:r>
    </w:p>
    <w:p w14:paraId="3360E77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Объем яичника и его локализация</w:t>
      </w:r>
    </w:p>
    <w:p w14:paraId="279DC6C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Наличие кальцинатов в строме яичника</w:t>
      </w:r>
    </w:p>
    <w:p w14:paraId="6ADECF3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C0BA3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5D7F17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4858555A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Эхоструктура патологически измененного яичника при метастатическом поражении имеет характерную картину в зависимости от первично пораженного органа</w:t>
      </w:r>
    </w:p>
    <w:p w14:paraId="1C4B7E8A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17422C55" w14:textId="45119D1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AB75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измененного яичника представлена ______ структурой.</w:t>
      </w:r>
    </w:p>
    <w:p w14:paraId="2CBBE17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690A679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Гиперэхогенной, смешанной, гипоэхогенной</w:t>
      </w:r>
    </w:p>
    <w:p w14:paraId="3E5B694E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53E3A788" w14:textId="4479586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F9EF0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Чаще всего метастазирует в яичники рак _____.</w:t>
      </w:r>
    </w:p>
    <w:p w14:paraId="6F721F5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280C3B4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Желудочно-кишечного тракта (желудок, толстая кишка)</w:t>
      </w:r>
    </w:p>
    <w:p w14:paraId="48BB9DF3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0A744F3" w14:textId="564FA25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C0CF7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предпочтительным для оценки эхографической структуры является трансдъюссер, с частотой сканирования __-__ МГц.</w:t>
      </w:r>
    </w:p>
    <w:p w14:paraId="6886295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323060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5-12</w:t>
      </w:r>
    </w:p>
    <w:p w14:paraId="0935A2F9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9B9E520" w14:textId="4A93BE0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B97DF1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Зонами регионального лимфооттока наиболее труднодоступными при опухолях яичников и методами дообследований, которые следует рекомендовать, являются_____.</w:t>
      </w:r>
    </w:p>
    <w:p w14:paraId="2C55F60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EC8707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Обтураторные области, МРТ</w:t>
      </w:r>
    </w:p>
    <w:p w14:paraId="530E6B3E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345365AC" w14:textId="77777777" w:rsidTr="001768E0">
        <w:tc>
          <w:tcPr>
            <w:tcW w:w="2830" w:type="dxa"/>
          </w:tcPr>
          <w:p w14:paraId="6B35065B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41D348" w14:textId="13A3C81F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5A0573" w:rsidRPr="007D58A3" w14:paraId="36F7DCCF" w14:textId="77777777" w:rsidTr="001768E0">
        <w:tc>
          <w:tcPr>
            <w:tcW w:w="2830" w:type="dxa"/>
          </w:tcPr>
          <w:p w14:paraId="7E703C5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2C7D30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1739A573" w14:textId="77777777" w:rsidTr="001768E0">
        <w:tc>
          <w:tcPr>
            <w:tcW w:w="2830" w:type="dxa"/>
          </w:tcPr>
          <w:p w14:paraId="5DDEB13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3405CE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AB51A8A" w14:textId="77777777" w:rsidTr="001768E0">
        <w:tc>
          <w:tcPr>
            <w:tcW w:w="2830" w:type="dxa"/>
          </w:tcPr>
          <w:p w14:paraId="198CECD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E66D98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69C13589" w14:textId="77777777" w:rsidTr="001768E0">
        <w:tc>
          <w:tcPr>
            <w:tcW w:w="2830" w:type="dxa"/>
          </w:tcPr>
          <w:p w14:paraId="70C806E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4BEE0C1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342FB86A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5C286B6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277FAD">
        <w:rPr>
          <w:rFonts w:cs="Times New Roman"/>
          <w:color w:val="000000"/>
          <w:szCs w:val="28"/>
          <w:shd w:val="clear" w:color="auto" w:fill="FFFFFF"/>
        </w:rPr>
        <w:t>Пациентка П., 44 лет. Плановое ультразвуковое исследовании молочных желез. Эхографическая картина: Правая молочная железа оперативно удалена, по ходу послеоперационного рубца без очаговых зон. Левая молочная железа представлена жировой и железистой тканью с признаками фиброзно-кистозной мастопатии, на этом фоне в проекции п/о рубца (верхний наружный квадрант) визуализируется округлое образование, гетерогенной структуры, с ровным четким контуром, аваскулярное, размерами 9×8,5 мм.</w:t>
      </w:r>
    </w:p>
    <w:p w14:paraId="32B6C38B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277FAD">
        <w:rPr>
          <w:rFonts w:cs="Times New Roman"/>
          <w:color w:val="000000"/>
          <w:szCs w:val="28"/>
          <w:shd w:val="clear" w:color="auto" w:fill="FFFFFF"/>
        </w:rPr>
        <w:t>Жалобы не предъявляет.</w:t>
      </w:r>
    </w:p>
    <w:p w14:paraId="287873A7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277FAD">
        <w:rPr>
          <w:rFonts w:cs="Times New Roman"/>
          <w:color w:val="000000"/>
          <w:szCs w:val="28"/>
          <w:shd w:val="clear" w:color="auto" w:fill="FFFFFF"/>
        </w:rPr>
        <w:t>Три месяца назад произведена операция в объёме подкожная мастэктомии по поводу злокачественного образования правой молочной железы и одномоментное удаление фиброаденомы левой молочной железы.</w:t>
      </w:r>
    </w:p>
    <w:p w14:paraId="2FF9A470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– </w:t>
      </w:r>
      <w:r w:rsidRPr="00277FAD">
        <w:rPr>
          <w:rFonts w:eastAsia="Times New Roman" w:cs="Times New Roman"/>
          <w:color w:val="000000"/>
          <w:szCs w:val="28"/>
          <w:lang w:eastAsia="ru-RU"/>
        </w:rPr>
        <w:t>Работает бухгалтером.</w:t>
      </w:r>
    </w:p>
    <w:p w14:paraId="17261D34" w14:textId="77777777" w:rsidR="005A0573" w:rsidRPr="00277FAD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277FAD">
        <w:rPr>
          <w:rFonts w:cs="Times New Roman"/>
          <w:color w:val="000000"/>
          <w:szCs w:val="28"/>
          <w:shd w:val="clear" w:color="auto" w:fill="FFFFFF"/>
        </w:rPr>
        <w:t>По результатам лабораторных исследований выявлено повышение уровня СА19-9 до 50 Ед/мл, в норме до 37 Ед/мл.</w:t>
      </w:r>
    </w:p>
    <w:p w14:paraId="2C3B166E" w14:textId="77777777" w:rsidR="005A0573" w:rsidRDefault="005A0573" w:rsidP="005A0573">
      <w:pPr>
        <w:spacing w:after="0"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6ECB542" wp14:editId="11F2668B">
            <wp:extent cx="4924425" cy="25600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52" cy="25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38D3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0F08DFB5" w14:textId="14F67F9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27AC95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Диапазон частот датчика при ульразвуковом исследовании молочных желез составляет ___ - ___ МГц.</w:t>
      </w:r>
    </w:p>
    <w:p w14:paraId="1B8AFD5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4A2A6F5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5-12</w:t>
      </w:r>
    </w:p>
    <w:p w14:paraId="594C9FE0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6B9E3E65" w14:textId="0175E0E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0CCA9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состав молочной железы входит ______ ткань.</w:t>
      </w:r>
    </w:p>
    <w:p w14:paraId="3697C99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Соединительная</w:t>
      </w:r>
    </w:p>
    <w:p w14:paraId="781D86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Жировая</w:t>
      </w:r>
    </w:p>
    <w:p w14:paraId="1FB2B61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Железистая</w:t>
      </w:r>
    </w:p>
    <w:p w14:paraId="260036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Мышечная</w:t>
      </w:r>
    </w:p>
    <w:p w14:paraId="712BEB9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CF9C80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3341895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409FDA6E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>:</w:t>
      </w:r>
      <w:r>
        <w:rPr>
          <w:sz w:val="28"/>
          <w:szCs w:val="28"/>
        </w:rPr>
        <w:t xml:space="preserve"> Ткани, выявляемые при УЗИ молочной железы: кожа, подкожно-жировая клетчатка, соединительная ткань, железистая ткань</w:t>
      </w:r>
    </w:p>
    <w:p w14:paraId="62C4061D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152B6C24" w14:textId="2DFCA96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DE0603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Функциональная единица молочной железы представлена _________.</w:t>
      </w:r>
    </w:p>
    <w:p w14:paraId="63D9091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CF9C94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Железистой долькой</w:t>
      </w:r>
    </w:p>
    <w:p w14:paraId="2928B20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941B632" w14:textId="6A1CA23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F749E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Молочная железа осматривается при ультразвуковом исследовании по _________.</w:t>
      </w:r>
    </w:p>
    <w:p w14:paraId="11D9C23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FA00DA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Секторам, соответствующим расположению цифр на часовом циферблате</w:t>
      </w:r>
    </w:p>
    <w:p w14:paraId="0F71CA32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1B66882E" w14:textId="6C42672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830009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Наиболее часто встречающимся солидным доброкачественным образованием молочных желез, является ________.</w:t>
      </w:r>
    </w:p>
    <w:p w14:paraId="07A5435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5879F0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Фиброаденома</w:t>
      </w:r>
    </w:p>
    <w:p w14:paraId="74D91C21" w14:textId="77777777" w:rsidR="005A0573" w:rsidRDefault="005A0573" w:rsidP="005A0573">
      <w:pPr>
        <w:spacing w:after="0"/>
        <w:rPr>
          <w:color w:val="000000"/>
          <w:szCs w:val="28"/>
        </w:rPr>
      </w:pPr>
    </w:p>
    <w:p w14:paraId="48191726" w14:textId="2BC451F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0599DBB5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Фиброаденома молочной железы в типичных случаях представляет собой при УЗИ _______.</w:t>
      </w:r>
    </w:p>
    <w:p w14:paraId="7A8E6C7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Образование округлой формы неоднородной эхоструктуры сниженной эхогенности без четких контуров</w:t>
      </w:r>
    </w:p>
    <w:p w14:paraId="44E51163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Образование округлой правильной формы, внутренняя структура однородная</w:t>
      </w:r>
    </w:p>
    <w:p w14:paraId="22D8E74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Неподвижное гиперэхогенное образование овальной формы с четкими контурами</w:t>
      </w:r>
    </w:p>
    <w:p w14:paraId="762E0A6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Подвижное гипоэхогенное образование овальной формы с четкими контурами</w:t>
      </w:r>
    </w:p>
    <w:p w14:paraId="5F51E94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470581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1097610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13033329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Фиброаденома представляет собой безболезненное округлое образование, эластической консистенции с гладкой поверхностью. Длительное существующие фиброаденомы претерпевают гиалиновое перерождение с последующим кальцинозом</w:t>
      </w:r>
    </w:p>
    <w:p w14:paraId="78135E3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A1144E9" w14:textId="158D217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238D60A9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Фиброаденомы молочной железы бывают _______.</w:t>
      </w:r>
    </w:p>
    <w:p w14:paraId="01C1E7D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Всегда сгруппированные</w:t>
      </w:r>
    </w:p>
    <w:p w14:paraId="06E82902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Всегда множественные</w:t>
      </w:r>
    </w:p>
    <w:p w14:paraId="1379D58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Всегда единичные</w:t>
      </w:r>
    </w:p>
    <w:p w14:paraId="44021F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Единичные и множественные</w:t>
      </w:r>
    </w:p>
    <w:p w14:paraId="20828FE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D6666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3FA916D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1EA9EFD8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Фиброаденомы молочной железы бывают единичные и множественные</w:t>
      </w:r>
    </w:p>
    <w:p w14:paraId="6DCB30EC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2720CDA4" w14:textId="4CC045E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07DC27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данном случае ультразвуковую картину можно трактовать как _____.</w:t>
      </w:r>
    </w:p>
    <w:p w14:paraId="6399A69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6C3AB4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Остаточную ткань ранее удаленной фиброаденомы</w:t>
      </w:r>
    </w:p>
    <w:p w14:paraId="63C0F25C" w14:textId="77777777" w:rsidR="005A0573" w:rsidRDefault="005A0573" w:rsidP="005A0573">
      <w:pPr>
        <w:spacing w:after="0"/>
        <w:rPr>
          <w:rFonts w:cs="Times New Roman"/>
          <w:szCs w:val="28"/>
        </w:rPr>
      </w:pPr>
    </w:p>
    <w:p w14:paraId="7C1EA7EF" w14:textId="598369D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F1D66F9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Пациентке можно рекомендовать _______.</w:t>
      </w:r>
    </w:p>
    <w:p w14:paraId="66042EB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Повторное УЗИ через 1 год</w:t>
      </w:r>
    </w:p>
    <w:p w14:paraId="49809DD6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Динамическое наблюдение</w:t>
      </w:r>
    </w:p>
    <w:p w14:paraId="6633EA8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Проведение тонкоигольной пункции под контролем УЗИ (после консультации врача специалиста)</w:t>
      </w:r>
    </w:p>
    <w:p w14:paraId="70B99B2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Повторную операцию</w:t>
      </w:r>
    </w:p>
    <w:p w14:paraId="1B81298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226F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CE2FED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7B584F0E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При выявлении узловых образований рекомендуется направление к онкологу и проведение ТАБ</w:t>
      </w:r>
    </w:p>
    <w:p w14:paraId="4177B64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8998C4E" w14:textId="60B7450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правильный вариант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25A84821" w14:textId="77777777" w:rsidR="005A0573" w:rsidRPr="004875EE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Для ультразвукового исследования затруднены для осмотра __________ региональные зоны лимфооттока.</w:t>
      </w:r>
    </w:p>
    <w:p w14:paraId="43E3F1E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Подмышечные</w:t>
      </w:r>
    </w:p>
    <w:p w14:paraId="1AC3210D" w14:textId="77777777" w:rsidR="005A0573" w:rsidRPr="00E50BE2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Загрудинные</w:t>
      </w:r>
    </w:p>
    <w:p w14:paraId="4AD7C1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Надключичные</w:t>
      </w:r>
    </w:p>
    <w:p w14:paraId="521A797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Подключичные</w:t>
      </w:r>
    </w:p>
    <w:p w14:paraId="5CB2CB2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2994B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FB4097D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58DCBC47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</w:t>
      </w:r>
      <w:r w:rsidRPr="00E50BE2">
        <w:rPr>
          <w:rFonts w:cs="Times New Roman"/>
          <w:szCs w:val="28"/>
        </w:rPr>
        <w:t>я:</w:t>
      </w:r>
      <w:r>
        <w:rPr>
          <w:rFonts w:cs="Times New Roman"/>
          <w:szCs w:val="28"/>
        </w:rPr>
        <w:t xml:space="preserve"> Загрудинные зоны лимфооттока исследуются с применением компьютерное томографии</w:t>
      </w:r>
    </w:p>
    <w:p w14:paraId="6D66A60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5FB7ED6" w14:textId="5D21B22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C3D95B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Эхоструктура злокачественной опухоли характеризуется _____.</w:t>
      </w:r>
    </w:p>
    <w:p w14:paraId="11A522E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A5E7AD" w14:textId="77777777" w:rsidR="00F2267D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Понижением</w:t>
      </w:r>
    </w:p>
    <w:p w14:paraId="350E4FD3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FA5E515" w14:textId="77777777" w:rsidTr="001768E0">
        <w:tc>
          <w:tcPr>
            <w:tcW w:w="2830" w:type="dxa"/>
          </w:tcPr>
          <w:p w14:paraId="01191ADD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B282F28" w14:textId="79D6CC7F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5A0573" w:rsidRPr="007D58A3" w14:paraId="0AA504B3" w14:textId="77777777" w:rsidTr="001768E0">
        <w:tc>
          <w:tcPr>
            <w:tcW w:w="2830" w:type="dxa"/>
          </w:tcPr>
          <w:p w14:paraId="6A52038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75D8AD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60EE244F" w14:textId="77777777" w:rsidTr="001768E0">
        <w:tc>
          <w:tcPr>
            <w:tcW w:w="2830" w:type="dxa"/>
          </w:tcPr>
          <w:p w14:paraId="77B1F44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0F5634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71A2059C" w14:textId="77777777" w:rsidTr="001768E0">
        <w:tc>
          <w:tcPr>
            <w:tcW w:w="2830" w:type="dxa"/>
          </w:tcPr>
          <w:p w14:paraId="2AF3C72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52C5AB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21461E05" w14:textId="77777777" w:rsidTr="001768E0">
        <w:tc>
          <w:tcPr>
            <w:tcW w:w="2830" w:type="dxa"/>
          </w:tcPr>
          <w:p w14:paraId="6FBE22A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C44AA4C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19FA7BC3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96AA86E" w14:textId="77777777" w:rsidR="005A0573" w:rsidRPr="003E632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3E632A">
        <w:rPr>
          <w:rFonts w:cs="Times New Roman"/>
          <w:color w:val="000000"/>
          <w:szCs w:val="28"/>
          <w:shd w:val="clear" w:color="auto" w:fill="FFFFFF"/>
        </w:rPr>
        <w:t>Пациентка 52 года обратилась в поликлинику с соответствующими жалобами.</w:t>
      </w:r>
    </w:p>
    <w:p w14:paraId="4BCC4D77" w14:textId="77777777" w:rsidR="005A0573" w:rsidRPr="003E632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3E632A">
        <w:rPr>
          <w:rFonts w:cs="Times New Roman"/>
          <w:color w:val="000000"/>
          <w:szCs w:val="28"/>
          <w:shd w:val="clear" w:color="auto" w:fill="FFFFFF"/>
        </w:rPr>
        <w:t>Боли в левом подреберье, с повышением температуры тела до 39°С, тошнотой, рвотой.</w:t>
      </w:r>
    </w:p>
    <w:p w14:paraId="77C4AF56" w14:textId="77777777" w:rsidR="005A0573" w:rsidRPr="003E632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3E632A">
        <w:rPr>
          <w:rFonts w:cs="Times New Roman"/>
          <w:color w:val="000000"/>
          <w:szCs w:val="28"/>
          <w:shd w:val="clear" w:color="auto" w:fill="FFFFFF"/>
        </w:rPr>
        <w:t>Жалобы беспокоят в течении последних 3-х дней.</w:t>
      </w:r>
    </w:p>
    <w:p w14:paraId="4F875FAA" w14:textId="77777777" w:rsidR="005A0573" w:rsidRPr="003E632A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E632A">
        <w:rPr>
          <w:b/>
          <w:bCs/>
          <w:color w:val="000000"/>
          <w:sz w:val="28"/>
          <w:szCs w:val="28"/>
        </w:rPr>
        <w:t xml:space="preserve">Анамнез жизни – </w:t>
      </w:r>
      <w:r w:rsidRPr="003E632A">
        <w:rPr>
          <w:color w:val="000000"/>
          <w:sz w:val="28"/>
          <w:szCs w:val="28"/>
          <w:shd w:val="clear" w:color="auto" w:fill="FFFFFF"/>
        </w:rPr>
        <w:t>Примерно 2 недели назад перенесла инфекционный эндокардит.</w:t>
      </w:r>
    </w:p>
    <w:p w14:paraId="176DEC7B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E632A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3E632A">
        <w:rPr>
          <w:color w:val="000000"/>
          <w:sz w:val="28"/>
          <w:szCs w:val="28"/>
          <w:shd w:val="clear" w:color="auto" w:fill="FFFFFF"/>
        </w:rPr>
        <w:t>Определяется болезненность слева по краю рёберный дуги, в области селезенки.</w:t>
      </w:r>
    </w:p>
    <w:p w14:paraId="6F15D77D" w14:textId="77777777" w:rsidR="005A0573" w:rsidRPr="00537B72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549380" wp14:editId="16AB6766">
            <wp:extent cx="5400000" cy="4052495"/>
            <wp:effectExtent l="0" t="0" r="0" b="5715"/>
            <wp:docPr id="59" name="Рисунок 59" descr="00103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010381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C814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6A206FDE" w14:textId="297F6BB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970983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6F8CB73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29C2E4E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1D30F3D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A067C47" w14:textId="071618D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5DAAA7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0C9E4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2C61430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A561E7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44DBA5C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973A85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0F1FA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EC9927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66055AFD" w14:textId="77777777" w:rsidR="00F2267D" w:rsidRPr="007D58A3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536E76CE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FD09972" w14:textId="1BCFA64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09B97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3C18E1A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9C05B2F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Селезёнка</w:t>
      </w:r>
    </w:p>
    <w:p w14:paraId="0F9E0D9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D7C2AB4" w14:textId="09A88B6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F7F14D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структура селезенки при УЗИ ____эхогенная.</w:t>
      </w:r>
    </w:p>
    <w:p w14:paraId="294FEAC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Гипо-</w:t>
      </w:r>
    </w:p>
    <w:p w14:paraId="79EDB5B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Ан-</w:t>
      </w:r>
    </w:p>
    <w:p w14:paraId="2F622C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Гипер-</w:t>
      </w:r>
    </w:p>
    <w:p w14:paraId="645B2C1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Изо-</w:t>
      </w:r>
    </w:p>
    <w:p w14:paraId="18B781F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301B42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7A2EBF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70441F99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При проведении УЗИ в серошкальном режиме структура селезенки однородная гипоэхогенная, несколько ниже печени, но выше, чем у коркового вещества почки</w:t>
      </w:r>
    </w:p>
    <w:p w14:paraId="51AAFF0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8060429" w14:textId="72244E7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9DA6C3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выявленных изменений на представленной сонограмме ___эхогенная</w:t>
      </w:r>
    </w:p>
    <w:p w14:paraId="1B76533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C878D2A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Гипо-</w:t>
      </w:r>
    </w:p>
    <w:p w14:paraId="731917A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4AC6D15" w14:textId="267099C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5E180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селезенки определяется _______.</w:t>
      </w:r>
    </w:p>
    <w:p w14:paraId="36FFAF2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Участок пониженной эхогенности, однородной структурой, треугольной формы</w:t>
      </w:r>
    </w:p>
    <w:p w14:paraId="09EFD68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Участок пониженной эхогенности округлой формы</w:t>
      </w:r>
    </w:p>
    <w:p w14:paraId="5105743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Злокачественное образование</w:t>
      </w:r>
    </w:p>
    <w:p w14:paraId="59497D1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Образование повышенной эхогенности</w:t>
      </w:r>
    </w:p>
    <w:p w14:paraId="73518E6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AD139E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20F55DD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015DEBB6" w14:textId="77777777" w:rsidR="00F2267D" w:rsidRDefault="00F2267D" w:rsidP="00F2267D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Зона инфаркта в первые часы имеет треугольную форму. Вершина треугольника направлена в сторону ворот селезенки, а широкое основание – к периферии органа</w:t>
      </w:r>
    </w:p>
    <w:p w14:paraId="2B0CA721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F746645" w14:textId="60D1CBF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F84314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_____ селезенки.</w:t>
      </w:r>
    </w:p>
    <w:p w14:paraId="1D62F37E" w14:textId="023320D1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A6B7FCD" w14:textId="77777777" w:rsidR="00F2267D" w:rsidRDefault="00F2267D" w:rsidP="00F2267D">
      <w:pPr>
        <w:spacing w:after="0"/>
        <w:ind w:firstLine="708"/>
        <w:rPr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Инфаркт</w:t>
      </w:r>
    </w:p>
    <w:p w14:paraId="15DEB13B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B41E519" w14:textId="5E2A3F3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9FEC08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случае неправильной формы гипоэхогенного участка в селезенке необходимо проводить дифференциальную диагностику в первую очередь с _______.</w:t>
      </w:r>
    </w:p>
    <w:p w14:paraId="4D2DE492" w14:textId="0A8D83BC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08696D32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Абсцессом</w:t>
      </w:r>
    </w:p>
    <w:p w14:paraId="372863DD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38BF352" w14:textId="22C5E19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B02690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селезенки проводится с использованием _______ датчика с частотой ___-___ МГц.</w:t>
      </w:r>
    </w:p>
    <w:p w14:paraId="368516E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A36771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59F7847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07A27865" w14:textId="62A07BD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EF16B0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Нормальные размеры селезенки при УЗИ составляют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 xml:space="preserve">___мм длина,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 xml:space="preserve">___мм толщина,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>___мм ширина.</w:t>
      </w:r>
    </w:p>
    <w:p w14:paraId="0EA37EB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6B19C8C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110; 50; 70</w:t>
      </w:r>
    </w:p>
    <w:p w14:paraId="35E1D1E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33F374E" w14:textId="0E0E0861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B398C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Самым частым осложнением инфаркта селезенки является ____.</w:t>
      </w:r>
    </w:p>
    <w:p w14:paraId="09D933F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F63C67" w14:textId="77777777" w:rsidR="00F2267D" w:rsidRPr="007D58A3" w:rsidRDefault="00F2267D" w:rsidP="00F2267D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Нагноение</w:t>
      </w:r>
    </w:p>
    <w:p w14:paraId="7B8AA1F5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1A7FB301" w14:textId="77777777" w:rsidTr="001768E0">
        <w:tc>
          <w:tcPr>
            <w:tcW w:w="2830" w:type="dxa"/>
          </w:tcPr>
          <w:p w14:paraId="10741BC8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15A9129" w14:textId="5F2E6C2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5A0573" w:rsidRPr="007D58A3" w14:paraId="34B4D9F1" w14:textId="77777777" w:rsidTr="001768E0">
        <w:tc>
          <w:tcPr>
            <w:tcW w:w="2830" w:type="dxa"/>
          </w:tcPr>
          <w:p w14:paraId="3002F06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CE4EE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17A2C67B" w14:textId="77777777" w:rsidTr="001768E0">
        <w:tc>
          <w:tcPr>
            <w:tcW w:w="2830" w:type="dxa"/>
          </w:tcPr>
          <w:p w14:paraId="1919C20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C363BD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52F8C7E" w14:textId="77777777" w:rsidTr="001768E0">
        <w:tc>
          <w:tcPr>
            <w:tcW w:w="2830" w:type="dxa"/>
          </w:tcPr>
          <w:p w14:paraId="5AA51D9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B6C4F6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468CF38" w14:textId="77777777" w:rsidTr="001768E0">
        <w:tc>
          <w:tcPr>
            <w:tcW w:w="2830" w:type="dxa"/>
          </w:tcPr>
          <w:p w14:paraId="1C2DA8B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1EAD9639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43E247E6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AED1101" w14:textId="77777777" w:rsidR="005A0573" w:rsidRPr="008765D4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8765D4">
        <w:rPr>
          <w:rFonts w:cs="Times New Roman"/>
          <w:color w:val="000000"/>
          <w:szCs w:val="28"/>
          <w:shd w:val="clear" w:color="auto" w:fill="FFFFFF"/>
        </w:rPr>
        <w:t>Пациентка 35 лет обследуется в связи с планированием беременности.</w:t>
      </w:r>
    </w:p>
    <w:p w14:paraId="53B23405" w14:textId="77777777" w:rsidR="005A0573" w:rsidRPr="008765D4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8765D4">
        <w:rPr>
          <w:rFonts w:cs="Times New Roman"/>
          <w:color w:val="000000"/>
          <w:szCs w:val="28"/>
          <w:shd w:val="clear" w:color="auto" w:fill="FFFFFF"/>
        </w:rPr>
        <w:t>Не предъявляет.</w:t>
      </w:r>
    </w:p>
    <w:p w14:paraId="768289CA" w14:textId="77777777" w:rsidR="005A0573" w:rsidRPr="008765D4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8765D4">
        <w:rPr>
          <w:rFonts w:cs="Times New Roman"/>
          <w:color w:val="000000"/>
          <w:szCs w:val="28"/>
          <w:shd w:val="clear" w:color="auto" w:fill="FFFFFF"/>
        </w:rPr>
        <w:t>Без особенностей.</w:t>
      </w:r>
    </w:p>
    <w:p w14:paraId="08ED12C2" w14:textId="77777777" w:rsidR="005A0573" w:rsidRPr="008765D4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65D4">
        <w:rPr>
          <w:b/>
          <w:bCs/>
          <w:color w:val="000000"/>
          <w:sz w:val="28"/>
          <w:szCs w:val="28"/>
        </w:rPr>
        <w:t xml:space="preserve">Анамнез жизни – </w:t>
      </w:r>
      <w:r w:rsidRPr="008765D4">
        <w:rPr>
          <w:color w:val="000000"/>
          <w:sz w:val="28"/>
          <w:szCs w:val="28"/>
          <w:shd w:val="clear" w:color="auto" w:fill="FFFFFF"/>
        </w:rPr>
        <w:t>Без особенностей.</w:t>
      </w:r>
    </w:p>
    <w:p w14:paraId="09F54012" w14:textId="77777777" w:rsidR="005A0573" w:rsidRPr="008765D4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65D4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8765D4">
        <w:rPr>
          <w:color w:val="000000"/>
          <w:sz w:val="28"/>
          <w:szCs w:val="28"/>
          <w:shd w:val="clear" w:color="auto" w:fill="FFFFFF"/>
        </w:rPr>
        <w:t>При объективном обследовании и по результатам лабораторных исследований патологии не выявлено.</w:t>
      </w:r>
    </w:p>
    <w:p w14:paraId="20A7B0BB" w14:textId="77777777" w:rsidR="005A0573" w:rsidRPr="00537B72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8AA7BFC" wp14:editId="45574127">
            <wp:extent cx="5863772" cy="4508328"/>
            <wp:effectExtent l="0" t="0" r="3810" b="6985"/>
            <wp:docPr id="11" name="Рисунок 11" descr="00110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1010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73" cy="45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C6A1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49580061" w14:textId="2C4A06C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01366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356C1B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A9CDCDD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43C0D4B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7AD9FBD" w14:textId="44DB2CE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AD6010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3EF274E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767BE2C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9B8388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B5E32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67CB965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53E3D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F3042F5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9859602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79653A4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D1390D3" w14:textId="4EFC40C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2A7A4C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4468392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C32B32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Матка</w:t>
      </w:r>
    </w:p>
    <w:p w14:paraId="4ABF255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20864A2" w14:textId="7E5ABDC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7094F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в матке локализуется в _______.</w:t>
      </w:r>
    </w:p>
    <w:p w14:paraId="7B2E5CC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9C9D69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Теле и шейке</w:t>
      </w:r>
    </w:p>
    <w:p w14:paraId="5210D578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6ADA4E55" w14:textId="29152A2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Выберите правильный ответ и запишите аргументы, обосновывающие выбор ответа.</w:t>
      </w:r>
    </w:p>
    <w:p w14:paraId="53FC08B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Миоматозный узел отграничен от прилегающих тканей _______.</w:t>
      </w:r>
    </w:p>
    <w:p w14:paraId="06E8303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Эндометрием</w:t>
      </w:r>
    </w:p>
    <w:p w14:paraId="148ED45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Всевдокапсулой</w:t>
      </w:r>
    </w:p>
    <w:p w14:paraId="467430E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Периметрием</w:t>
      </w:r>
    </w:p>
    <w:p w14:paraId="72858D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Истинной капсулой</w:t>
      </w:r>
    </w:p>
    <w:p w14:paraId="0883D1B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411A2F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A43F40E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BF6882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Сонография позволяет выявить фибромиомы, которые имеют вид округлых образований, чётко ограниченных от прилегающих тканей псевдокапсулой. Псевдокапсула образуется по мере роста опухоли, которая сдавливает прилегающие структуры, в результате чего происходит уплотнение миометрия</w:t>
      </w:r>
    </w:p>
    <w:p w14:paraId="715C1A65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56D9650" w14:textId="6DFDCCB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2C848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пациентки _______ матки.</w:t>
      </w:r>
    </w:p>
    <w:p w14:paraId="2EE621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B9257F" w14:textId="77777777" w:rsidR="00A96147" w:rsidRDefault="00A96147" w:rsidP="00A96147">
      <w:pPr>
        <w:spacing w:after="0"/>
        <w:ind w:firstLine="708"/>
        <w:rPr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Фибромиомы</w:t>
      </w:r>
    </w:p>
    <w:p w14:paraId="0FA206F7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5F1EF2C" w14:textId="0E967F7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D7142B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локализации у пациентки выделяют миоматозные узлы _______ локации.</w:t>
      </w:r>
    </w:p>
    <w:p w14:paraId="3D19A7F2" w14:textId="1F5FE84F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AFA745" w14:textId="77777777" w:rsidR="00A96147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Различной</w:t>
      </w:r>
    </w:p>
    <w:p w14:paraId="48B8A60B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EC6D5A0" w14:textId="7D42D43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CFE4EF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допплеровском картировании для миомы матки характерно ______.</w:t>
      </w:r>
    </w:p>
    <w:p w14:paraId="23282CA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Наличие множественных сосудов</w:t>
      </w:r>
    </w:p>
    <w:p w14:paraId="5746C59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Отсутствие сосудов</w:t>
      </w:r>
    </w:p>
    <w:p w14:paraId="5117C69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Наличие центрального приносящего сосуда и периферической сосудистой сети</w:t>
      </w:r>
    </w:p>
    <w:p w14:paraId="18297AC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Наличие единичных сосудов по периферии</w:t>
      </w:r>
    </w:p>
    <w:p w14:paraId="0A58C0F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EEDFC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914F509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44093FF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Дополнительное выполнение дуплексного цветового сканирования позволяет определить васкуляризацию опухоли, типичное наличие центрального приносящего сосуда и периферической сосудистой сети</w:t>
      </w:r>
    </w:p>
    <w:p w14:paraId="5035CDD8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3B26B73A" w14:textId="07E19D3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7500B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Появление в структуре миоматозного узла участков кистозной перестройки свидетельствует о __________.</w:t>
      </w:r>
    </w:p>
    <w:p w14:paraId="34C8C44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9409DC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Некрозе</w:t>
      </w:r>
    </w:p>
    <w:p w14:paraId="41444F58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4A4C4BF" w14:textId="1D04578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01CD52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миомой матки понимают опухоль _________.</w:t>
      </w:r>
    </w:p>
    <w:p w14:paraId="1D2A76D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DDFE18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Доброкачественную гормонально зависимую</w:t>
      </w:r>
    </w:p>
    <w:p w14:paraId="4AC5C9AE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0D6E29E" w14:textId="6DF828A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EC0947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матки как правило проводится доступом ____.</w:t>
      </w:r>
    </w:p>
    <w:p w14:paraId="6D0DC8D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A948A3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Трансвигинальным</w:t>
      </w:r>
    </w:p>
    <w:p w14:paraId="23CB57A4" w14:textId="21CAD1C0" w:rsidR="005A0573" w:rsidRPr="007D58A3" w:rsidRDefault="005A0573" w:rsidP="005A0573">
      <w:pPr>
        <w:pStyle w:val="2"/>
        <w:ind w:firstLine="709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73373CD9" w14:textId="77777777" w:rsidTr="001768E0">
        <w:tc>
          <w:tcPr>
            <w:tcW w:w="2830" w:type="dxa"/>
          </w:tcPr>
          <w:p w14:paraId="4AEE0246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7DA0D26" w14:textId="35CF8D78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5A0573" w:rsidRPr="007D58A3" w14:paraId="3CE6A57A" w14:textId="77777777" w:rsidTr="001768E0">
        <w:tc>
          <w:tcPr>
            <w:tcW w:w="2830" w:type="dxa"/>
          </w:tcPr>
          <w:p w14:paraId="29264D1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673EF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68B6B0A" w14:textId="77777777" w:rsidTr="001768E0">
        <w:tc>
          <w:tcPr>
            <w:tcW w:w="2830" w:type="dxa"/>
          </w:tcPr>
          <w:p w14:paraId="776711C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8231FE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718819A5" w14:textId="77777777" w:rsidTr="001768E0">
        <w:tc>
          <w:tcPr>
            <w:tcW w:w="2830" w:type="dxa"/>
          </w:tcPr>
          <w:p w14:paraId="2D95FFC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E814D8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67C420B8" w14:textId="77777777" w:rsidTr="001768E0">
        <w:tc>
          <w:tcPr>
            <w:tcW w:w="2830" w:type="dxa"/>
          </w:tcPr>
          <w:p w14:paraId="0D4CB47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52B43E3A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6A281107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E221FBF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>Пациент 32 лет обратился в поликлинику.</w:t>
      </w:r>
    </w:p>
    <w:p w14:paraId="1E28B2F0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9655FC">
        <w:rPr>
          <w:rFonts w:cs="Times New Roman"/>
          <w:color w:val="000000"/>
          <w:szCs w:val="28"/>
          <w:shd w:val="clear" w:color="auto" w:fill="FFFFFF"/>
        </w:rPr>
        <w:t>На чувство распирания в правой подколенной области, на том же месте мягкое образование.</w:t>
      </w:r>
    </w:p>
    <w:p w14:paraId="1A655EC8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>В течении 2 лет беспокоили распирающие боли после физической нагрузки в области правой подколенной ямки, затем отметил наличие мягкотканного образования.</w:t>
      </w:r>
    </w:p>
    <w:p w14:paraId="3DF1DDF9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9655FC">
        <w:rPr>
          <w:rFonts w:cs="Times New Roman"/>
          <w:color w:val="000000"/>
          <w:szCs w:val="28"/>
          <w:shd w:val="clear" w:color="auto" w:fill="FFFFFF"/>
        </w:rPr>
        <w:t>Занимается тяжелой атлетикой с 16 лет, в детстве была травма правого колена за помощью не обращался</w:t>
      </w:r>
      <w:r w:rsidRPr="009655FC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2DD5F98" w14:textId="77777777" w:rsidR="005A0573" w:rsidRPr="009655FC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9655FC">
        <w:rPr>
          <w:rFonts w:cs="Times New Roman"/>
          <w:color w:val="000000"/>
          <w:szCs w:val="28"/>
          <w:shd w:val="clear" w:color="auto" w:fill="FFFFFF"/>
        </w:rPr>
        <w:t>Мягкотканное образование в правой подколенной ямке. Остальные органы и системы в норме.</w:t>
      </w:r>
    </w:p>
    <w:p w14:paraId="01A8FE4C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19E2ACF" wp14:editId="1BDD089D">
            <wp:extent cx="3891516" cy="4977521"/>
            <wp:effectExtent l="0" t="0" r="0" b="0"/>
            <wp:docPr id="17" name="Рисунок 17" descr="00103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90" cy="50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664E" w14:textId="20359D3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AD18DC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соответствующим представленному изображению, является __________.</w:t>
      </w:r>
    </w:p>
    <w:p w14:paraId="7438008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3A71F0D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74D88E3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2D54A7F" w14:textId="3B03D70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B97B4B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45FBB9E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5169C7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F7D76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B29448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936AA8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1392C4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CD4F9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3D72B55C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568B8F0F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2FC0C10" w14:textId="23BA899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A67A4F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 _______ сустав.</w:t>
      </w:r>
    </w:p>
    <w:p w14:paraId="552F974D" w14:textId="008483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0678E2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Коленный</w:t>
      </w:r>
    </w:p>
    <w:p w14:paraId="76B4113E" w14:textId="77777777" w:rsidR="00A96147" w:rsidRPr="007D58A3" w:rsidRDefault="00A96147" w:rsidP="005A0573">
      <w:pPr>
        <w:spacing w:after="0"/>
        <w:ind w:firstLine="708"/>
        <w:rPr>
          <w:rFonts w:cs="Times New Roman"/>
          <w:szCs w:val="28"/>
        </w:rPr>
      </w:pPr>
    </w:p>
    <w:p w14:paraId="44D2E4CB" w14:textId="4D4A7DC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9A01B0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коленного сустава обычно осуществляет в положении ________.</w:t>
      </w:r>
    </w:p>
    <w:p w14:paraId="3E38FEB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2D518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животе и стоя</w:t>
      </w:r>
    </w:p>
    <w:p w14:paraId="5796DF6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204882B" w14:textId="4221510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2E8C41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______эхогенная.</w:t>
      </w:r>
    </w:p>
    <w:p w14:paraId="06B7AAD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Изо-</w:t>
      </w:r>
    </w:p>
    <w:p w14:paraId="4F21664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Гипер-</w:t>
      </w:r>
    </w:p>
    <w:p w14:paraId="4F5C79E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Ан-</w:t>
      </w:r>
    </w:p>
    <w:p w14:paraId="29BE0FF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Гетеро-</w:t>
      </w:r>
    </w:p>
    <w:p w14:paraId="7B76C67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A9111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217F20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E16B0CA" w14:textId="77777777" w:rsidR="00A96147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При проведении УЗИ киста имеет анэхогенную структуру</w:t>
      </w:r>
    </w:p>
    <w:p w14:paraId="2FBFC0E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A57279D" w14:textId="75892E0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C97B4DD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Киста располагается между _________ и ________.</w:t>
      </w:r>
    </w:p>
    <w:p w14:paraId="53023B4E" w14:textId="1D42B236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936AE0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Полуперепончатой и медиальной головкой икроножной мышцами.</w:t>
      </w:r>
    </w:p>
    <w:p w14:paraId="701955E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700CF6B" w14:textId="568305A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521E95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кистой Бейкера понимают _______.</w:t>
      </w:r>
    </w:p>
    <w:p w14:paraId="5102055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CE07D8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Растяжение в зоне фиброзной капсулы полуперепончатой сумки в подколенной области</w:t>
      </w:r>
    </w:p>
    <w:p w14:paraId="2D56601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5B237D6" w14:textId="1C2E2CB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114FDE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Дифференцированный фиагноз при разрыве кисты необходимо проводить с ______.</w:t>
      </w:r>
    </w:p>
    <w:p w14:paraId="1D5CAB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Гематомой голени</w:t>
      </w:r>
    </w:p>
    <w:p w14:paraId="072F3CD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Переломом большеберцовой кости</w:t>
      </w:r>
    </w:p>
    <w:p w14:paraId="3A3E9F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Тромбозом глубоких вен</w:t>
      </w:r>
    </w:p>
    <w:p w14:paraId="0F69614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Миозитом</w:t>
      </w:r>
    </w:p>
    <w:p w14:paraId="58C49F0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A15B40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7477CA5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C85AA45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За счёт одностороннего внезапного отека необходимо дифференцировать с тромбозом глубоких вен</w:t>
      </w:r>
    </w:p>
    <w:p w14:paraId="7D089761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4DA45BF9" w14:textId="20E941B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569437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________.</w:t>
      </w:r>
    </w:p>
    <w:p w14:paraId="224ED8B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ADE09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Кисты Бейкера</w:t>
      </w:r>
    </w:p>
    <w:p w14:paraId="202D55AA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63C13EF" w14:textId="708CB03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9D55BA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часто причиной развития кисты Бейкера являются ______.</w:t>
      </w:r>
    </w:p>
    <w:p w14:paraId="192975A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44A70D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Растяжение капсулы сустава за счет высокой нагрузки на коленный сустав</w:t>
      </w:r>
    </w:p>
    <w:p w14:paraId="5E5601B9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48D0F71" w14:textId="426384E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29637D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суставов проводится с использованием ______ датчика частотой ____-____ МГц.</w:t>
      </w:r>
    </w:p>
    <w:p w14:paraId="67E9327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9FC9E47" w14:textId="77777777" w:rsidR="00A96147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Линейного; 7,5-15</w:t>
      </w:r>
    </w:p>
    <w:p w14:paraId="2CB99C1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0C86CF5" w14:textId="77777777" w:rsidTr="001768E0">
        <w:tc>
          <w:tcPr>
            <w:tcW w:w="2830" w:type="dxa"/>
          </w:tcPr>
          <w:p w14:paraId="67A6820F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D879E0" w14:textId="1A8C2FF4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5A0573" w:rsidRPr="007D58A3" w14:paraId="658ACC89" w14:textId="77777777" w:rsidTr="001768E0">
        <w:tc>
          <w:tcPr>
            <w:tcW w:w="2830" w:type="dxa"/>
          </w:tcPr>
          <w:p w14:paraId="240899B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8FEE45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41FDB0BE" w14:textId="77777777" w:rsidTr="001768E0">
        <w:tc>
          <w:tcPr>
            <w:tcW w:w="2830" w:type="dxa"/>
          </w:tcPr>
          <w:p w14:paraId="18D58DC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3AD7F6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35904238" w14:textId="77777777" w:rsidTr="001768E0">
        <w:tc>
          <w:tcPr>
            <w:tcW w:w="2830" w:type="dxa"/>
          </w:tcPr>
          <w:p w14:paraId="3C723B7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55F56C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BE847DD" w14:textId="77777777" w:rsidTr="001768E0">
        <w:tc>
          <w:tcPr>
            <w:tcW w:w="2830" w:type="dxa"/>
          </w:tcPr>
          <w:p w14:paraId="7A492DD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4708697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2919D08A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E61FD25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5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2 лет обратился </w:t>
      </w:r>
      <w:r>
        <w:rPr>
          <w:rFonts w:cs="Times New Roman"/>
          <w:color w:val="000000"/>
          <w:szCs w:val="28"/>
          <w:shd w:val="clear" w:color="auto" w:fill="FFFFFF"/>
        </w:rPr>
        <w:t>к сосудистому хирургу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70396B6D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color w:val="000000"/>
          <w:szCs w:val="28"/>
          <w:lang w:eastAsia="ru-RU"/>
        </w:rPr>
        <w:t>На боли и онемение в правой голени при ходьбе на расстояние более 200 м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65DB1F85" w14:textId="376AC230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9A03878" wp14:editId="62A3075E">
            <wp:extent cx="4572000" cy="2865702"/>
            <wp:effectExtent l="0" t="0" r="0" b="0"/>
            <wp:docPr id="19" name="Рисунок 19" descr="00102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0241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</w:t>
      </w:r>
    </w:p>
    <w:p w14:paraId="225512F3" w14:textId="7AD4A011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35E8EB2" wp14:editId="7D950B91">
            <wp:extent cx="4572000" cy="2726028"/>
            <wp:effectExtent l="0" t="0" r="0" b="0"/>
            <wp:docPr id="20" name="Рисунок 20" descr="00102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0241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5.2</w:t>
      </w:r>
    </w:p>
    <w:p w14:paraId="34C4C1C1" w14:textId="0B1645EB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9E9AFC3" wp14:editId="7508AFDE">
            <wp:extent cx="4680000" cy="2766449"/>
            <wp:effectExtent l="0" t="0" r="6350" b="0"/>
            <wp:docPr id="21" name="Рисунок 21" descr="00102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0241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5.3</w:t>
      </w:r>
    </w:p>
    <w:p w14:paraId="7B49DBE8" w14:textId="38B0262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4FC44B" wp14:editId="342A59C6">
            <wp:extent cx="4680000" cy="2803585"/>
            <wp:effectExtent l="0" t="0" r="6350" b="0"/>
            <wp:docPr id="22" name="Рисунок 22" descr="00102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0241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5.4</w:t>
      </w:r>
    </w:p>
    <w:p w14:paraId="5B864878" w14:textId="1CE7FDB3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7C2C351" wp14:editId="65CBD1B7">
            <wp:extent cx="4680000" cy="2423200"/>
            <wp:effectExtent l="0" t="0" r="6350" b="0"/>
            <wp:docPr id="23" name="Рисунок 23" descr="00102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024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5.5</w:t>
      </w:r>
    </w:p>
    <w:p w14:paraId="499700BB" w14:textId="11377A93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7394AC5" wp14:editId="4BF659FB">
            <wp:extent cx="4680000" cy="2936084"/>
            <wp:effectExtent l="0" t="0" r="6350" b="0"/>
            <wp:docPr id="24" name="Рисунок 24" descr="00102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0241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3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5.6</w:t>
      </w:r>
    </w:p>
    <w:p w14:paraId="4103D74E" w14:textId="1D28AF80" w:rsidR="005A0573" w:rsidRPr="009655FC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4E6DA09" wp14:editId="67475BAA">
            <wp:extent cx="4680000" cy="2747613"/>
            <wp:effectExtent l="0" t="0" r="6350" b="0"/>
            <wp:docPr id="25" name="Рисунок 25" descr="00102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10241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5.7</w:t>
      </w:r>
    </w:p>
    <w:p w14:paraId="4B67AF37" w14:textId="3F6B5BE5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14B13B28" w14:textId="6E3734A3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56EB3984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63B9AFB0" w14:textId="326DD42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595E38E" w14:textId="7301FADC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изображения (Рисунок 5.1-5.7), является __________.</w:t>
      </w:r>
    </w:p>
    <w:p w14:paraId="424798A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E4179D2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Цветовое дуплексное сканирование (триплекс)</w:t>
      </w:r>
    </w:p>
    <w:p w14:paraId="60B9F12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8644E56" w14:textId="1210A94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B1E20C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представлена ________ плоскость сканирования.</w:t>
      </w:r>
    </w:p>
    <w:p w14:paraId="6DDCE6A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Поперечная</w:t>
      </w:r>
    </w:p>
    <w:p w14:paraId="4E88BB5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Продольная</w:t>
      </w:r>
    </w:p>
    <w:p w14:paraId="6E88581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7FA94A5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Фронтальная</w:t>
      </w:r>
    </w:p>
    <w:p w14:paraId="1C96DF7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308116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C9D9BF1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5743B87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Сканирование артерий нижних конечностей проводят в двух плоскостях: продольной и поперечной, что позволяет минимизировать число диагностических ошибок. При продольном сканировании артерию визуализируют вдоль на всем протяжении по соответствующей проекционной линии</w:t>
      </w:r>
    </w:p>
    <w:p w14:paraId="487647DF" w14:textId="5C0E5346" w:rsidR="005A0573" w:rsidRDefault="005A0573" w:rsidP="00A96147">
      <w:pPr>
        <w:tabs>
          <w:tab w:val="left" w:pos="1125"/>
        </w:tabs>
        <w:spacing w:after="0"/>
        <w:ind w:firstLine="708"/>
        <w:rPr>
          <w:rFonts w:cs="Times New Roman"/>
          <w:szCs w:val="28"/>
        </w:rPr>
      </w:pPr>
    </w:p>
    <w:p w14:paraId="7CB00AC1" w14:textId="7C30166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9978A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визуализации артерий нижних конечностей используют ________ датчик.</w:t>
      </w:r>
    </w:p>
    <w:p w14:paraId="02B6D0A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D7DDF6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Линейный</w:t>
      </w:r>
    </w:p>
    <w:p w14:paraId="3485945E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399AB99" w14:textId="2C67BE5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958D11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Исследование подколенной артерии и тибио-перонеального ствола проводят в положении пациента на ________ с выпрямленными ногами.</w:t>
      </w:r>
    </w:p>
    <w:p w14:paraId="1F5953C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293C3C7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Животе</w:t>
      </w:r>
    </w:p>
    <w:p w14:paraId="37FCD1EC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90E1CB4" w14:textId="58B3871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D701AA8" w14:textId="528F2211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(Рисунок 5.1) ОБА регистрируется ______ кровоток.</w:t>
      </w:r>
    </w:p>
    <w:p w14:paraId="40BB5CD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Магистральный</w:t>
      </w:r>
    </w:p>
    <w:p w14:paraId="6EE5C50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Коллатеральный</w:t>
      </w:r>
    </w:p>
    <w:p w14:paraId="7FC563D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Магистрально-измененный</w:t>
      </w:r>
    </w:p>
    <w:p w14:paraId="5294A4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Реверберирующий</w:t>
      </w:r>
    </w:p>
    <w:p w14:paraId="2B6BF1B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242A3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82EF948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5D1E006B" w14:textId="77777777" w:rsidR="00A96147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В норме в артериях нижних конечностей регистрируется магистральный кровоток – трехфазный спектр кровотока с четким спектральным окаймлением и хорошо выраженным спектральным окном, верхушка допплеровского спектра острая, не демпфированная, время систолического ускорения кровотока не увеличено. Наличие ретроградной волны является обязательным признаком магистрального кровотока и связано с высоким периферическим сопротивлением в артериях нижних конечностей</w:t>
      </w:r>
    </w:p>
    <w:p w14:paraId="0FC4529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9A00AD1" w14:textId="1425B81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.2.6. Запишите правильный ответ.</w:t>
      </w:r>
    </w:p>
    <w:p w14:paraId="0BCBF016" w14:textId="51E88610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эхограммам подколенной артерии и ЗББА (Рисунки 5.3-5.4) представлен ______ тип кровотока.</w:t>
      </w:r>
    </w:p>
    <w:p w14:paraId="29C62E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81D5F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Коллатеральный</w:t>
      </w:r>
    </w:p>
    <w:p w14:paraId="6743472F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B0EC6EB" w14:textId="29439D6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0F1EDFB" w14:textId="5FD3DC33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(Рисунки 5.4-5.5) просветы ЗББА и ПББА ___________.</w:t>
      </w:r>
    </w:p>
    <w:p w14:paraId="7C436A0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AF7DB47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 изменены</w:t>
      </w:r>
    </w:p>
    <w:p w14:paraId="753B5917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0D5C4CA" w14:textId="4B0F3B4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3EB2F8F" w14:textId="0C92886F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престенотической зоне, представленной на эхограмме (Рисунок 5.6) ПБА на уровне верхней трети бедра, скоростные показатели кровотока _____.</w:t>
      </w:r>
    </w:p>
    <w:p w14:paraId="108C40F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Не изменены</w:t>
      </w:r>
    </w:p>
    <w:p w14:paraId="6FA4212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На нижней границе нормы</w:t>
      </w:r>
    </w:p>
    <w:p w14:paraId="06997F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Снижены</w:t>
      </w:r>
    </w:p>
    <w:p w14:paraId="49B739D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Повышены</w:t>
      </w:r>
    </w:p>
    <w:p w14:paraId="1532FC5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008876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88BF5D5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C62D342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Нормальные значения систолической скорости кровотока в ПБА составляет от 85,5</w:t>
      </w:r>
      <w:r>
        <w:rPr>
          <w:rFonts w:cs="Times New Roman"/>
          <w:szCs w:val="28"/>
        </w:rPr>
        <w:t>±</w:t>
      </w:r>
      <w:r>
        <w:rPr>
          <w:szCs w:val="28"/>
        </w:rPr>
        <w:t>15,9 см/с до 93,95</w:t>
      </w:r>
      <w:r>
        <w:rPr>
          <w:rFonts w:cs="Times New Roman"/>
          <w:szCs w:val="28"/>
        </w:rPr>
        <w:t>±15,9 см/с. На представленной эхограмме отмечается значительное снижение скоростных показателей</w:t>
      </w:r>
    </w:p>
    <w:p w14:paraId="5A0BEE5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6C43357" w14:textId="58448C5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FF24401" w14:textId="328BD52D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ПБА (Рисунок 5.7) на уровне средней трети бедра регистрируется высокоскоростной турбулентный кровоток, спектральное окно которого _______.</w:t>
      </w:r>
    </w:p>
    <w:p w14:paraId="0C27CB6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Расширено</w:t>
      </w:r>
    </w:p>
    <w:p w14:paraId="6DB4188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Закрыто</w:t>
      </w:r>
    </w:p>
    <w:p w14:paraId="311E87A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Уменьшено</w:t>
      </w:r>
    </w:p>
    <w:p w14:paraId="7B47E95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Открыто</w:t>
      </w:r>
    </w:p>
    <w:p w14:paraId="10D075B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41D5A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5F010A4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5BB5E77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При стенотическом поражении артерий нижних конечностей происходит изменение допплеровского спектра: в зоне стеноза закрывается спектральное окно (основная часть спектра смещается в изолинии), существенно возрастает пиковая систолическая скорость кровотока, поток становится би- или монофазный с утратой ранней диастолы</w:t>
      </w:r>
    </w:p>
    <w:p w14:paraId="57498BC8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3B846D72" w14:textId="301B4021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267769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дезорганизованного кровотока со значительным превышением скоростных показателей характерно наличие в режиме цветового допплеровского картирования ________.</w:t>
      </w:r>
    </w:p>
    <w:p w14:paraId="363C95C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DA81C9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Элайзинг-эффекта в виде изменения цветовых оттенков от ярких к темным с преобладанием светлых оттенков</w:t>
      </w:r>
    </w:p>
    <w:p w14:paraId="73DEBD04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430627AE" w14:textId="36652CF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E2D275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выполненого УЗИ, включающего анализ гемодинамики в пре-, стенотической и постстенотичесой зонах, можно сделать заключение о наличии у пациента _______ правой БПА на уровни средней трети бедра с коллатеральным кровотоком по подколенной и берцовым артериям.</w:t>
      </w:r>
    </w:p>
    <w:p w14:paraId="054AE20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Субокклюзии (стеноз 90% и более)</w:t>
      </w:r>
    </w:p>
    <w:p w14:paraId="24CD69C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Стеноза 75%</w:t>
      </w:r>
    </w:p>
    <w:p w14:paraId="775FC53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Стеноза не более 80%</w:t>
      </w:r>
    </w:p>
    <w:p w14:paraId="301DCB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Стеноза 70%</w:t>
      </w:r>
    </w:p>
    <w:p w14:paraId="0218160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11F0E4" w14:textId="36615DDC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F3AB92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ADDC823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В зоне стеноза регистрируется повышение пиковой систолической скорости до 475 см/с, наблюдается закрытие спектрального окна с появлением ретроградной волны и демпфированность допплеровского спектра, что свидетельствует о выраженности стеноза. В престенотическом участке кровоток с низкими скоростями и высоким периферическим сопротивлением, отношение пиковых систолических скоростей в зоне стеноза и престенотическом отделе составила 17,5. Дистальнее области стеноза по подколенной и берцовым артериям регистрируется низкоскоростной коллатеральный кровоток</w:t>
      </w:r>
    </w:p>
    <w:p w14:paraId="505A9CB5" w14:textId="77777777" w:rsidR="00A96147" w:rsidRPr="007D58A3" w:rsidRDefault="00A96147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3C7795E4" w14:textId="77777777" w:rsidTr="001768E0">
        <w:tc>
          <w:tcPr>
            <w:tcW w:w="2830" w:type="dxa"/>
          </w:tcPr>
          <w:p w14:paraId="2170ABC4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A7A2F5A" w14:textId="1FD6B23F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5A0573" w:rsidRPr="007D58A3" w14:paraId="45A03534" w14:textId="77777777" w:rsidTr="001768E0">
        <w:tc>
          <w:tcPr>
            <w:tcW w:w="2830" w:type="dxa"/>
          </w:tcPr>
          <w:p w14:paraId="52BE31F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58F4D9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1CB44F9" w14:textId="77777777" w:rsidTr="001768E0">
        <w:tc>
          <w:tcPr>
            <w:tcW w:w="2830" w:type="dxa"/>
          </w:tcPr>
          <w:p w14:paraId="2E25F132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0A2D4D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2181911" w14:textId="77777777" w:rsidTr="001768E0">
        <w:tc>
          <w:tcPr>
            <w:tcW w:w="2830" w:type="dxa"/>
          </w:tcPr>
          <w:p w14:paraId="6E21BF4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FB3DC5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A1DCB4B" w14:textId="77777777" w:rsidTr="001768E0">
        <w:tc>
          <w:tcPr>
            <w:tcW w:w="2830" w:type="dxa"/>
          </w:tcPr>
          <w:p w14:paraId="018694D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2309CD82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740CE422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D98D374" w14:textId="77777777" w:rsidR="005A0573" w:rsidRPr="009655F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43 лет находился на лечении в отделении сочетанной травмы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5AF4E095" w14:textId="77777777" w:rsidR="005A0573" w:rsidRPr="00685856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685856">
        <w:rPr>
          <w:rFonts w:eastAsia="Times New Roman" w:cs="Times New Roman"/>
          <w:color w:val="000000"/>
          <w:szCs w:val="28"/>
          <w:lang w:eastAsia="ru-RU"/>
        </w:rPr>
        <w:t>М</w:t>
      </w:r>
      <w:r w:rsidRPr="00685856">
        <w:rPr>
          <w:rFonts w:cs="Times New Roman"/>
          <w:color w:val="000000"/>
          <w:szCs w:val="28"/>
          <w:shd w:val="clear" w:color="auto" w:fill="FFFFFF"/>
        </w:rPr>
        <w:t>ногооскольчаты</w:t>
      </w:r>
      <w:r>
        <w:rPr>
          <w:rFonts w:cs="Times New Roman"/>
          <w:color w:val="000000"/>
          <w:szCs w:val="28"/>
          <w:shd w:val="clear" w:color="auto" w:fill="FFFFFF"/>
        </w:rPr>
        <w:t>й</w:t>
      </w:r>
      <w:r w:rsidRPr="00685856">
        <w:rPr>
          <w:rFonts w:cs="Times New Roman"/>
          <w:color w:val="000000"/>
          <w:szCs w:val="28"/>
          <w:shd w:val="clear" w:color="auto" w:fill="FFFFFF"/>
        </w:rPr>
        <w:t xml:space="preserve"> перелом левой бедренной кости, 8 -10 ребер слева, ушиб легкого. При ультразвуковом исследовании вен нижних конечностей выявлен тромбоз бедренно-подколенного сегмента слева с флотацией верхушки тромба на протяжении 6 см. Пациент направлен на ультразвуковое исследование нижней полой вены и подвздошных вен.</w:t>
      </w:r>
    </w:p>
    <w:p w14:paraId="7F588CFE" w14:textId="0B5F8D1D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7948524" wp14:editId="57C47DA2">
            <wp:extent cx="4680000" cy="3943553"/>
            <wp:effectExtent l="0" t="0" r="6350" b="0"/>
            <wp:docPr id="33" name="Рисунок 33" descr="00102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10251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5.8</w:t>
      </w:r>
    </w:p>
    <w:p w14:paraId="0325D673" w14:textId="2669FBA4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8149B9A" wp14:editId="39A21E10">
            <wp:extent cx="4680000" cy="3785806"/>
            <wp:effectExtent l="0" t="0" r="6350" b="5715"/>
            <wp:docPr id="34" name="Рисунок 34" descr="00102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10251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5.9</w:t>
      </w:r>
    </w:p>
    <w:p w14:paraId="5DA0BC16" w14:textId="2E52359E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6831B8" wp14:editId="07481486">
            <wp:extent cx="4680000" cy="4008060"/>
            <wp:effectExtent l="0" t="0" r="6350" b="0"/>
            <wp:docPr id="35" name="Рисунок 35" descr="00102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10251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0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5.10</w:t>
      </w:r>
    </w:p>
    <w:p w14:paraId="7A5C8EAD" w14:textId="7E95D7E1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3480064" wp14:editId="2C43E082">
            <wp:extent cx="4680000" cy="3909873"/>
            <wp:effectExtent l="0" t="0" r="6350" b="0"/>
            <wp:docPr id="36" name="Рисунок 36" descr="00102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10251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5.11</w:t>
      </w:r>
    </w:p>
    <w:p w14:paraId="4BDA8F43" w14:textId="56F93631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308AF85" wp14:editId="3F42686B">
            <wp:extent cx="4680000" cy="3937330"/>
            <wp:effectExtent l="0" t="0" r="6350" b="6350"/>
            <wp:docPr id="37" name="Рисунок 37" descr="00102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10251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5.12</w:t>
      </w:r>
    </w:p>
    <w:p w14:paraId="1AB6E678" w14:textId="04B19111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1ACA84F" wp14:editId="07C1DDEE">
            <wp:extent cx="4680000" cy="3776436"/>
            <wp:effectExtent l="0" t="0" r="6350" b="0"/>
            <wp:docPr id="38" name="Рисунок 38" descr="00102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1025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5.13</w:t>
      </w:r>
    </w:p>
    <w:p w14:paraId="75B436FF" w14:textId="2C08573E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36BB76C" wp14:editId="46687A68">
            <wp:extent cx="4680000" cy="3571272"/>
            <wp:effectExtent l="0" t="0" r="6350" b="0"/>
            <wp:docPr id="39" name="Рисунок 39" descr="00102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10251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5.14</w:t>
      </w:r>
    </w:p>
    <w:p w14:paraId="1DAED7B0" w14:textId="5E39D07C" w:rsidR="005A0573" w:rsidRPr="009655FC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12CCF42" wp14:editId="1F17EAE6">
            <wp:extent cx="4680000" cy="3933730"/>
            <wp:effectExtent l="0" t="0" r="6350" b="0"/>
            <wp:docPr id="40" name="Рисунок 40" descr="00102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10251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5.15</w:t>
      </w:r>
    </w:p>
    <w:p w14:paraId="579548F0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151BFC67" w14:textId="79C27D8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DAEAD65" w14:textId="22017B48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изображения (Рисунки 5.8-5.9), является __________.</w:t>
      </w:r>
    </w:p>
    <w:p w14:paraId="613EDB7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DD5194D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Цветовое дуплексное сканирование</w:t>
      </w:r>
    </w:p>
    <w:p w14:paraId="140809C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36B3B0F" w14:textId="042A9B5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3C5714A" w14:textId="2624835F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нижней полой вены (Рисунки 5.8-5.9)  представлена ________ плоскость сканирования.</w:t>
      </w:r>
    </w:p>
    <w:p w14:paraId="1897D84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Фронтальная</w:t>
      </w:r>
    </w:p>
    <w:p w14:paraId="1450348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Поперечная</w:t>
      </w:r>
    </w:p>
    <w:p w14:paraId="63FC86C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69CC12D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Продольная</w:t>
      </w:r>
    </w:p>
    <w:p w14:paraId="54FB3D3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69080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1262D9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10AF3B38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Исследование нижней полой вены проводится в двух плоскостях – продольной и поперечной. При продольном сканировании пациент лежит на спите или на левом боку, датчик располагается по парамедианной линии справа и дистальном отделе вены (в области слияния общих подвздошных вен) и смещается в проксимальном направлении</w:t>
      </w:r>
    </w:p>
    <w:p w14:paraId="2A959ADC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862B24D" w14:textId="1B02051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D5F1FA6" w14:textId="4C266CD8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нижней полой вены (Рисунки 5.10-5.11)  представлена ________ плоскость сканирования.</w:t>
      </w:r>
    </w:p>
    <w:p w14:paraId="154DD77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Фронтальная</w:t>
      </w:r>
    </w:p>
    <w:p w14:paraId="664F672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Поперечная</w:t>
      </w:r>
    </w:p>
    <w:p w14:paraId="0F3590E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15057F5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Продольная</w:t>
      </w:r>
    </w:p>
    <w:p w14:paraId="0EF2B24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FAF065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8FFB9D2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458880E9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color w:val="000000"/>
          <w:szCs w:val="28"/>
        </w:rPr>
        <w:t>При поперечном сканировании датчик расположен перпендикулярно продольной оси сосуда (парамедианной линии), последовательно оценивают срезы нижней полой вены в поперечной плоскости от мечевидного отростка до области слияния общих подвздошных вен</w:t>
      </w:r>
    </w:p>
    <w:p w14:paraId="4003AC6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7F9249C" w14:textId="6C77CF7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BFE5BEC" w14:textId="7F0E6AAE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эхогрмаммах (Рисунки 5.12-5.13) в просвете нижней полой вены стрелками обозначен _______.</w:t>
      </w:r>
    </w:p>
    <w:p w14:paraId="4819521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9A31417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Кава-фильтр</w:t>
      </w:r>
    </w:p>
    <w:p w14:paraId="77D0307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8DFB3B3" w14:textId="40C81FD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8FDA0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кава-фильтр визуализируется в центральной части нижней полой вены на уровне или ниже ______.</w:t>
      </w:r>
    </w:p>
    <w:p w14:paraId="050A3E6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Почечных вен</w:t>
      </w:r>
    </w:p>
    <w:p w14:paraId="7509C82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Верхней брыжеечной вены</w:t>
      </w:r>
    </w:p>
    <w:p w14:paraId="1350FB0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Нижней брыжеечной вены</w:t>
      </w:r>
    </w:p>
    <w:p w14:paraId="24BB1A7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Селезеночной вены</w:t>
      </w:r>
    </w:p>
    <w:p w14:paraId="38F3997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453D16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A51DF3C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11EDEF05" w14:textId="77777777" w:rsidR="00A96147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Типичная позиция кава-фильтра в просвете нижней полой вены – на уровне или сразу ниже устьев почечных вен</w:t>
      </w:r>
    </w:p>
    <w:p w14:paraId="68087E5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8E4C952" w14:textId="04B8AFF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6C0C1B37" w14:textId="2DB28190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нижней полой вены (Рисунки 5.10-5.11) после имплантации кава-фильтра визуализируется _______ (стрелки).</w:t>
      </w:r>
    </w:p>
    <w:p w14:paraId="277CF15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17A52F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Тромб</w:t>
      </w:r>
    </w:p>
    <w:p w14:paraId="2C819A52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30A1422" w14:textId="7A44A03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4B315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фильтр-индуцированном тромбозе или эмболии в ква-фильтр диаметр нижней полой вены _______.</w:t>
      </w:r>
    </w:p>
    <w:p w14:paraId="55561F7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1BC66A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Увеличивается</w:t>
      </w:r>
    </w:p>
    <w:p w14:paraId="45C5630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4075F95C" w14:textId="4DBA76A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EC202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Дистальнее (выше) зоны окклюзивного тромбоза характер кровотока в вене _______.</w:t>
      </w:r>
    </w:p>
    <w:p w14:paraId="6599666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3A515BE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Монофазный, не синхронизированный с дыханием</w:t>
      </w:r>
    </w:p>
    <w:p w14:paraId="7343F232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10AF6825" w14:textId="5E93DE0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43B10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остром тромбозе в первые сутки тромб по эхогенности преимущественно _________.</w:t>
      </w:r>
    </w:p>
    <w:p w14:paraId="58E9A70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Гиперэхогенный</w:t>
      </w:r>
    </w:p>
    <w:p w14:paraId="16B8C4D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Гетерогенный</w:t>
      </w:r>
    </w:p>
    <w:p w14:paraId="4963CF5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Гипоэхогенный</w:t>
      </w:r>
    </w:p>
    <w:p w14:paraId="1515D35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Мезоэхогенный</w:t>
      </w:r>
    </w:p>
    <w:p w14:paraId="015858F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59B85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3D09A5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19A7BDA9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Для острого тромбоза характерны гипоэхогенные (эхонегативные) тромбы, эхогенность которых сопоставима с эхогенностью просвета сосуда. Для выявления гипоэхогенных тромбов решающее значение имеют режимы допплеровского картирования и энергетического допплера, при которых тромб проявляется «дефектом заполнения» (окрашивания) просвета вены. В течение нескольких дней эхогенность тромба повышается</w:t>
      </w:r>
    </w:p>
    <w:p w14:paraId="6A95848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50B3D24" w14:textId="27471D8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B3543BB" w14:textId="0EA54670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(Рисунки 5.14-.5.15) можно сделать заключение о наличии у пациента ________ тромбоза нижней полой вены после имплантации кава-фильтра.</w:t>
      </w:r>
    </w:p>
    <w:p w14:paraId="6574128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24366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Неокклюзивного</w:t>
      </w:r>
    </w:p>
    <w:p w14:paraId="091D8942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4D275B54" w14:textId="1205318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9E781C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необходимости экстренного или срочного оперативного вмешательства у пациента травматологического профиля с эмболоопасным тромбозом бедренно-подколенного сегмента показана ________.</w:t>
      </w:r>
    </w:p>
    <w:p w14:paraId="416993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Пликация нижней полой вены</w:t>
      </w:r>
    </w:p>
    <w:p w14:paraId="0A4FF6F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Имплантация временного кава-фильтра</w:t>
      </w:r>
    </w:p>
    <w:p w14:paraId="38C2969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Имплантация постоянного кава-фильтра</w:t>
      </w:r>
    </w:p>
    <w:p w14:paraId="1C18A4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Паллиативная тромбэктомия</w:t>
      </w:r>
    </w:p>
    <w:p w14:paraId="786EADA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9091BD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792E13B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78D74CED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Больным в эмболоопасным (флотирующим) тромбом показана имплантация временного кава-фильтра, после чего возможно оперативное вмешательство на опорно-двигательном аппарате в сроки, определяемые травматологом-ортопедом</w:t>
      </w:r>
    </w:p>
    <w:p w14:paraId="67CDDF35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764873E6" w14:textId="77777777" w:rsidTr="001768E0">
        <w:tc>
          <w:tcPr>
            <w:tcW w:w="2830" w:type="dxa"/>
          </w:tcPr>
          <w:p w14:paraId="5FF8E3E5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A4BBAC1" w14:textId="0E9040F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5A0573" w:rsidRPr="007D58A3" w14:paraId="669D4EDE" w14:textId="77777777" w:rsidTr="001768E0">
        <w:tc>
          <w:tcPr>
            <w:tcW w:w="2830" w:type="dxa"/>
          </w:tcPr>
          <w:p w14:paraId="54932D1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D3508B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7DFAB00D" w14:textId="77777777" w:rsidTr="001768E0">
        <w:tc>
          <w:tcPr>
            <w:tcW w:w="2830" w:type="dxa"/>
          </w:tcPr>
          <w:p w14:paraId="3BE77F6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B105E3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007C80D0" w14:textId="77777777" w:rsidTr="001768E0">
        <w:tc>
          <w:tcPr>
            <w:tcW w:w="2830" w:type="dxa"/>
          </w:tcPr>
          <w:p w14:paraId="1540E7A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60387C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56231B81" w14:textId="77777777" w:rsidTr="001768E0">
        <w:tc>
          <w:tcPr>
            <w:tcW w:w="2830" w:type="dxa"/>
          </w:tcPr>
          <w:p w14:paraId="436662E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9EE4D95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1BE2FD8E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E25F452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303E52">
        <w:rPr>
          <w:rFonts w:cs="Times New Roman"/>
          <w:color w:val="000000"/>
          <w:szCs w:val="28"/>
          <w:shd w:val="clear" w:color="auto" w:fill="FFFFFF"/>
        </w:rPr>
        <w:t>Пациент 14 лет с матерью самостоятельно обратились в поликлинику по месту жительства, где были направлены в инфекционное отделение.</w:t>
      </w:r>
    </w:p>
    <w:p w14:paraId="411ACF6C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303E52">
        <w:rPr>
          <w:rFonts w:cs="Times New Roman"/>
          <w:color w:val="000000"/>
          <w:szCs w:val="28"/>
          <w:shd w:val="clear" w:color="auto" w:fill="FFFFFF"/>
        </w:rPr>
        <w:t>При поступлении жалобы на повышение температуры до 40°С, высыпания на ладонях, нижних конечностях. Болезненность в крупных суставах (коленных, локтевых, лучезапястных)</w:t>
      </w:r>
    </w:p>
    <w:p w14:paraId="3C942FC9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303E52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Pr="00303E52">
        <w:rPr>
          <w:rFonts w:cs="Times New Roman"/>
          <w:color w:val="000000"/>
          <w:szCs w:val="28"/>
          <w:shd w:val="clear" w:color="auto" w:fill="FFFFFF"/>
        </w:rPr>
        <w:t>Со слов матери заболевание началось остро, поднялась температура - 38°С, начали болеть суставы, появилась сыпь сначала на ладонях, а потом и на нижних конечностях. К вечеру температура поднялась до 40°С. Накануне посещали стоматолога.</w:t>
      </w:r>
    </w:p>
    <w:p w14:paraId="1BFA0BC9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cs="Times New Roman"/>
          <w:b/>
          <w:bCs/>
          <w:color w:val="000000"/>
          <w:szCs w:val="28"/>
          <w:shd w:val="clear" w:color="auto" w:fill="FFFFFF"/>
        </w:rPr>
        <w:t>Анамнез жизни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-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без особенностей.</w:t>
      </w:r>
    </w:p>
    <w:p w14:paraId="62A2E8B9" w14:textId="77777777" w:rsidR="005A0573" w:rsidRPr="00303E5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03E52">
        <w:rPr>
          <w:rFonts w:cs="Times New Roman"/>
          <w:b/>
          <w:bCs/>
          <w:color w:val="000000"/>
          <w:szCs w:val="28"/>
          <w:shd w:val="clear" w:color="auto" w:fill="FFFFFF"/>
        </w:rPr>
        <w:t>Объективный статус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- Субфебрильная температура, выраженная слабость, головная боль, сниженный аппетит; кожные покровы: бледная с сероватым оттенком кожа, петехии на ладонной поверхности кистей и на коже нижних конечностей; суставы: болезненны - локтевые, коленные и лучезапястные; смещение левой границы сердца кнаружи; ослабление II тона на аорте, диастолический шум вдоль левого края грудины; повышение уровня лейкоцитов и СОЭ; бактериологическое исследование крови: рост Staphylococcus aureus.</w:t>
      </w:r>
    </w:p>
    <w:p w14:paraId="1EC6DEB8" w14:textId="0F7F5383" w:rsidR="005A0573" w:rsidRPr="009655FC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39B3DD0" wp14:editId="259F409C">
            <wp:extent cx="4680000" cy="3324286"/>
            <wp:effectExtent l="0" t="0" r="6350" b="9525"/>
            <wp:docPr id="49" name="Рисунок 49" descr="00103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10381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5.16</w:t>
      </w:r>
    </w:p>
    <w:p w14:paraId="4E5B06B2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151CA9F1" w14:textId="59413A2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7B03CC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0F18309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A066A67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2B6CF3F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DD8F2A0" w14:textId="2B0F766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6E0A31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02DC8CD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213900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238A70A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110FD7E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7D9DB8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BC8CA5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5CBA61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D66D29D" w14:textId="77777777" w:rsidR="00A96147" w:rsidRPr="007D58A3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35E93BE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FAB4882" w14:textId="4EDB5E8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909834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визуализируется ________.</w:t>
      </w:r>
    </w:p>
    <w:p w14:paraId="7CFE5C1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3C2100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Сердце</w:t>
      </w:r>
    </w:p>
    <w:p w14:paraId="0FD5D5B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9745DF8" w14:textId="65BB7D7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045A5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отмечается утолщение и уплотнение _______ створки митрального клапана.</w:t>
      </w:r>
    </w:p>
    <w:p w14:paraId="2ADA834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Задней</w:t>
      </w:r>
    </w:p>
    <w:p w14:paraId="1BEBD9B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Передней</w:t>
      </w:r>
    </w:p>
    <w:p w14:paraId="420B486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Некоронарной</w:t>
      </w:r>
    </w:p>
    <w:p w14:paraId="45E5368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Септальной</w:t>
      </w:r>
    </w:p>
    <w:p w14:paraId="0569280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31E96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D03D57E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17222D40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Отличительным признаком является движение передней створки митрального клапана в сторону межжелудочковой перегородки</w:t>
      </w:r>
    </w:p>
    <w:p w14:paraId="15A1607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6AFE3E98" w14:textId="35B85D1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6B4421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наличие у пациента ________.</w:t>
      </w:r>
    </w:p>
    <w:p w14:paraId="3C58ED6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Кисты</w:t>
      </w:r>
    </w:p>
    <w:p w14:paraId="3A999D2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Амилоида</w:t>
      </w:r>
    </w:p>
    <w:p w14:paraId="322FD01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Инфаркта</w:t>
      </w:r>
    </w:p>
    <w:p w14:paraId="6F4EEF2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Вегетации</w:t>
      </w:r>
    </w:p>
    <w:p w14:paraId="42397B1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235008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3F89AF3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35D48C7" w14:textId="77777777" w:rsidR="00A96147" w:rsidRDefault="00A96147" w:rsidP="00A96147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Вегетации можно найти на любой из створок клапанного аппарата. Подозрение должны вызывать слоистые или отростчатые образования на створках клапана</w:t>
      </w:r>
    </w:p>
    <w:p w14:paraId="3F6AF6D4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58BE794" w14:textId="72A46ED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633FD3F5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Наилучшим методом лучевой диагностики инфекционного эндокардита является _______.</w:t>
      </w:r>
    </w:p>
    <w:p w14:paraId="22B34AE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1B3440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Эхокардиография</w:t>
      </w:r>
    </w:p>
    <w:p w14:paraId="30CAEDB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40DA652" w14:textId="19B9272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AB27DC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аномалии движения стенки сердца в виде парадоксального движения стенки, иными словами, движением стенки наружи во время систолы относят ________.</w:t>
      </w:r>
    </w:p>
    <w:p w14:paraId="3C8FAA4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Гиперкинезию</w:t>
      </w:r>
    </w:p>
    <w:p w14:paraId="6E84837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Дискинезию</w:t>
      </w:r>
    </w:p>
    <w:p w14:paraId="6CB3667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Акинезию</w:t>
      </w:r>
    </w:p>
    <w:p w14:paraId="396F743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Гипокинезию</w:t>
      </w:r>
    </w:p>
    <w:p w14:paraId="03C9713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20916A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B726E3E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FFBEFE1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Аномалии движения стенки подразделяются на гипокинезию (сокращены движения стенки и ее утолщение), акинезию (отсутствуют утолщение и движение стенки) и дискинезию (парадоксальное движение стенки)</w:t>
      </w:r>
    </w:p>
    <w:p w14:paraId="26DDCD61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261CDB68" w14:textId="3F4A0A5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C19DE1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инвазивному методу исследования сердца относят ______.</w:t>
      </w:r>
    </w:p>
    <w:p w14:paraId="476A639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FA43D7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Чреспищеводную эхокардиографию</w:t>
      </w:r>
    </w:p>
    <w:p w14:paraId="0B4874B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5B2095C" w14:textId="1C61F09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A1E04C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Абсолютным противопоказанием к проведению чреспищеводной ЭХО-КГ является ______.</w:t>
      </w:r>
    </w:p>
    <w:p w14:paraId="7CAB52B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00D90C8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Кровотечения из верхних отделов желудочно-кишечного тракта</w:t>
      </w:r>
    </w:p>
    <w:p w14:paraId="22037A51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7A7829B9" w14:textId="5B18129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6EE5962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Является стандартной ЭХО-КГ позицией исследование сердца ______ доступ.</w:t>
      </w:r>
    </w:p>
    <w:p w14:paraId="78BEC21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Верхушечный</w:t>
      </w:r>
    </w:p>
    <w:p w14:paraId="4929D24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Супрастернальный</w:t>
      </w:r>
    </w:p>
    <w:p w14:paraId="64752F2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Левый парастернальный</w:t>
      </w:r>
    </w:p>
    <w:p w14:paraId="7E9FF0C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Внутрисосудистый</w:t>
      </w:r>
    </w:p>
    <w:p w14:paraId="58E589F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EAAA0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55371F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АБВ</w:t>
      </w:r>
    </w:p>
    <w:p w14:paraId="1D47D092" w14:textId="77777777" w:rsidR="00A96147" w:rsidRDefault="00A96147" w:rsidP="00A96147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Стандартными позициями являются левый парастернальный, верхушечный, супрастернальный, субкостальная позиции</w:t>
      </w:r>
    </w:p>
    <w:p w14:paraId="21EF8C79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E0A46B1" w14:textId="77777777" w:rsidTr="001768E0">
        <w:tc>
          <w:tcPr>
            <w:tcW w:w="2830" w:type="dxa"/>
          </w:tcPr>
          <w:p w14:paraId="7DECBA92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DBE7137" w14:textId="70631FDB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5A0573" w:rsidRPr="007D58A3" w14:paraId="7B3E093D" w14:textId="77777777" w:rsidTr="001768E0">
        <w:tc>
          <w:tcPr>
            <w:tcW w:w="2830" w:type="dxa"/>
          </w:tcPr>
          <w:p w14:paraId="3B46A39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FFE563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5ADEC979" w14:textId="77777777" w:rsidTr="001768E0">
        <w:tc>
          <w:tcPr>
            <w:tcW w:w="2830" w:type="dxa"/>
          </w:tcPr>
          <w:p w14:paraId="15F56F23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3B53C8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6BE6EBE5" w14:textId="77777777" w:rsidTr="001768E0">
        <w:tc>
          <w:tcPr>
            <w:tcW w:w="2830" w:type="dxa"/>
          </w:tcPr>
          <w:p w14:paraId="2FE4120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B94860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6945E17" w14:textId="77777777" w:rsidTr="001768E0">
        <w:tc>
          <w:tcPr>
            <w:tcW w:w="2830" w:type="dxa"/>
          </w:tcPr>
          <w:p w14:paraId="14F4AE3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09CC8844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04EA537A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C912EDC" w14:textId="77777777" w:rsidR="005A0573" w:rsidRPr="007D3A2B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7D3A2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7D3A2B">
        <w:rPr>
          <w:rFonts w:cs="Times New Roman"/>
          <w:color w:val="000000"/>
          <w:szCs w:val="28"/>
          <w:shd w:val="clear" w:color="auto" w:fill="FFFFFF"/>
        </w:rPr>
        <w:t>Пациент 65 лет направлен на госпитализацию в отделение сосудистой хирургии после проведения ультразвукового исследования брюшной полости с целью проведения планового оперативного лечения.</w:t>
      </w:r>
    </w:p>
    <w:p w14:paraId="58BF88F5" w14:textId="53661BC7" w:rsidR="005A0573" w:rsidRPr="009655FC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7E77D0" wp14:editId="33C749EB">
            <wp:extent cx="4680000" cy="3247347"/>
            <wp:effectExtent l="0" t="0" r="6350" b="0"/>
            <wp:docPr id="55" name="Рисунок 55" descr="00102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10250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5.17</w:t>
      </w:r>
    </w:p>
    <w:p w14:paraId="46F61371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6954BA3A" w14:textId="51EF709E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F6B90A9" wp14:editId="5C99B0DC">
            <wp:extent cx="4680000" cy="2937103"/>
            <wp:effectExtent l="0" t="0" r="6350" b="0"/>
            <wp:docPr id="56" name="Рисунок 56" descr="00102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102508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9C0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Рисунок 5.18</w:t>
      </w:r>
    </w:p>
    <w:p w14:paraId="72793DA6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303F0FCD" w14:textId="0E1C9073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22BF5E" wp14:editId="43142BA6">
            <wp:extent cx="4680000" cy="3632829"/>
            <wp:effectExtent l="0" t="0" r="635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9C0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Рисунок 5.19</w:t>
      </w:r>
    </w:p>
    <w:p w14:paraId="7E4E071B" w14:textId="7F41E86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2739CA2" w14:textId="0E02494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изображению (Рисунки 5.17-5.18), является __ режим.</w:t>
      </w:r>
    </w:p>
    <w:p w14:paraId="784CB63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A7A0DA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6FCAD9C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41245F8" w14:textId="0EBF052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C13136F" w14:textId="1C0FA733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(Рисунок 5.17) представлена _____________ плоскость сканирования.</w:t>
      </w:r>
    </w:p>
    <w:p w14:paraId="62DD691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B06FE66" w14:textId="77777777" w:rsidR="00A96147" w:rsidRPr="007D58A3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Поперечная</w:t>
      </w:r>
    </w:p>
    <w:p w14:paraId="3DEE1837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223BB70" w14:textId="27C25BC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FDAA023" w14:textId="5789C0D5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(Рисунок 5.18) представлена _____________ плоскость сканирования.</w:t>
      </w:r>
    </w:p>
    <w:p w14:paraId="613E40A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D22E587" w14:textId="4AA62E86" w:rsidR="00A96147" w:rsidRDefault="00A96147" w:rsidP="00A96147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продольная</w:t>
      </w:r>
    </w:p>
    <w:p w14:paraId="64539CF3" w14:textId="77777777" w:rsidR="00A96147" w:rsidRDefault="00A96147" w:rsidP="00A96147">
      <w:pPr>
        <w:spacing w:after="0"/>
        <w:ind w:firstLine="708"/>
        <w:rPr>
          <w:rFonts w:cs="Times New Roman"/>
          <w:szCs w:val="28"/>
        </w:rPr>
      </w:pPr>
    </w:p>
    <w:p w14:paraId="01CF1C47" w14:textId="4D3C69F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17C787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определения диаметра брюшного отдела аорты используют ______ размер в поперечном сечении.</w:t>
      </w:r>
    </w:p>
    <w:p w14:paraId="1F26D25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Боковой</w:t>
      </w:r>
    </w:p>
    <w:p w14:paraId="2F6115C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Фронтальный</w:t>
      </w:r>
    </w:p>
    <w:p w14:paraId="3A8DD58A" w14:textId="4B9E5648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</w:t>
      </w:r>
      <w:r w:rsidR="003027F1">
        <w:rPr>
          <w:rFonts w:cs="Times New Roman"/>
          <w:szCs w:val="28"/>
        </w:rPr>
        <w:t>д</w:t>
      </w:r>
      <w:r>
        <w:rPr>
          <w:rFonts w:cs="Times New Roman"/>
          <w:szCs w:val="28"/>
        </w:rPr>
        <w:t>незадний</w:t>
      </w:r>
    </w:p>
    <w:p w14:paraId="6E45E7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Косой</w:t>
      </w:r>
    </w:p>
    <w:p w14:paraId="0AD23C9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E6A167C" w14:textId="579F1862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252E685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1623B08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При измерении диаметра аорты рекомендуется определять переднезадний размер, а не поперечный, так как он хуже воспринимается. Измеряют как внешний, так и внутренний диаметр аорты. При принятии решения об оперативном вмешательстве ориентируются на наружный диаметр</w:t>
      </w:r>
    </w:p>
    <w:p w14:paraId="0D773C59" w14:textId="77777777" w:rsidR="003027F1" w:rsidRPr="007D58A3" w:rsidRDefault="003027F1" w:rsidP="005A0573">
      <w:pPr>
        <w:spacing w:after="0"/>
        <w:ind w:firstLine="708"/>
        <w:rPr>
          <w:rFonts w:cs="Times New Roman"/>
          <w:szCs w:val="28"/>
        </w:rPr>
      </w:pPr>
    </w:p>
    <w:p w14:paraId="7FC305E4" w14:textId="1D23610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7C607A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брюшного отдела аорты выявлено образованием размером ______ мм.</w:t>
      </w:r>
    </w:p>
    <w:p w14:paraId="03201C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54,4</w:t>
      </w:r>
    </w:p>
    <w:p w14:paraId="01F9340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98,2 * 95,6</w:t>
      </w:r>
    </w:p>
    <w:p w14:paraId="504DAAD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37,3</w:t>
      </w:r>
    </w:p>
    <w:p w14:paraId="4E9FD0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34,9 * 38,6</w:t>
      </w:r>
    </w:p>
    <w:p w14:paraId="6416F42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FA0E5F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3407BE8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7BDE3A3C" w14:textId="77777777" w:rsidR="003027F1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При определении размеров образования измеряют переднезадний и поперечный диаметры между наружными стенками аорты</w:t>
      </w:r>
    </w:p>
    <w:p w14:paraId="78831A8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89C9BAE" w14:textId="61F7670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0B0D53BB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Аневризмой брюшного отдела аорты является её расширение в ___ раза превышающее диаметр в нерасширенном участке брюшной аорты.</w:t>
      </w:r>
    </w:p>
    <w:p w14:paraId="1951E78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E6AE75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1,5</w:t>
      </w:r>
    </w:p>
    <w:p w14:paraId="11438FE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7F568E9" w14:textId="42B4B9A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CC6AF7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полость образования заполнена ______ с диаметром свободного просвета ____ мм.</w:t>
      </w:r>
    </w:p>
    <w:p w14:paraId="7D46A65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Тромбами; 34,9 * 38,6</w:t>
      </w:r>
    </w:p>
    <w:p w14:paraId="1A67912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Бляшками; 34,9 * 38,6</w:t>
      </w:r>
    </w:p>
    <w:p w14:paraId="123928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Тромбами; 98,2 * 95,6</w:t>
      </w:r>
    </w:p>
    <w:p w14:paraId="35DBC54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Отслоенной интимой; 34,9 * 38,6</w:t>
      </w:r>
    </w:p>
    <w:p w14:paraId="4B2B211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0A2087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7B576C6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479A5F59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В области дилатации брюшного отдела аорты просвет заполнен концентрическими тромбами, которые могут стать источниками эмболии в артерии нижних конечностей. Поэтому при УЗИ необходимо определять размер аорты по наружному и внутреннему контуру и внутренний свободный просвет сосуда</w:t>
      </w:r>
    </w:p>
    <w:p w14:paraId="7AC48F63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1BDBB4E" w14:textId="56CE520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6C7805E" w14:textId="2A979176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5.19) просвет аорты в области бифуркации ________.</w:t>
      </w:r>
    </w:p>
    <w:p w14:paraId="6E94789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Стенозирован</w:t>
      </w:r>
    </w:p>
    <w:p w14:paraId="50E39FB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Не изменен</w:t>
      </w:r>
    </w:p>
    <w:p w14:paraId="4772D50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Тромбирован</w:t>
      </w:r>
    </w:p>
    <w:p w14:paraId="1B62FAB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Дилатирован</w:t>
      </w:r>
    </w:p>
    <w:p w14:paraId="3F39B09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37CCA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DE392E8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0E878D73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Диаметр в области бифукации аорты составил 47 мм, что превышает нормативные значения в 2 раза и свидетельствует о дилатации аорты в области бифуркации</w:t>
      </w:r>
    </w:p>
    <w:p w14:paraId="36A7A571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5882C2CE" w14:textId="00F94F6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B78421D" w14:textId="601082B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5.19) устье правой ОПА ________.</w:t>
      </w:r>
    </w:p>
    <w:p w14:paraId="3F8D0DE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Стенозировано</w:t>
      </w:r>
    </w:p>
    <w:p w14:paraId="215A452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Не изменено</w:t>
      </w:r>
    </w:p>
    <w:p w14:paraId="1F1CEAC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Тромбировано</w:t>
      </w:r>
    </w:p>
    <w:p w14:paraId="336696F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Дилатировано</w:t>
      </w:r>
    </w:p>
    <w:p w14:paraId="01B9C1E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E502AF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7FF8F28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223EA77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Диаметр правой ОПА в области устья равен 22 мм. Нормативные значения диаметра ОПА составляют от 6 до 14 мм, что свидетельствует о дилатации устья правой ОПА</w:t>
      </w:r>
    </w:p>
    <w:p w14:paraId="5865CD61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5484E67E" w14:textId="10E8BA9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 w:rsidRPr="00465F01">
        <w:rPr>
          <w:rFonts w:cs="Times New Roman"/>
          <w:i/>
          <w:iCs/>
          <w:szCs w:val="28"/>
        </w:rPr>
        <w:t>Запишите правильный ответ.</w:t>
      </w:r>
    </w:p>
    <w:p w14:paraId="098B4AF7" w14:textId="39FC60B4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5.19) устье левой ОПА составляет ___ мм. Устье ________.</w:t>
      </w:r>
    </w:p>
    <w:p w14:paraId="3FC79B6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7DB263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11,5; не измненено</w:t>
      </w:r>
    </w:p>
    <w:p w14:paraId="1B2CF75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718B784" w14:textId="5DB85B2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 w:rsidRPr="00465F01">
        <w:rPr>
          <w:rFonts w:cs="Times New Roman"/>
          <w:i/>
          <w:iCs/>
          <w:szCs w:val="28"/>
        </w:rPr>
        <w:t>Запишите правильный ответ.</w:t>
      </w:r>
    </w:p>
    <w:p w14:paraId="7A451BAA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 брюшного отдела аорты размером 98,2 * 95,6 мм с вовлечением бифуркации аорты и устья правой ОПА</w:t>
      </w:r>
    </w:p>
    <w:p w14:paraId="48434B5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DC5594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Аневризмы</w:t>
      </w:r>
    </w:p>
    <w:p w14:paraId="45E0906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079501F" w14:textId="77777777" w:rsidTr="001768E0">
        <w:tc>
          <w:tcPr>
            <w:tcW w:w="2830" w:type="dxa"/>
          </w:tcPr>
          <w:p w14:paraId="32C5158C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DD85D1F" w14:textId="3084F87C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5A0573" w:rsidRPr="007D58A3" w14:paraId="1F338545" w14:textId="77777777" w:rsidTr="001768E0">
        <w:tc>
          <w:tcPr>
            <w:tcW w:w="2830" w:type="dxa"/>
          </w:tcPr>
          <w:p w14:paraId="4903714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41D9D9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5A0A7255" w14:textId="77777777" w:rsidTr="001768E0">
        <w:tc>
          <w:tcPr>
            <w:tcW w:w="2830" w:type="dxa"/>
          </w:tcPr>
          <w:p w14:paraId="168C729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5160D56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6F0947DF" w14:textId="77777777" w:rsidTr="001768E0">
        <w:tc>
          <w:tcPr>
            <w:tcW w:w="2830" w:type="dxa"/>
          </w:tcPr>
          <w:p w14:paraId="5DD11BC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A2315D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1A7F873" w14:textId="77777777" w:rsidTr="001768E0">
        <w:tc>
          <w:tcPr>
            <w:tcW w:w="2830" w:type="dxa"/>
          </w:tcPr>
          <w:p w14:paraId="5217186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5B0FA133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23F2FBDE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BB52DF2" w14:textId="77777777" w:rsidR="005A0573" w:rsidRPr="00537B7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Пациент 58 лет обратился в поликлинику.</w:t>
      </w:r>
    </w:p>
    <w:p w14:paraId="30B06808" w14:textId="77777777" w:rsidR="005A0573" w:rsidRPr="00537B7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37B72">
        <w:rPr>
          <w:rFonts w:cs="Times New Roman"/>
          <w:color w:val="000000"/>
          <w:szCs w:val="28"/>
          <w:shd w:val="clear" w:color="auto" w:fill="FFFFFF"/>
        </w:rPr>
        <w:t>На затрудненное мочеиспускание, умеренно тупые боли внизу живота.</w:t>
      </w:r>
    </w:p>
    <w:p w14:paraId="7A93C53B" w14:textId="77777777" w:rsidR="005A0573" w:rsidRPr="00537B7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Пациента в течении 1 года беспокоят снижение силы струи.</w:t>
      </w:r>
    </w:p>
    <w:p w14:paraId="12026FD5" w14:textId="77777777" w:rsidR="005A0573" w:rsidRPr="00537B7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537B72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0288FA8D" w14:textId="77777777" w:rsidR="005A0573" w:rsidRPr="00537B72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При ректальном пальцевом исследовании определяется увеличенная, отечная предстательная железа с отграниченным очагом плотноэластичной консистенции</w:t>
      </w:r>
    </w:p>
    <w:p w14:paraId="5C00A13A" w14:textId="77777777" w:rsidR="005A0573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7DB697A" wp14:editId="376A55EC">
            <wp:extent cx="4283217" cy="2987749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97" cy="29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1C25" w14:textId="77777777" w:rsidR="005A0573" w:rsidRDefault="005A0573" w:rsidP="005A0573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79E27B66" w14:textId="66B25A9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0A4EE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261FE7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E1EDC20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24D819F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169709A" w14:textId="255E308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511833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BE2879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C78FD8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8A2208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EC756C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059DC4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2654A0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79E320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340B3498" w14:textId="77777777" w:rsidR="003027F1" w:rsidRPr="007D58A3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12FE420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F38AA8A" w14:textId="378783C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BF344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3E9210D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FB2A2D0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Предстательная железа</w:t>
      </w:r>
    </w:p>
    <w:p w14:paraId="009A962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457E3333" w14:textId="4185053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57F02B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трансректальном доступе позади предстательной железы располагается/располагаются __________.</w:t>
      </w:r>
    </w:p>
    <w:p w14:paraId="449928D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Семенные пузырьки</w:t>
      </w:r>
    </w:p>
    <w:p w14:paraId="42BF7B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Мочевой пузырь</w:t>
      </w:r>
    </w:p>
    <w:p w14:paraId="46FA189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Передняя стенка прямой кишки</w:t>
      </w:r>
    </w:p>
    <w:p w14:paraId="038EFF8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Копчиковые позвонки</w:t>
      </w:r>
    </w:p>
    <w:p w14:paraId="1FEE86C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CB4A5B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2E14763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70562600" w14:textId="161305C6" w:rsidR="005A0573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 xml:space="preserve">: </w:t>
      </w:r>
      <w:r>
        <w:rPr>
          <w:szCs w:val="28"/>
        </w:rPr>
        <w:t>При проведении ТРУЗИ визуализируется предстательная железа и мочевой пузырь. Предстательная железа располагается в малом тазу между мочевым пузырем, передней стенкой прямой кишки, лобковым симфизом и мочеполовой диафрагмой.</w:t>
      </w:r>
    </w:p>
    <w:p w14:paraId="72D14D2D" w14:textId="77777777" w:rsidR="003027F1" w:rsidRDefault="003027F1" w:rsidP="003027F1">
      <w:pPr>
        <w:spacing w:after="0"/>
        <w:ind w:firstLine="708"/>
        <w:rPr>
          <w:rFonts w:cs="Times New Roman"/>
          <w:i/>
          <w:iCs/>
          <w:szCs w:val="28"/>
        </w:rPr>
      </w:pPr>
    </w:p>
    <w:p w14:paraId="33FCC1EA" w14:textId="1CB101A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2A807D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Ультразвуковое исследование выполнено _______ доступом.</w:t>
      </w:r>
    </w:p>
    <w:p w14:paraId="0341E18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A4A7B3C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Трансректальным</w:t>
      </w:r>
    </w:p>
    <w:p w14:paraId="4D7201D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9BD502B" w14:textId="35118FA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EB958B0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в предстательной железе занимает __/__ объема.</w:t>
      </w:r>
    </w:p>
    <w:p w14:paraId="078C345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F1C6A0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3/4 почти весь объем железы</w:t>
      </w:r>
    </w:p>
    <w:p w14:paraId="6F7A9D66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4DF55361" w14:textId="4D38F98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78C9DD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______.</w:t>
      </w:r>
    </w:p>
    <w:p w14:paraId="4890D0C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Гетерогенной</w:t>
      </w:r>
    </w:p>
    <w:p w14:paraId="76A6EDB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Анэхогенной</w:t>
      </w:r>
    </w:p>
    <w:p w14:paraId="7CFA438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Изоэхогенной</w:t>
      </w:r>
    </w:p>
    <w:p w14:paraId="27FD2E7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Гипоэхогенной</w:t>
      </w:r>
    </w:p>
    <w:p w14:paraId="36EB78E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289CCD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1BBD70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0E348DFF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В 60% случае опухолевые узлы гипоэхогенны, примерно в 40% - изоэхогенны окружающей нормальной ткани предстательной железы, и, следовательно, не визуализируются, реже узлы гетерогенны по структуре</w:t>
      </w:r>
    </w:p>
    <w:p w14:paraId="52E16C65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D084DBD" w14:textId="6BB80E9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29B067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_______ предстательной железы.</w:t>
      </w:r>
    </w:p>
    <w:p w14:paraId="005466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AD9497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Рака</w:t>
      </w:r>
    </w:p>
    <w:p w14:paraId="1B974329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4F82FD3" w14:textId="0AB9260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04F606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состоит из ______.</w:t>
      </w:r>
    </w:p>
    <w:p w14:paraId="50325CC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413429A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Периферической, центральной и переходной зоны и периуретральных желез</w:t>
      </w:r>
    </w:p>
    <w:p w14:paraId="45274078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0DE12565" w14:textId="611E329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1645974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ТРУЗИ осуществляется в положении _________, а трансабдоминальное исследование в положении ________.</w:t>
      </w:r>
    </w:p>
    <w:p w14:paraId="51C86EB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70F834D" w14:textId="77777777" w:rsidR="003027F1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Лежа на боку; лежа на спине</w:t>
      </w:r>
    </w:p>
    <w:p w14:paraId="66E97F69" w14:textId="77777777" w:rsidR="004C0CB0" w:rsidRDefault="004C0CB0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5E9A8EA" w14:textId="7CE48C5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001FBD8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Перед проведением УЗИ предстательной железы целесообразно определить уровень ______ в сыворотке крови.</w:t>
      </w:r>
    </w:p>
    <w:p w14:paraId="672730F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871AFD" w14:textId="77777777" w:rsidR="003027F1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ПСА (простат-специфического антигена)</w:t>
      </w:r>
    </w:p>
    <w:p w14:paraId="79972856" w14:textId="77777777" w:rsidR="004C0CB0" w:rsidRDefault="004C0CB0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6BF1177B" w14:textId="77777777" w:rsidTr="001768E0">
        <w:tc>
          <w:tcPr>
            <w:tcW w:w="2830" w:type="dxa"/>
          </w:tcPr>
          <w:p w14:paraId="27B99D37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6D10673" w14:textId="5E45A69D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5A0573" w:rsidRPr="007D58A3" w14:paraId="7B5F5620" w14:textId="77777777" w:rsidTr="001768E0">
        <w:tc>
          <w:tcPr>
            <w:tcW w:w="2830" w:type="dxa"/>
          </w:tcPr>
          <w:p w14:paraId="1B1EC23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60EA86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1E4E9EF1" w14:textId="77777777" w:rsidTr="001768E0">
        <w:tc>
          <w:tcPr>
            <w:tcW w:w="2830" w:type="dxa"/>
          </w:tcPr>
          <w:p w14:paraId="1377FA3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7CC7F6A9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1CE40CE2" w14:textId="77777777" w:rsidTr="001768E0">
        <w:tc>
          <w:tcPr>
            <w:tcW w:w="2830" w:type="dxa"/>
          </w:tcPr>
          <w:p w14:paraId="49344C9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66BB3F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A2FB96F" w14:textId="77777777" w:rsidTr="001768E0">
        <w:tc>
          <w:tcPr>
            <w:tcW w:w="2830" w:type="dxa"/>
          </w:tcPr>
          <w:p w14:paraId="73CF013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76E368D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63E9949D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2F73B35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Пациент 50 лет самостоятельно обратился в кабинет УЗД для обследования живота.</w:t>
      </w:r>
    </w:p>
    <w:p w14:paraId="31A71082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D78D2">
        <w:rPr>
          <w:rFonts w:cs="Times New Roman"/>
          <w:color w:val="000000"/>
          <w:szCs w:val="28"/>
          <w:shd w:val="clear" w:color="auto" w:fill="FFFFFF"/>
        </w:rPr>
        <w:t>На боли тянущего характера в правом подреберье, слабость.</w:t>
      </w:r>
    </w:p>
    <w:p w14:paraId="7131242A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Жалобы беспокоят около 4 месяцев.</w:t>
      </w:r>
    </w:p>
    <w:p w14:paraId="05455067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Анамнез жизни - </w:t>
      </w:r>
      <w:r w:rsidRPr="005D78D2">
        <w:rPr>
          <w:color w:val="000000"/>
          <w:sz w:val="28"/>
          <w:szCs w:val="28"/>
        </w:rPr>
        <w:t>Около 5 лет назад была проведена левосторонняя гемиколэктомия по поводу новообразования нисходящего отдела ободочной кишки.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При обследовании около 1 года назад признаков прогрессирования заболевания не выявлено.</w:t>
      </w:r>
    </w:p>
    <w:p w14:paraId="4F2A3DAF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5D78D2">
        <w:rPr>
          <w:color w:val="000000"/>
          <w:sz w:val="28"/>
          <w:szCs w:val="28"/>
        </w:rPr>
        <w:t>Кожные покровы бледные.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Увеличение размеров печени.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Из лабораторных данных: повышение СОЭ, анемия</w:t>
      </w:r>
      <w:r>
        <w:rPr>
          <w:color w:val="000000"/>
          <w:sz w:val="28"/>
          <w:szCs w:val="28"/>
        </w:rPr>
        <w:t>.</w:t>
      </w:r>
    </w:p>
    <w:p w14:paraId="228D3A3E" w14:textId="77777777" w:rsidR="005A0573" w:rsidRPr="00537B72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56F0818" wp14:editId="0F962D87">
            <wp:extent cx="3785191" cy="2754235"/>
            <wp:effectExtent l="0" t="0" r="6350" b="8255"/>
            <wp:docPr id="7" name="Рисунок 7" descr="00109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0991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24" cy="27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23EF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636F3F45" w14:textId="2AB6F87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DDB23C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AF8E18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2A3402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366C4A1E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3644154" w14:textId="1DF7991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82B2AF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B1B9AC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4D0E5AE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3AC12A4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1F7EC2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5CEB110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0F948F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9B9A7E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bookmarkStart w:id="4" w:name="_Hlk200027566"/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4A82DBB1" w14:textId="77777777" w:rsidR="003027F1" w:rsidRPr="007D58A3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bookmarkEnd w:id="4"/>
    <w:p w14:paraId="7A192D7D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2F3148A" w14:textId="3BC536CE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267BCF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50C9FAF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93E20C6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Печень</w:t>
      </w:r>
    </w:p>
    <w:p w14:paraId="202B16E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01AC22F" w14:textId="451CDE6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D98613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локализуется _______ печени.</w:t>
      </w:r>
    </w:p>
    <w:p w14:paraId="29D724A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В правой доле</w:t>
      </w:r>
    </w:p>
    <w:p w14:paraId="3DA6A73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В хвостатой доле</w:t>
      </w:r>
    </w:p>
    <w:p w14:paraId="3D699C7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 границе правой и левой долей</w:t>
      </w:r>
    </w:p>
    <w:p w14:paraId="17A4062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 левой доле</w:t>
      </w:r>
    </w:p>
    <w:p w14:paraId="0A8DC5B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E7B1E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FA0F0F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6620992D" w14:textId="77777777" w:rsidR="003027F1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Анатомически печень состоит из двух долей, большей правой и меньшей левой, которые разделяются серповидной связкой. Квадратная и хвостатые доли физиологически относятся к левой доле</w:t>
      </w:r>
    </w:p>
    <w:p w14:paraId="7F0E3F8A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0A89EE5" w14:textId="5D86FFDA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FE4AA8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печень проводится с использованием ______ датчика частотой ___-___ МГц.</w:t>
      </w:r>
    </w:p>
    <w:p w14:paraId="426E059C" w14:textId="41699235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F7F8D25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Конвексного; 3,5-5</w:t>
      </w:r>
    </w:p>
    <w:p w14:paraId="71E4D5B2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2E6F7AF" w14:textId="1A8A856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1B8F5AE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образований в печени является _______.</w:t>
      </w:r>
    </w:p>
    <w:p w14:paraId="4FB5C67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ABEA5A5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Солидно-кистозной</w:t>
      </w:r>
    </w:p>
    <w:p w14:paraId="27E4A7D0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A069ECC" w14:textId="1528532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B06AF7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наличие у пациента ________ печени.</w:t>
      </w:r>
    </w:p>
    <w:p w14:paraId="0A86E47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Единичного солидного очага правой доли</w:t>
      </w:r>
    </w:p>
    <w:p w14:paraId="73F685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Единичного кистозного образования правой доли</w:t>
      </w:r>
    </w:p>
    <w:p w14:paraId="537E101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Множественных кистозных полостей правой доли</w:t>
      </w:r>
    </w:p>
    <w:p w14:paraId="263B7D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Множественных солидно-кистозных очагов правой доли</w:t>
      </w:r>
    </w:p>
    <w:p w14:paraId="53448E0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08B1EE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0D0BB1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52A5C003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Метастатическое поражение печени отличается ярко выраженным разнообразием эхографической картины, что связано с полиморфностью изображения метастазов и значительным динамическим изменением эхографической картины</w:t>
      </w:r>
    </w:p>
    <w:p w14:paraId="34D8B5A4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8BD21D3" w14:textId="024BA06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AC7A64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 печени.</w:t>
      </w:r>
    </w:p>
    <w:p w14:paraId="2842806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1A34ADE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Метастазов</w:t>
      </w:r>
    </w:p>
    <w:p w14:paraId="5E53BED8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4DCD3A30" w14:textId="2BD6021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53E157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Дополнительной методикой УЗИ для оценки васкуляризации является _________.</w:t>
      </w:r>
    </w:p>
    <w:p w14:paraId="49CB0BE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59532F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Цветовое допплеровское картирование</w:t>
      </w:r>
    </w:p>
    <w:p w14:paraId="25C7B0E7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8DA4849" w14:textId="338FD8B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914057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Окружающая новообразования паренхима печени _______.</w:t>
      </w:r>
    </w:p>
    <w:p w14:paraId="4022844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Не изменена</w:t>
      </w:r>
    </w:p>
    <w:p w14:paraId="0738FCF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Компремирована</w:t>
      </w:r>
    </w:p>
    <w:p w14:paraId="304D8EE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Изменена по типу жирового гепатоза</w:t>
      </w:r>
    </w:p>
    <w:p w14:paraId="2A6F574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Цирротически изменена</w:t>
      </w:r>
    </w:p>
    <w:p w14:paraId="0C75380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7F4606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9BF8F72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04EECB41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Растущие метастазы сдавливают окружающую их паренхиму печени, в результате чего развивается её атрофия и формируется соединительнотканный ободок</w:t>
      </w:r>
    </w:p>
    <w:p w14:paraId="6860C46C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635C4816" w14:textId="4500B59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646609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подтверждения выявленных изменений при УЗИ целесообразно выполнить ______.</w:t>
      </w:r>
    </w:p>
    <w:p w14:paraId="34F355B8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20E67B" w14:textId="77777777" w:rsidR="003027F1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Компьютерную томографию с внутривенным контрастированием</w:t>
      </w:r>
    </w:p>
    <w:p w14:paraId="1D707B74" w14:textId="77777777" w:rsidR="005A0573" w:rsidRDefault="005A0573" w:rsidP="005A0573">
      <w:pPr>
        <w:spacing w:after="0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02672C99" w14:textId="77777777" w:rsidTr="001768E0">
        <w:tc>
          <w:tcPr>
            <w:tcW w:w="2830" w:type="dxa"/>
          </w:tcPr>
          <w:p w14:paraId="7F3CDEFD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D43858C" w14:textId="69B1C17C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5A0573" w:rsidRPr="007D58A3" w14:paraId="1D9AB9C2" w14:textId="77777777" w:rsidTr="001768E0">
        <w:tc>
          <w:tcPr>
            <w:tcW w:w="2830" w:type="dxa"/>
          </w:tcPr>
          <w:p w14:paraId="4B2689C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0815B5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207F6330" w14:textId="77777777" w:rsidTr="001768E0">
        <w:tc>
          <w:tcPr>
            <w:tcW w:w="2830" w:type="dxa"/>
          </w:tcPr>
          <w:p w14:paraId="53D4F914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C64578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5AEF03C" w14:textId="77777777" w:rsidTr="001768E0">
        <w:tc>
          <w:tcPr>
            <w:tcW w:w="2830" w:type="dxa"/>
          </w:tcPr>
          <w:p w14:paraId="520CED4C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4F853A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447C06EF" w14:textId="77777777" w:rsidTr="001768E0">
        <w:tc>
          <w:tcPr>
            <w:tcW w:w="2830" w:type="dxa"/>
          </w:tcPr>
          <w:p w14:paraId="3343063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2D522C58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6522C5EE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021023C4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63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 лет самостоятельно обратился в </w:t>
      </w:r>
      <w:r>
        <w:rPr>
          <w:rFonts w:cs="Times New Roman"/>
          <w:color w:val="000000"/>
          <w:szCs w:val="28"/>
          <w:shd w:val="clear" w:color="auto" w:fill="FFFFFF"/>
        </w:rPr>
        <w:t>поликлинику для обследования.</w:t>
      </w:r>
    </w:p>
    <w:p w14:paraId="4038C3AF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На </w:t>
      </w:r>
      <w:r>
        <w:rPr>
          <w:rFonts w:cs="Times New Roman"/>
          <w:color w:val="000000"/>
          <w:szCs w:val="28"/>
          <w:shd w:val="clear" w:color="auto" w:fill="FFFFFF"/>
        </w:rPr>
        <w:t>слабость, снижение веса, боль в поясничной области, примесь крови в моче</w:t>
      </w:r>
      <w:r w:rsidRPr="005D78D2">
        <w:rPr>
          <w:rFonts w:cs="Times New Roman"/>
          <w:color w:val="000000"/>
          <w:szCs w:val="28"/>
          <w:shd w:val="clear" w:color="auto" w:fill="FFFFFF"/>
        </w:rPr>
        <w:t>.</w:t>
      </w:r>
    </w:p>
    <w:p w14:paraId="5CB7F43B" w14:textId="77777777" w:rsidR="005A0573" w:rsidRPr="005D78D2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Жалобы беспокоят около 4 месяцев.</w:t>
      </w:r>
    </w:p>
    <w:p w14:paraId="18215C3E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Анамнез жизни </w:t>
      </w:r>
      <w:r>
        <w:rPr>
          <w:b/>
          <w:bCs/>
          <w:color w:val="000000"/>
          <w:sz w:val="28"/>
          <w:szCs w:val="28"/>
        </w:rPr>
        <w:t>–</w:t>
      </w:r>
      <w:r w:rsidRPr="005D78D2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 особенностей.</w:t>
      </w:r>
    </w:p>
    <w:p w14:paraId="52DC8413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9D03A5">
        <w:rPr>
          <w:color w:val="000000"/>
          <w:sz w:val="28"/>
          <w:szCs w:val="28"/>
          <w:shd w:val="clear" w:color="auto" w:fill="FFFFFF"/>
        </w:rPr>
        <w:t>По результатам лабораторных исследований: анемия, повышение СОЭ; эритроциты и белок в большом количестве в моче</w:t>
      </w:r>
      <w:r w:rsidRPr="009D03A5">
        <w:rPr>
          <w:color w:val="000000"/>
          <w:sz w:val="28"/>
          <w:szCs w:val="28"/>
        </w:rPr>
        <w:t>.</w:t>
      </w:r>
    </w:p>
    <w:p w14:paraId="70C3A6AA" w14:textId="77777777" w:rsidR="005A0573" w:rsidRPr="00537B72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5D5F59" wp14:editId="0C1FA1DE">
            <wp:extent cx="5876925" cy="4321618"/>
            <wp:effectExtent l="0" t="0" r="0" b="3175"/>
            <wp:docPr id="13" name="Рисунок 13" descr="00110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10107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38" cy="43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B8D4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0108543E" w14:textId="5A960B9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7947CF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68B745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5F5371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3C62943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CDD5C40" w14:textId="06FAE02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328BB4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0CA6275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5D40923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1137399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0EA9A41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D07A87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9D7C9D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8DA01FC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2E8AE87B" w14:textId="77777777" w:rsidR="003027F1" w:rsidRPr="007D58A3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005BB680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9750080" w14:textId="5C940F1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8A10A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55200DC8" w14:textId="4730A331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22A36B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Почка</w:t>
      </w:r>
    </w:p>
    <w:p w14:paraId="2FF16E56" w14:textId="77777777" w:rsidR="003027F1" w:rsidRPr="007D58A3" w:rsidRDefault="003027F1" w:rsidP="005A0573">
      <w:pPr>
        <w:spacing w:after="0"/>
        <w:ind w:firstLine="708"/>
        <w:rPr>
          <w:rFonts w:cs="Times New Roman"/>
          <w:szCs w:val="28"/>
        </w:rPr>
      </w:pPr>
    </w:p>
    <w:p w14:paraId="049C82BB" w14:textId="3E86885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34FEF9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Эхостуктура выявленного патологического образования ________.</w:t>
      </w:r>
    </w:p>
    <w:p w14:paraId="2CA73B6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Неоднородная</w:t>
      </w:r>
    </w:p>
    <w:p w14:paraId="269F16E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Однородная</w:t>
      </w:r>
    </w:p>
    <w:p w14:paraId="403E215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Кистозная</w:t>
      </w:r>
    </w:p>
    <w:p w14:paraId="2A90D6E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Солидная</w:t>
      </w:r>
    </w:p>
    <w:p w14:paraId="1191116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5603E0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C88C01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26AFB504" w14:textId="77777777" w:rsidR="003027F1" w:rsidRDefault="003027F1" w:rsidP="003027F1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Кистозная форма почечно-клеточного рака имеет кистозные включения наряду с тканевыми элементами или перегородками</w:t>
      </w:r>
    </w:p>
    <w:p w14:paraId="1F0A3A1F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6646FFB" w14:textId="3205CF2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28DD4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Опухоль почки на представленной сонограмме характеризуется ___эхогенным сигналом.</w:t>
      </w:r>
    </w:p>
    <w:p w14:paraId="58BDD89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8A394F4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Изо-</w:t>
      </w:r>
    </w:p>
    <w:p w14:paraId="5D5C61D4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C21DD6E" w14:textId="0C93EB0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A388F83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применении методики допплерографии опухоль почки характеризуется _______.</w:t>
      </w:r>
    </w:p>
    <w:p w14:paraId="66E68A8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D05AC9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Повышенной васкуляризацией с артериовенозными шунтами</w:t>
      </w:r>
    </w:p>
    <w:p w14:paraId="538553FB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3CF3A391" w14:textId="443F98C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9D6D44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пациентам ______ почки.</w:t>
      </w:r>
    </w:p>
    <w:p w14:paraId="719AA97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Ангиомиолипомы</w:t>
      </w:r>
    </w:p>
    <w:p w14:paraId="556530B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Рака</w:t>
      </w:r>
    </w:p>
    <w:p w14:paraId="260AFD0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Абсцесса</w:t>
      </w:r>
    </w:p>
    <w:p w14:paraId="0E9ABF6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Кисты</w:t>
      </w:r>
    </w:p>
    <w:p w14:paraId="61ACB60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9D09A9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B05FFC8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60329DF4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Наиболее частой характерной картиной почечно-клеточного рака является обнаружение округлого, изоэхогенного образования в почечной паренхиме, которое образует выпуклость на контуре почки. Опухоль может выглядеть также как гипоэхогенное образование. Опухоль бывает атипичной гиперэхогенной в 30%, большинство таких случает представляют собой ранние стадии опухолей</w:t>
      </w:r>
    </w:p>
    <w:p w14:paraId="04200811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5BE2178A" w14:textId="45A1A01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BADFF2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Почечно-клеточный рак прямым путём инвазирует в _______.</w:t>
      </w:r>
    </w:p>
    <w:p w14:paraId="2D220B8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4CBEEFD7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Почечную и нижнюю полую вену</w:t>
      </w:r>
    </w:p>
    <w:p w14:paraId="0135FEB5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0F791DBB" w14:textId="26605164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47636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До 80-85% злокачественным заболеваний почки приходится на ____.</w:t>
      </w:r>
    </w:p>
    <w:p w14:paraId="360FC82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A15390B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Плоско-клеточный рак</w:t>
      </w:r>
    </w:p>
    <w:p w14:paraId="75239D2F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251FA33" w14:textId="406F50A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4DF8668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УЗ-синдром «псевдоопухоли» почки может быть обусловлен _____.</w:t>
      </w:r>
    </w:p>
    <w:p w14:paraId="4D82D19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Фетальной дольчатостью</w:t>
      </w:r>
    </w:p>
    <w:p w14:paraId="2EB05C3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Дольковым дисморфизмом</w:t>
      </w:r>
    </w:p>
    <w:p w14:paraId="3ECD635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Почечно-клеточным раком</w:t>
      </w:r>
    </w:p>
    <w:p w14:paraId="686912D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Гипертрофией почечного столба</w:t>
      </w:r>
    </w:p>
    <w:p w14:paraId="220597B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99B20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225540E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АБГ</w:t>
      </w:r>
    </w:p>
    <w:p w14:paraId="5D167A72" w14:textId="77777777" w:rsidR="003027F1" w:rsidRDefault="003027F1" w:rsidP="003027F1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876883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Часто изолированное обнаружение УЗ-симптома изменения общего вида почки и изменения конура почки в виде локального утолщения паренхимы объединятся в УЗ-синдром «псевдоопухоли». Данный синдром может быть обусловлен вариантами строения почки: гипертрофией почечного столба, дольковым дисморфизмом, фетальной дольчатостью. Кроме того, синдром «псевдоопухоли» характеризует участки локальной гиперплазии при воспалительных, травматических, послеоперационных изменениях почек.</w:t>
      </w:r>
    </w:p>
    <w:p w14:paraId="6720B517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6CD031AF" w14:textId="2121F05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A0EE9D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Почечно-клеточный рак редко характеризуется ______.</w:t>
      </w:r>
    </w:p>
    <w:p w14:paraId="792E43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Инвазией нижней полой вены</w:t>
      </w:r>
    </w:p>
    <w:p w14:paraId="7EF2003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Инвазией почечной вены</w:t>
      </w:r>
    </w:p>
    <w:p w14:paraId="24FE511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Встречаемостью у взрослых</w:t>
      </w:r>
    </w:p>
    <w:p w14:paraId="4B7A7C0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Двухсторонним характером роста</w:t>
      </w:r>
    </w:p>
    <w:p w14:paraId="34F4349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79252DC" w14:textId="575A632B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6B84E2" w14:textId="77777777" w:rsidR="003027F1" w:rsidRPr="007D58A3" w:rsidRDefault="003027F1" w:rsidP="003027F1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66D5C244" w14:textId="77777777" w:rsidR="003027F1" w:rsidRDefault="003027F1" w:rsidP="003027F1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Только около 5% случаев имеют двухсторонний характер поражения</w:t>
      </w:r>
    </w:p>
    <w:p w14:paraId="01A0A50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56472E82" w14:textId="77777777" w:rsidTr="001768E0">
        <w:tc>
          <w:tcPr>
            <w:tcW w:w="2830" w:type="dxa"/>
          </w:tcPr>
          <w:p w14:paraId="0AE84FDF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D4CCC52" w14:textId="0CBF8101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5A0573" w:rsidRPr="007D58A3" w14:paraId="7B5B3B79" w14:textId="77777777" w:rsidTr="001768E0">
        <w:tc>
          <w:tcPr>
            <w:tcW w:w="2830" w:type="dxa"/>
          </w:tcPr>
          <w:p w14:paraId="03D002B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E04DB3A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77CFDFCE" w14:textId="77777777" w:rsidTr="001768E0">
        <w:tc>
          <w:tcPr>
            <w:tcW w:w="2830" w:type="dxa"/>
          </w:tcPr>
          <w:p w14:paraId="7605976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F8D38F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53B6E3F4" w14:textId="77777777" w:rsidTr="001768E0">
        <w:tc>
          <w:tcPr>
            <w:tcW w:w="2830" w:type="dxa"/>
          </w:tcPr>
          <w:p w14:paraId="7CC9CDE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4EC2E3E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5027415F" w14:textId="77777777" w:rsidTr="001768E0">
        <w:tc>
          <w:tcPr>
            <w:tcW w:w="2830" w:type="dxa"/>
          </w:tcPr>
          <w:p w14:paraId="2A53E2E8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F349AE5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0D03AEDC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157DD20" w14:textId="77777777" w:rsidR="005A0573" w:rsidRPr="00DD4A6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DD4A6A">
        <w:rPr>
          <w:rFonts w:cs="Times New Roman"/>
          <w:color w:val="000000"/>
          <w:szCs w:val="28"/>
          <w:shd w:val="clear" w:color="auto" w:fill="FFFFFF"/>
        </w:rPr>
        <w:t>Пациентка 45 лет направлена врачом-гинекологом на УЗИ молочных желез.</w:t>
      </w:r>
    </w:p>
    <w:p w14:paraId="02CAFF1A" w14:textId="77777777" w:rsidR="005A0573" w:rsidRPr="00DD4A6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DD4A6A">
        <w:rPr>
          <w:rFonts w:cs="Times New Roman"/>
          <w:color w:val="000000"/>
          <w:szCs w:val="28"/>
          <w:shd w:val="clear" w:color="auto" w:fill="FFFFFF"/>
        </w:rPr>
        <w:t>На образование правой молочной железы.</w:t>
      </w:r>
    </w:p>
    <w:p w14:paraId="40A94031" w14:textId="77777777" w:rsidR="005A0573" w:rsidRPr="00DD4A6A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DD4A6A">
        <w:rPr>
          <w:rFonts w:eastAsia="Times New Roman" w:cs="Times New Roman"/>
          <w:color w:val="000000"/>
          <w:szCs w:val="28"/>
          <w:lang w:eastAsia="ru-RU"/>
        </w:rPr>
        <w:t>П</w:t>
      </w:r>
      <w:r w:rsidRPr="00DD4A6A">
        <w:rPr>
          <w:rFonts w:cs="Times New Roman"/>
          <w:color w:val="000000"/>
          <w:szCs w:val="28"/>
          <w:shd w:val="clear" w:color="auto" w:fill="FFFFFF"/>
        </w:rPr>
        <w:t>ри самостоятельном обследовании молочных желез выявлено пальпируемое образование. Обратилась в женскую консультацию по месту жительства, отправлена на УЗИ молочных желез.</w:t>
      </w:r>
    </w:p>
    <w:p w14:paraId="3810770A" w14:textId="77777777" w:rsidR="005A0573" w:rsidRPr="00DD4A6A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4A6A">
        <w:rPr>
          <w:b/>
          <w:bCs/>
          <w:color w:val="000000"/>
          <w:sz w:val="28"/>
          <w:szCs w:val="28"/>
        </w:rPr>
        <w:t xml:space="preserve">Анамнез жизни – </w:t>
      </w:r>
      <w:r w:rsidRPr="00DD4A6A">
        <w:rPr>
          <w:color w:val="000000"/>
          <w:sz w:val="28"/>
          <w:szCs w:val="28"/>
          <w:shd w:val="clear" w:color="auto" w:fill="FFFFFF"/>
        </w:rPr>
        <w:t>Курение – 20 лет 1-2 пачки в день. У матери – рак молочной железы в 65 лет.</w:t>
      </w:r>
    </w:p>
    <w:p w14:paraId="6AB37FF0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4A6A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DD4A6A">
        <w:rPr>
          <w:color w:val="000000"/>
          <w:sz w:val="28"/>
          <w:szCs w:val="28"/>
          <w:shd w:val="clear" w:color="auto" w:fill="FFFFFF"/>
        </w:rPr>
        <w:t>Пальпируемое округлое образование правой молочной железы.</w:t>
      </w:r>
    </w:p>
    <w:p w14:paraId="03401B11" w14:textId="77777777" w:rsidR="005A0573" w:rsidRPr="00537B72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4916E88" wp14:editId="4A4A29AD">
            <wp:extent cx="5972175" cy="3047278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25" cy="30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1ED6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3BBAD269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0926C863" w14:textId="7923193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FE220F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1172A2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9C500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32C68E3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064A0DC7" w14:textId="5FD37A9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1FF373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6F58A4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4C77F9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5476B8F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9A2D84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74F57D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E969E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213B12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087F79CA" w14:textId="77777777" w:rsidR="006621E8" w:rsidRPr="007D58A3" w:rsidRDefault="006621E8" w:rsidP="006621E8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12844701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7A4AAD5" w14:textId="0A80A97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33A936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7936CC1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20457F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Молочная железа</w:t>
      </w:r>
    </w:p>
    <w:p w14:paraId="29419B9B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4FB5523" w14:textId="4DFD042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8FDF2A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молочной железы на сонограмме ________.</w:t>
      </w:r>
    </w:p>
    <w:p w14:paraId="51531A2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Анэхогенная</w:t>
      </w:r>
    </w:p>
    <w:p w14:paraId="7C1F456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Диффузно-неоднородная</w:t>
      </w:r>
    </w:p>
    <w:p w14:paraId="56B738B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Гиперэхогенная</w:t>
      </w:r>
    </w:p>
    <w:p w14:paraId="4E07C7A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Гипоэхогенная</w:t>
      </w:r>
    </w:p>
    <w:p w14:paraId="1B843A1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AB4B8E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6AC402A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Б</w:t>
      </w:r>
    </w:p>
    <w:p w14:paraId="39264028" w14:textId="77777777" w:rsidR="006621E8" w:rsidRDefault="006621E8" w:rsidP="006621E8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При проведении УЗИ эхогенность молочной железы диффузно-неоднородная</w:t>
      </w:r>
    </w:p>
    <w:p w14:paraId="3CEA0346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88C7383" w14:textId="4878EFC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F3855B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______.</w:t>
      </w:r>
    </w:p>
    <w:p w14:paraId="6F3C0665" w14:textId="75664AB9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0E6DD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Анэхогенной с единичными включениями</w:t>
      </w:r>
    </w:p>
    <w:p w14:paraId="3E72FC0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C3AC226" w14:textId="5A70CF0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5371B72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позади образования наблюдается _______.</w:t>
      </w:r>
    </w:p>
    <w:p w14:paraId="3E24D6FB" w14:textId="719B33DF" w:rsidR="005A057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F49525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Выраженная акустическая тень</w:t>
      </w:r>
    </w:p>
    <w:p w14:paraId="1F676AD5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5D7A1DC8" w14:textId="6BC06CC2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0D5688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является: образование _________.</w:t>
      </w:r>
    </w:p>
    <w:p w14:paraId="0618124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С нечеткими, неровными контурами, с выраженной акустической тенью, анэхогенная с единичными эхогенными включениями</w:t>
      </w:r>
    </w:p>
    <w:p w14:paraId="64831F90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Гипоэхогенное с псевдодистальным усилением</w:t>
      </w:r>
    </w:p>
    <w:p w14:paraId="155EC05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Гипоэхогенное с четкими ровными контурами без дистального усиления</w:t>
      </w:r>
    </w:p>
    <w:p w14:paraId="6F067C96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Изоэхогенное с четкими, росными контурами</w:t>
      </w:r>
    </w:p>
    <w:p w14:paraId="66E6674C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15C28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3BA81DB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4514713F" w14:textId="77777777" w:rsidR="006621E8" w:rsidRDefault="006621E8" w:rsidP="006621E8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Медуллярные и муцинозные (коллоидные) раки могут напоминать комплекс кист с гипоэхогенным сорержимым и наличием солидных участков</w:t>
      </w:r>
    </w:p>
    <w:p w14:paraId="68B96468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B4DDDFF" w14:textId="71742E6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54A4EE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пациентки _____ молочной железы.</w:t>
      </w:r>
    </w:p>
    <w:p w14:paraId="6EC22139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1894BEF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Узлового рака</w:t>
      </w:r>
    </w:p>
    <w:p w14:paraId="0D0E1E65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71B0D245" w14:textId="7B2F6E2F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77F892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молочной железы проводится с использованием _______ датчика с частотой ___-___ МГц.</w:t>
      </w:r>
    </w:p>
    <w:p w14:paraId="62BD0F7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F7DD7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Линейного; 7,5-13</w:t>
      </w:r>
    </w:p>
    <w:p w14:paraId="41D1D28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2987266B" w14:textId="3A7A66D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</w:t>
      </w:r>
      <w:r>
        <w:rPr>
          <w:rFonts w:cs="Times New Roman"/>
          <w:i/>
          <w:iCs/>
          <w:szCs w:val="28"/>
        </w:rPr>
        <w:t>й</w:t>
      </w:r>
      <w:r w:rsidRPr="005A3372">
        <w:rPr>
          <w:rFonts w:cs="Times New Roman"/>
          <w:i/>
          <w:iCs/>
          <w:szCs w:val="28"/>
        </w:rPr>
        <w:t xml:space="preserve"> ответ и запишите аргументы, обосновывающие выбор ответа.</w:t>
      </w:r>
    </w:p>
    <w:p w14:paraId="40D99D6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молочных желез обычно осуществляется в положении _____.</w:t>
      </w:r>
    </w:p>
    <w:p w14:paraId="7777692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Лёжа на спине</w:t>
      </w:r>
    </w:p>
    <w:p w14:paraId="3B09F1F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Лёжа на животе</w:t>
      </w:r>
    </w:p>
    <w:p w14:paraId="07950AE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Лёжа только на правом боку</w:t>
      </w:r>
    </w:p>
    <w:p w14:paraId="7BD09FF3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Стоя</w:t>
      </w:r>
    </w:p>
    <w:p w14:paraId="0D953187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F99D27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96C238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30A589A7" w14:textId="77777777" w:rsidR="006621E8" w:rsidRDefault="006621E8" w:rsidP="006621E8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876883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Эхография проводится в положении пациента – лёжа на спине с удобным расположением головы, руки опущены вдоль туловища</w:t>
      </w:r>
    </w:p>
    <w:p w14:paraId="1A84AB3F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6EAA5831" w14:textId="158E1039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806348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Данные изменения соответствуют категории </w:t>
      </w:r>
      <w:r>
        <w:rPr>
          <w:rFonts w:cs="Times New Roman"/>
          <w:szCs w:val="28"/>
          <w:lang w:val="en-US"/>
        </w:rPr>
        <w:t>BI</w:t>
      </w:r>
      <w:r w:rsidRPr="00D00FFD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RADS</w:t>
      </w:r>
      <w:r>
        <w:rPr>
          <w:rFonts w:cs="Times New Roman"/>
          <w:szCs w:val="28"/>
        </w:rPr>
        <w:t xml:space="preserve"> 5 ____.</w:t>
      </w:r>
    </w:p>
    <w:p w14:paraId="4119177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F025EB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4</w:t>
      </w:r>
    </w:p>
    <w:p w14:paraId="7F39993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5A0573" w:rsidRPr="007D58A3" w14:paraId="7D80796A" w14:textId="77777777" w:rsidTr="001768E0">
        <w:tc>
          <w:tcPr>
            <w:tcW w:w="2830" w:type="dxa"/>
          </w:tcPr>
          <w:p w14:paraId="5FB7462B" w14:textId="77777777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50BB737" w14:textId="5911BEF5" w:rsidR="005A0573" w:rsidRPr="007D58A3" w:rsidRDefault="005A0573" w:rsidP="001768E0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5A0573" w:rsidRPr="007D58A3" w14:paraId="396ED4D6" w14:textId="77777777" w:rsidTr="001768E0">
        <w:tc>
          <w:tcPr>
            <w:tcW w:w="2830" w:type="dxa"/>
          </w:tcPr>
          <w:p w14:paraId="44BEDFCD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99CA4E5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5A0573" w:rsidRPr="007D58A3" w14:paraId="0DEC61C4" w14:textId="77777777" w:rsidTr="001768E0">
        <w:tc>
          <w:tcPr>
            <w:tcW w:w="2830" w:type="dxa"/>
          </w:tcPr>
          <w:p w14:paraId="6BE7E1F1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9D3D057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5A0573" w:rsidRPr="007D58A3" w14:paraId="4A989CF9" w14:textId="77777777" w:rsidTr="001768E0">
        <w:tc>
          <w:tcPr>
            <w:tcW w:w="2830" w:type="dxa"/>
          </w:tcPr>
          <w:p w14:paraId="406F4C9B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8DABD30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5A0573" w:rsidRPr="007D58A3" w14:paraId="00CFC9EE" w14:textId="77777777" w:rsidTr="001768E0">
        <w:tc>
          <w:tcPr>
            <w:tcW w:w="2830" w:type="dxa"/>
          </w:tcPr>
          <w:p w14:paraId="5BCAE1AF" w14:textId="77777777" w:rsidR="005A0573" w:rsidRPr="007D58A3" w:rsidRDefault="005A0573" w:rsidP="001768E0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1140DFA0" w14:textId="77777777" w:rsidR="005A0573" w:rsidRPr="00AB5923" w:rsidRDefault="005A0573" w:rsidP="001768E0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3E8269E8" w14:textId="77777777" w:rsidR="005A0573" w:rsidRPr="00E0331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C25B6D6" w14:textId="77777777" w:rsidR="005A0573" w:rsidRPr="009113E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113EC">
        <w:rPr>
          <w:rFonts w:cs="Times New Roman"/>
          <w:color w:val="000000"/>
          <w:szCs w:val="28"/>
          <w:shd w:val="clear" w:color="auto" w:fill="FFFFFF"/>
        </w:rPr>
        <w:t>Пациент 20 лет обратился к врачу-урологу.</w:t>
      </w:r>
    </w:p>
    <w:p w14:paraId="3DE3EE9C" w14:textId="77777777" w:rsidR="005A0573" w:rsidRPr="009113E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9113EC">
        <w:rPr>
          <w:rFonts w:cs="Times New Roman"/>
          <w:color w:val="000000"/>
          <w:szCs w:val="28"/>
          <w:shd w:val="clear" w:color="auto" w:fill="FFFFFF"/>
        </w:rPr>
        <w:t>На болезненность, увеличение правого яичка.</w:t>
      </w:r>
    </w:p>
    <w:p w14:paraId="6C45995B" w14:textId="77777777" w:rsidR="005A0573" w:rsidRPr="009113EC" w:rsidRDefault="005A0573" w:rsidP="005A0573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9113EC">
        <w:rPr>
          <w:rFonts w:cs="Times New Roman"/>
          <w:color w:val="000000"/>
          <w:szCs w:val="28"/>
          <w:shd w:val="clear" w:color="auto" w:fill="FFFFFF"/>
        </w:rPr>
        <w:t>Во время катания на скейтборде, во время выполнения трюка упал на перила промежностью. На следующий день отметил нарастание болезненности в правом яичке.</w:t>
      </w:r>
    </w:p>
    <w:p w14:paraId="45192B39" w14:textId="77777777" w:rsidR="005A0573" w:rsidRPr="009113EC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13EC">
        <w:rPr>
          <w:b/>
          <w:bCs/>
          <w:color w:val="000000"/>
          <w:sz w:val="28"/>
          <w:szCs w:val="28"/>
        </w:rPr>
        <w:t xml:space="preserve">Анамнез жизни – </w:t>
      </w:r>
      <w:r w:rsidRPr="009113EC">
        <w:rPr>
          <w:color w:val="000000"/>
          <w:sz w:val="28"/>
          <w:szCs w:val="28"/>
          <w:shd w:val="clear" w:color="auto" w:fill="FFFFFF"/>
        </w:rPr>
        <w:t>Без особенностей.</w:t>
      </w:r>
    </w:p>
    <w:p w14:paraId="719C0A96" w14:textId="77777777" w:rsidR="005A0573" w:rsidRPr="005D78D2" w:rsidRDefault="005A0573" w:rsidP="005A0573">
      <w:pPr>
        <w:pStyle w:val="af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13EC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9113EC">
        <w:rPr>
          <w:color w:val="000000"/>
          <w:sz w:val="28"/>
          <w:szCs w:val="28"/>
          <w:shd w:val="clear" w:color="auto" w:fill="FFFFFF"/>
        </w:rPr>
        <w:t>Синяк мошонки, болезненность при пальпации правого яичка.</w:t>
      </w:r>
    </w:p>
    <w:p w14:paraId="0A4F1761" w14:textId="77777777" w:rsidR="005A0573" w:rsidRPr="00537B72" w:rsidRDefault="005A0573" w:rsidP="005A0573">
      <w:pPr>
        <w:spacing w:after="0"/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A2DBCA0" wp14:editId="67A9F361">
            <wp:extent cx="4625201" cy="4410075"/>
            <wp:effectExtent l="0" t="0" r="4445" b="0"/>
            <wp:docPr id="61" name="Рисунок 61" descr="00109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010980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00" cy="44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9385" w14:textId="77777777" w:rsidR="005A0573" w:rsidRDefault="005A0573" w:rsidP="005A05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23682066" w14:textId="24F0298B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CAF9CA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281A9ED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EF3B6B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Ультразвуковой метод</w:t>
      </w:r>
    </w:p>
    <w:p w14:paraId="12962AAA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25EF8078" w14:textId="59A09733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02044B9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20F951D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7C5567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893A16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2A485E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CB298D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A9E0504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5C2F5CC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Г</w:t>
      </w:r>
    </w:p>
    <w:p w14:paraId="735C5F4F" w14:textId="77777777" w:rsidR="006621E8" w:rsidRPr="007D58A3" w:rsidRDefault="006621E8" w:rsidP="006621E8">
      <w:pPr>
        <w:pStyle w:val="af9"/>
        <w:spacing w:before="0" w:beforeAutospacing="0" w:after="0" w:afterAutospacing="0"/>
        <w:ind w:firstLine="708"/>
        <w:jc w:val="both"/>
        <w:rPr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Методика УЗИ, позволяющая получить двухмерные серошкальные изображения анатомических структур в масштабе реального времени</w:t>
      </w:r>
    </w:p>
    <w:p w14:paraId="253F82DC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108BEFAA" w14:textId="17953180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3761A0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представлено изображение _______.</w:t>
      </w:r>
    </w:p>
    <w:p w14:paraId="44D0A2F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CCA9FCA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Яичка</w:t>
      </w:r>
    </w:p>
    <w:p w14:paraId="67A9E286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7B640A9D" w14:textId="698069DD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7F8245E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яичка в норме составляет _____ мл.</w:t>
      </w:r>
    </w:p>
    <w:p w14:paraId="1598036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10-15</w:t>
      </w:r>
    </w:p>
    <w:p w14:paraId="03C6D39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20-30</w:t>
      </w:r>
    </w:p>
    <w:p w14:paraId="7DB12864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16-20</w:t>
      </w:r>
    </w:p>
    <w:p w14:paraId="106775E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5-10</w:t>
      </w:r>
    </w:p>
    <w:p w14:paraId="6C23A04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DC95AFA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E08E505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В</w:t>
      </w:r>
    </w:p>
    <w:p w14:paraId="3646DAD7" w14:textId="77777777" w:rsidR="006621E8" w:rsidRDefault="006621E8" w:rsidP="006621E8">
      <w:pPr>
        <w:pStyle w:val="a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3372">
        <w:rPr>
          <w:sz w:val="28"/>
          <w:szCs w:val="28"/>
        </w:rPr>
        <w:t>Ключ обоснования</w:t>
      </w:r>
      <w:r w:rsidRPr="00533C4D">
        <w:rPr>
          <w:sz w:val="28"/>
          <w:szCs w:val="28"/>
        </w:rPr>
        <w:t xml:space="preserve">: </w:t>
      </w:r>
      <w:r>
        <w:rPr>
          <w:sz w:val="28"/>
          <w:szCs w:val="28"/>
        </w:rPr>
        <w:t>Длина яичка колеблется от 3,5 до 5 см, ширина и толщина порядка 3 см. Объем яичка составляет 16-20 мл</w:t>
      </w:r>
    </w:p>
    <w:p w14:paraId="659D63EF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620FBBD0" w14:textId="497034D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0A4FB4C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мошонки обычно осуществляется в положении ______.</w:t>
      </w:r>
    </w:p>
    <w:p w14:paraId="24495932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F2A0B70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Лёжа на спине, с отведенным половым членом</w:t>
      </w:r>
    </w:p>
    <w:p w14:paraId="7CA84C43" w14:textId="77777777" w:rsidR="005A057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5F82ADBC" w14:textId="73A1F877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34FE7D4" w14:textId="77777777" w:rsidR="005A0573" w:rsidRPr="008C63B8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образования яичка на представленной сонограмме является _______.</w:t>
      </w:r>
    </w:p>
    <w:p w14:paraId="1B7D8463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CF9E05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Неоднородной (в паренхиме отмечается образование с нечеткими, ровными контурами, без акустической тени, изогипоэхогенное)</w:t>
      </w:r>
    </w:p>
    <w:p w14:paraId="7CEDD6F7" w14:textId="77777777" w:rsidR="006621E8" w:rsidRDefault="006621E8" w:rsidP="006621E8">
      <w:pPr>
        <w:spacing w:after="0"/>
        <w:ind w:firstLine="708"/>
        <w:rPr>
          <w:rFonts w:cs="Times New Roman"/>
          <w:i/>
          <w:iCs/>
          <w:szCs w:val="28"/>
        </w:rPr>
      </w:pPr>
    </w:p>
    <w:p w14:paraId="66122613" w14:textId="6FF6044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14B8D8D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_________.</w:t>
      </w:r>
    </w:p>
    <w:p w14:paraId="2A82549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Мелкозернистой</w:t>
      </w:r>
    </w:p>
    <w:p w14:paraId="64F3A35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Грубозернистой</w:t>
      </w:r>
    </w:p>
    <w:p w14:paraId="71CEC1FB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Неоднородной</w:t>
      </w:r>
    </w:p>
    <w:p w14:paraId="23F4B7E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Однородной</w:t>
      </w:r>
    </w:p>
    <w:p w14:paraId="7E405E0D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6514F5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C05698B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С</w:t>
      </w:r>
    </w:p>
    <w:p w14:paraId="66AEC326" w14:textId="77777777" w:rsidR="006621E8" w:rsidRDefault="006621E8" w:rsidP="006621E8">
      <w:pPr>
        <w:spacing w:after="0"/>
        <w:ind w:firstLine="708"/>
        <w:rPr>
          <w:szCs w:val="28"/>
        </w:rPr>
      </w:pPr>
      <w:r w:rsidRPr="005A3372">
        <w:rPr>
          <w:szCs w:val="28"/>
        </w:rPr>
        <w:t>Ключ обоснования</w:t>
      </w:r>
      <w:r w:rsidRPr="00533C4D">
        <w:rPr>
          <w:szCs w:val="28"/>
        </w:rPr>
        <w:t>:</w:t>
      </w:r>
      <w:r>
        <w:rPr>
          <w:szCs w:val="28"/>
        </w:rPr>
        <w:t xml:space="preserve"> Эхоструктура образования неоднородная с участками равными и ниже эхогенности в сравнении с эхогенностью яичка</w:t>
      </w:r>
    </w:p>
    <w:p w14:paraId="46B7196A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7956CCC6" w14:textId="73924E98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1FABCE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патологического изменения является __________ образование с _____ контуром и _______ эхогенности.</w:t>
      </w:r>
    </w:p>
    <w:p w14:paraId="5B2D657F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5A20BA34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Объемное; нечеткими; неоднородной</w:t>
      </w:r>
    </w:p>
    <w:p w14:paraId="28031FBE" w14:textId="77777777" w:rsidR="005A0573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</w:p>
    <w:p w14:paraId="1AE57F63" w14:textId="38BFB9B5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154B7C1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________ яичка.</w:t>
      </w:r>
    </w:p>
    <w:p w14:paraId="5A1A493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D2592E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Кровоизлияния</w:t>
      </w:r>
    </w:p>
    <w:p w14:paraId="12B6104C" w14:textId="77777777" w:rsidR="005A0573" w:rsidRDefault="005A0573" w:rsidP="005A0573">
      <w:pPr>
        <w:spacing w:after="0"/>
        <w:ind w:firstLine="708"/>
        <w:rPr>
          <w:color w:val="000000"/>
          <w:szCs w:val="28"/>
        </w:rPr>
      </w:pPr>
    </w:p>
    <w:p w14:paraId="6D9C008F" w14:textId="04FF19F6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</w:t>
      </w:r>
      <w:r>
        <w:rPr>
          <w:rFonts w:cs="Times New Roman"/>
          <w:i/>
          <w:iCs/>
          <w:szCs w:val="28"/>
        </w:rPr>
        <w:t>й</w:t>
      </w:r>
      <w:r w:rsidRPr="005A3372">
        <w:rPr>
          <w:rFonts w:cs="Times New Roman"/>
          <w:i/>
          <w:iCs/>
          <w:szCs w:val="28"/>
        </w:rPr>
        <w:t xml:space="preserve"> ответ и запишите аргументы, обосновывающие выбор ответа.</w:t>
      </w:r>
    </w:p>
    <w:p w14:paraId="14CE5CB2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данной клинической ситуации дифференциальный диагноз необходимо проводить с/со ______.</w:t>
      </w:r>
    </w:p>
    <w:p w14:paraId="4BC6DE1F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А) Злокачественным новообразованием</w:t>
      </w:r>
    </w:p>
    <w:p w14:paraId="274433B7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Б) Кистой</w:t>
      </w:r>
    </w:p>
    <w:p w14:paraId="7E80AEE5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В) Варикоцеле</w:t>
      </w:r>
    </w:p>
    <w:p w14:paraId="29C288F8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Г) Микролитиазом</w:t>
      </w:r>
    </w:p>
    <w:p w14:paraId="270D5CA6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A81BE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B02AE4E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А</w:t>
      </w:r>
    </w:p>
    <w:p w14:paraId="50E5A965" w14:textId="77777777" w:rsidR="006621E8" w:rsidRDefault="006621E8" w:rsidP="006621E8">
      <w:pPr>
        <w:spacing w:after="0"/>
        <w:ind w:firstLine="708"/>
        <w:rPr>
          <w:rFonts w:cs="Times New Roman"/>
          <w:szCs w:val="28"/>
        </w:rPr>
      </w:pPr>
      <w:r w:rsidRPr="005A3372">
        <w:rPr>
          <w:szCs w:val="28"/>
        </w:rPr>
        <w:t>Ключ обоснования</w:t>
      </w:r>
      <w:r w:rsidRPr="00876883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Гематому необходимо дифференцировать со злокачественным новообразованием</w:t>
      </w:r>
    </w:p>
    <w:p w14:paraId="7DEAF68A" w14:textId="77777777" w:rsidR="005A0573" w:rsidRDefault="005A0573" w:rsidP="005A0573">
      <w:pPr>
        <w:spacing w:after="0"/>
        <w:ind w:firstLine="708"/>
        <w:rPr>
          <w:szCs w:val="28"/>
        </w:rPr>
      </w:pPr>
    </w:p>
    <w:p w14:paraId="3A01145A" w14:textId="3EEC910C" w:rsidR="005A0573" w:rsidRPr="005A3372" w:rsidRDefault="005A0573" w:rsidP="005A0573">
      <w:pPr>
        <w:spacing w:after="0"/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676A33A" w14:textId="77777777" w:rsidR="005A0573" w:rsidRDefault="005A0573" w:rsidP="005A057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мошонки проводится с использованием ________ датчика частотой ___-___ МГц.</w:t>
      </w:r>
    </w:p>
    <w:p w14:paraId="2060BC71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325EF3" w14:textId="77777777" w:rsidR="006621E8" w:rsidRPr="007D58A3" w:rsidRDefault="006621E8" w:rsidP="006621E8">
      <w:pPr>
        <w:spacing w:after="0"/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Ключ:</w:t>
      </w:r>
      <w:r>
        <w:rPr>
          <w:rFonts w:cs="Times New Roman"/>
          <w:szCs w:val="28"/>
        </w:rPr>
        <w:t xml:space="preserve"> Линейного; 5-10</w:t>
      </w:r>
    </w:p>
    <w:p w14:paraId="78B89FCB" w14:textId="77777777" w:rsidR="005A0573" w:rsidRPr="007D58A3" w:rsidRDefault="005A0573" w:rsidP="005A0573">
      <w:pPr>
        <w:spacing w:after="0"/>
        <w:ind w:firstLine="708"/>
        <w:rPr>
          <w:rFonts w:cs="Times New Roman"/>
          <w:szCs w:val="28"/>
        </w:rPr>
      </w:pPr>
    </w:p>
    <w:p w14:paraId="346B444B" w14:textId="77777777" w:rsidR="00826DB4" w:rsidRPr="00923EE3" w:rsidRDefault="00826DB4" w:rsidP="00F32FD4">
      <w:pPr>
        <w:pStyle w:val="11"/>
        <w:ind w:left="0" w:right="250" w:firstLine="708"/>
        <w:rPr>
          <w:sz w:val="28"/>
          <w:szCs w:val="28"/>
        </w:rPr>
      </w:pPr>
      <w:r w:rsidRPr="00923EE3">
        <w:rPr>
          <w:sz w:val="28"/>
          <w:szCs w:val="28"/>
        </w:rPr>
        <w:t>Каждый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билет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состоит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из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двух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теоретических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вопросов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одной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ситуационной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задачи.</w:t>
      </w:r>
    </w:p>
    <w:p w14:paraId="2476F42F" w14:textId="282DBAFA" w:rsidR="00826DB4" w:rsidRDefault="00826DB4" w:rsidP="00F32FD4">
      <w:pPr>
        <w:pStyle w:val="11"/>
        <w:ind w:left="0" w:right="251" w:firstLine="708"/>
        <w:rPr>
          <w:sz w:val="28"/>
          <w:szCs w:val="28"/>
        </w:rPr>
      </w:pP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ходе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проведения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собеседования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обучающемуся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задаются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дополнительные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(уточняющие) вопросы. Перечень заданных обучающемуся вопросов и характеристика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ответов</w:t>
      </w:r>
      <w:r w:rsidRPr="00923EE3">
        <w:rPr>
          <w:spacing w:val="-15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на</w:t>
      </w:r>
      <w:r w:rsidRPr="00923EE3">
        <w:rPr>
          <w:spacing w:val="-15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них,</w:t>
      </w:r>
      <w:r w:rsidRPr="00923EE3">
        <w:rPr>
          <w:spacing w:val="-14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мнения</w:t>
      </w:r>
      <w:r w:rsidRPr="00923EE3">
        <w:rPr>
          <w:spacing w:val="-16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членов</w:t>
      </w:r>
      <w:r w:rsidRPr="00923EE3">
        <w:rPr>
          <w:spacing w:val="-14"/>
          <w:sz w:val="28"/>
          <w:szCs w:val="28"/>
        </w:rPr>
        <w:t xml:space="preserve"> </w:t>
      </w:r>
      <w:r w:rsidRPr="00923EE3">
        <w:rPr>
          <w:spacing w:val="-1"/>
          <w:sz w:val="28"/>
          <w:szCs w:val="28"/>
        </w:rPr>
        <w:t>государственной</w:t>
      </w:r>
      <w:r w:rsidRPr="00923EE3">
        <w:rPr>
          <w:spacing w:val="-14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экзаменационной</w:t>
      </w:r>
      <w:r w:rsidRPr="00923EE3">
        <w:rPr>
          <w:spacing w:val="-13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комиссии</w:t>
      </w:r>
      <w:r w:rsidRPr="00923EE3">
        <w:rPr>
          <w:spacing w:val="-13"/>
          <w:sz w:val="28"/>
          <w:szCs w:val="28"/>
        </w:rPr>
        <w:t xml:space="preserve"> </w:t>
      </w:r>
      <w:r w:rsidRPr="00923EE3">
        <w:rPr>
          <w:sz w:val="28"/>
          <w:szCs w:val="28"/>
        </w:rPr>
        <w:t>о</w:t>
      </w:r>
      <w:r w:rsidRPr="00923EE3">
        <w:rPr>
          <w:spacing w:val="-14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выявленном</w:t>
      </w:r>
      <w:r>
        <w:rPr>
          <w:sz w:val="28"/>
          <w:szCs w:val="28"/>
        </w:rPr>
        <w:t xml:space="preserve"> </w:t>
      </w:r>
      <w:r w:rsidRPr="00923EE3">
        <w:rPr>
          <w:sz w:val="28"/>
          <w:szCs w:val="28"/>
        </w:rPr>
        <w:t>в ходе государственного экзамена уровне подготовленности обучающегося к решению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профессиональных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также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выявленных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недостатках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теоретической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практической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подготовке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обучающегося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фиксируется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протоколе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заседания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экзаменационной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комиссии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приему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аттестационного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испытания.</w:t>
      </w:r>
    </w:p>
    <w:p w14:paraId="7D6ACD14" w14:textId="77777777" w:rsidR="00826DB4" w:rsidRPr="00923EE3" w:rsidRDefault="00826DB4" w:rsidP="00F32FD4">
      <w:pPr>
        <w:pStyle w:val="11"/>
        <w:ind w:left="0" w:right="251" w:firstLine="708"/>
        <w:rPr>
          <w:sz w:val="28"/>
          <w:szCs w:val="28"/>
        </w:rPr>
      </w:pPr>
    </w:p>
    <w:p w14:paraId="02827C54" w14:textId="4260DA61" w:rsidR="00826DB4" w:rsidRPr="00923EE3" w:rsidRDefault="004C6A4A" w:rsidP="00F32FD4">
      <w:pPr>
        <w:pStyle w:val="1"/>
        <w:tabs>
          <w:tab w:val="left" w:pos="3153"/>
        </w:tabs>
        <w:rPr>
          <w:szCs w:val="28"/>
        </w:rPr>
      </w:pPr>
      <w:bookmarkStart w:id="5" w:name="_Toc144389149"/>
      <w:r w:rsidRPr="004C6A4A">
        <w:rPr>
          <w:szCs w:val="28"/>
        </w:rPr>
        <w:t>4</w:t>
      </w:r>
      <w:r w:rsidR="001C6FE9">
        <w:rPr>
          <w:szCs w:val="28"/>
        </w:rPr>
        <w:t xml:space="preserve">. </w:t>
      </w:r>
      <w:r w:rsidR="001C6FE9" w:rsidRPr="00923EE3">
        <w:rPr>
          <w:szCs w:val="28"/>
        </w:rPr>
        <w:t>ОПИСАНИЕ</w:t>
      </w:r>
      <w:r w:rsidR="001C6FE9" w:rsidRPr="00923EE3">
        <w:rPr>
          <w:spacing w:val="-4"/>
          <w:szCs w:val="28"/>
        </w:rPr>
        <w:t xml:space="preserve"> </w:t>
      </w:r>
      <w:r w:rsidR="001C6FE9" w:rsidRPr="00923EE3">
        <w:rPr>
          <w:szCs w:val="28"/>
        </w:rPr>
        <w:t>КРИТЕРИЕВ</w:t>
      </w:r>
      <w:r w:rsidR="001C6FE9" w:rsidRPr="00923EE3">
        <w:rPr>
          <w:spacing w:val="-5"/>
          <w:szCs w:val="28"/>
        </w:rPr>
        <w:t xml:space="preserve"> </w:t>
      </w:r>
      <w:r w:rsidR="001C6FE9" w:rsidRPr="00923EE3">
        <w:rPr>
          <w:szCs w:val="28"/>
        </w:rPr>
        <w:t>И</w:t>
      </w:r>
      <w:r w:rsidR="001C6FE9" w:rsidRPr="00923EE3">
        <w:rPr>
          <w:spacing w:val="-1"/>
          <w:szCs w:val="28"/>
        </w:rPr>
        <w:t xml:space="preserve"> </w:t>
      </w:r>
      <w:r w:rsidR="001C6FE9" w:rsidRPr="00923EE3">
        <w:rPr>
          <w:szCs w:val="28"/>
        </w:rPr>
        <w:t>ШКАЛ</w:t>
      </w:r>
      <w:r w:rsidR="001C6FE9" w:rsidRPr="00923EE3">
        <w:rPr>
          <w:spacing w:val="-2"/>
          <w:szCs w:val="28"/>
        </w:rPr>
        <w:t xml:space="preserve"> </w:t>
      </w:r>
      <w:r w:rsidR="001C6FE9" w:rsidRPr="00923EE3">
        <w:rPr>
          <w:szCs w:val="28"/>
        </w:rPr>
        <w:t>ОЦЕНИВАНИЯ</w:t>
      </w:r>
      <w:r w:rsidR="001C6FE9" w:rsidRPr="00923EE3">
        <w:rPr>
          <w:spacing w:val="-2"/>
          <w:szCs w:val="28"/>
        </w:rPr>
        <w:t xml:space="preserve"> </w:t>
      </w:r>
      <w:r w:rsidR="001C6FE9" w:rsidRPr="00923EE3">
        <w:rPr>
          <w:szCs w:val="28"/>
        </w:rPr>
        <w:t>КОМПЕТЕНЦИЙ</w:t>
      </w:r>
      <w:bookmarkEnd w:id="5"/>
    </w:p>
    <w:p w14:paraId="62E86068" w14:textId="77777777" w:rsidR="00826DB4" w:rsidRPr="00923EE3" w:rsidRDefault="00826DB4" w:rsidP="00F32FD4">
      <w:pPr>
        <w:pStyle w:val="11"/>
        <w:ind w:left="0" w:right="257" w:firstLine="708"/>
        <w:rPr>
          <w:sz w:val="28"/>
          <w:szCs w:val="28"/>
        </w:rPr>
      </w:pPr>
      <w:r w:rsidRPr="00923EE3">
        <w:rPr>
          <w:sz w:val="28"/>
          <w:szCs w:val="28"/>
        </w:rPr>
        <w:t>Результаты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оцениваются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каждому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отдельности.</w:t>
      </w:r>
    </w:p>
    <w:p w14:paraId="07C750FA" w14:textId="77777777" w:rsidR="00826DB4" w:rsidRPr="00923EE3" w:rsidRDefault="00826DB4" w:rsidP="00F32FD4">
      <w:pPr>
        <w:pStyle w:val="11"/>
        <w:ind w:left="0"/>
        <w:rPr>
          <w:sz w:val="28"/>
          <w:szCs w:val="28"/>
        </w:rPr>
      </w:pPr>
    </w:p>
    <w:p w14:paraId="047A2D1D" w14:textId="77777777" w:rsidR="00826DB4" w:rsidRPr="002F0505" w:rsidRDefault="00826DB4" w:rsidP="00F32FD4">
      <w:pPr>
        <w:spacing w:after="0"/>
        <w:jc w:val="center"/>
        <w:rPr>
          <w:b/>
          <w:bCs/>
        </w:rPr>
      </w:pPr>
      <w:r w:rsidRPr="002F0505">
        <w:rPr>
          <w:b/>
          <w:bCs/>
        </w:rPr>
        <w:t>Тестирование</w:t>
      </w:r>
      <w:r w:rsidRPr="002F0505">
        <w:rPr>
          <w:b/>
          <w:bCs/>
          <w:spacing w:val="-3"/>
        </w:rPr>
        <w:t xml:space="preserve"> </w:t>
      </w:r>
      <w:r w:rsidRPr="002F0505">
        <w:rPr>
          <w:b/>
          <w:bCs/>
        </w:rPr>
        <w:t>(1</w:t>
      </w:r>
      <w:r w:rsidRPr="002F0505">
        <w:rPr>
          <w:b/>
          <w:bCs/>
          <w:spacing w:val="-1"/>
        </w:rPr>
        <w:t xml:space="preserve"> </w:t>
      </w:r>
      <w:r w:rsidRPr="002F0505">
        <w:rPr>
          <w:b/>
          <w:bCs/>
        </w:rPr>
        <w:t>этап)</w:t>
      </w:r>
    </w:p>
    <w:p w14:paraId="5E215E0B" w14:textId="77777777" w:rsidR="00826DB4" w:rsidRPr="00923EE3" w:rsidRDefault="00826DB4" w:rsidP="00F32FD4">
      <w:pPr>
        <w:pStyle w:val="11"/>
        <w:ind w:left="0" w:firstLine="708"/>
        <w:rPr>
          <w:sz w:val="28"/>
          <w:szCs w:val="28"/>
        </w:rPr>
      </w:pPr>
      <w:r w:rsidRPr="00923EE3">
        <w:rPr>
          <w:sz w:val="28"/>
          <w:szCs w:val="28"/>
        </w:rPr>
        <w:t>Перевод</w:t>
      </w:r>
      <w:r w:rsidRPr="00923EE3">
        <w:rPr>
          <w:spacing w:val="38"/>
          <w:sz w:val="28"/>
          <w:szCs w:val="28"/>
        </w:rPr>
        <w:t xml:space="preserve"> </w:t>
      </w:r>
      <w:r w:rsidRPr="00923EE3">
        <w:rPr>
          <w:sz w:val="28"/>
          <w:szCs w:val="28"/>
        </w:rPr>
        <w:t>результатов</w:t>
      </w:r>
      <w:r w:rsidRPr="00923EE3">
        <w:rPr>
          <w:spacing w:val="38"/>
          <w:sz w:val="28"/>
          <w:szCs w:val="28"/>
        </w:rPr>
        <w:t xml:space="preserve"> </w:t>
      </w:r>
      <w:r w:rsidRPr="00923EE3">
        <w:rPr>
          <w:sz w:val="28"/>
          <w:szCs w:val="28"/>
        </w:rPr>
        <w:t>тестирования</w:t>
      </w:r>
      <w:r w:rsidRPr="00923EE3">
        <w:rPr>
          <w:spacing w:val="39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38"/>
          <w:sz w:val="28"/>
          <w:szCs w:val="28"/>
        </w:rPr>
        <w:t xml:space="preserve"> </w:t>
      </w:r>
      <w:r w:rsidRPr="00923EE3">
        <w:rPr>
          <w:sz w:val="28"/>
          <w:szCs w:val="28"/>
        </w:rPr>
        <w:t>четырехбалльную</w:t>
      </w:r>
      <w:r w:rsidRPr="00923EE3">
        <w:rPr>
          <w:spacing w:val="40"/>
          <w:sz w:val="28"/>
          <w:szCs w:val="28"/>
        </w:rPr>
        <w:t xml:space="preserve"> </w:t>
      </w:r>
      <w:r w:rsidRPr="00923EE3">
        <w:rPr>
          <w:sz w:val="28"/>
          <w:szCs w:val="28"/>
        </w:rPr>
        <w:t>шкалу</w:t>
      </w:r>
      <w:r w:rsidRPr="00923EE3">
        <w:rPr>
          <w:spacing w:val="40"/>
          <w:sz w:val="28"/>
          <w:szCs w:val="28"/>
        </w:rPr>
        <w:t xml:space="preserve"> </w:t>
      </w:r>
      <w:r w:rsidRPr="00923EE3">
        <w:rPr>
          <w:sz w:val="28"/>
          <w:szCs w:val="28"/>
        </w:rPr>
        <w:t>осуществляется</w:t>
      </w:r>
      <w:r w:rsidRPr="00923EE3">
        <w:rPr>
          <w:spacing w:val="39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схеме:</w:t>
      </w:r>
    </w:p>
    <w:p w14:paraId="4121A1CA" w14:textId="77777777" w:rsidR="00826DB4" w:rsidRPr="00923EE3" w:rsidRDefault="00826DB4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i/>
          <w:szCs w:val="28"/>
        </w:rPr>
        <w:t>Оценка</w:t>
      </w:r>
      <w:r w:rsidRPr="00923EE3">
        <w:rPr>
          <w:rFonts w:cs="Times New Roman"/>
          <w:i/>
          <w:spacing w:val="-3"/>
          <w:szCs w:val="28"/>
        </w:rPr>
        <w:t xml:space="preserve"> </w:t>
      </w:r>
      <w:r w:rsidRPr="00923EE3">
        <w:rPr>
          <w:rFonts w:cs="Times New Roman"/>
          <w:i/>
          <w:szCs w:val="28"/>
        </w:rPr>
        <w:t>«Отлично»</w:t>
      </w:r>
      <w:r w:rsidRPr="00923EE3">
        <w:rPr>
          <w:rFonts w:cs="Times New Roman"/>
          <w:i/>
          <w:spacing w:val="-1"/>
          <w:szCs w:val="28"/>
        </w:rPr>
        <w:t xml:space="preserve"> </w:t>
      </w:r>
      <w:r w:rsidRPr="00923EE3">
        <w:rPr>
          <w:rFonts w:cs="Times New Roman"/>
          <w:szCs w:val="28"/>
        </w:rPr>
        <w:t>–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90-100%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правильных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ответов;</w:t>
      </w:r>
    </w:p>
    <w:p w14:paraId="42489B66" w14:textId="77777777" w:rsidR="00826DB4" w:rsidRPr="00923EE3" w:rsidRDefault="00826DB4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i/>
          <w:szCs w:val="28"/>
        </w:rPr>
        <w:t>Оценка</w:t>
      </w:r>
      <w:r w:rsidRPr="00923EE3">
        <w:rPr>
          <w:rFonts w:cs="Times New Roman"/>
          <w:i/>
          <w:spacing w:val="-2"/>
          <w:szCs w:val="28"/>
        </w:rPr>
        <w:t xml:space="preserve"> </w:t>
      </w:r>
      <w:r w:rsidRPr="00923EE3">
        <w:rPr>
          <w:rFonts w:cs="Times New Roman"/>
          <w:i/>
          <w:szCs w:val="28"/>
        </w:rPr>
        <w:t>«Хорошо»</w:t>
      </w:r>
      <w:r w:rsidRPr="00923EE3">
        <w:rPr>
          <w:rFonts w:cs="Times New Roman"/>
          <w:i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–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80-89%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правильных ответов;</w:t>
      </w:r>
    </w:p>
    <w:p w14:paraId="767E69CC" w14:textId="77777777" w:rsidR="00826DB4" w:rsidRPr="00923EE3" w:rsidRDefault="00826DB4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i/>
          <w:szCs w:val="28"/>
        </w:rPr>
        <w:t>Оценка</w:t>
      </w:r>
      <w:r w:rsidRPr="00923EE3">
        <w:rPr>
          <w:rFonts w:cs="Times New Roman"/>
          <w:i/>
          <w:spacing w:val="-4"/>
          <w:szCs w:val="28"/>
        </w:rPr>
        <w:t xml:space="preserve"> </w:t>
      </w:r>
      <w:r w:rsidRPr="00923EE3">
        <w:rPr>
          <w:rFonts w:cs="Times New Roman"/>
          <w:i/>
          <w:szCs w:val="28"/>
        </w:rPr>
        <w:t>«Удовлетворительно»</w:t>
      </w:r>
      <w:r w:rsidRPr="00923EE3">
        <w:rPr>
          <w:rFonts w:cs="Times New Roman"/>
          <w:i/>
          <w:spacing w:val="-1"/>
          <w:szCs w:val="28"/>
        </w:rPr>
        <w:t xml:space="preserve"> </w:t>
      </w:r>
      <w:r w:rsidRPr="00923EE3">
        <w:rPr>
          <w:rFonts w:cs="Times New Roman"/>
          <w:szCs w:val="28"/>
        </w:rPr>
        <w:t>–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71-79%</w:t>
      </w:r>
      <w:r w:rsidRPr="00923EE3">
        <w:rPr>
          <w:rFonts w:cs="Times New Roman"/>
          <w:spacing w:val="-4"/>
          <w:szCs w:val="28"/>
        </w:rPr>
        <w:t xml:space="preserve"> </w:t>
      </w:r>
      <w:r w:rsidRPr="00923EE3">
        <w:rPr>
          <w:rFonts w:cs="Times New Roman"/>
          <w:szCs w:val="28"/>
        </w:rPr>
        <w:t>правильных</w:t>
      </w:r>
      <w:r w:rsidRPr="00923EE3">
        <w:rPr>
          <w:rFonts w:cs="Times New Roman"/>
          <w:spacing w:val="-1"/>
          <w:szCs w:val="28"/>
        </w:rPr>
        <w:t xml:space="preserve"> </w:t>
      </w:r>
      <w:r w:rsidRPr="00923EE3">
        <w:rPr>
          <w:rFonts w:cs="Times New Roman"/>
          <w:szCs w:val="28"/>
        </w:rPr>
        <w:t>ответов;</w:t>
      </w:r>
    </w:p>
    <w:p w14:paraId="6AADBDD4" w14:textId="77777777" w:rsidR="00826DB4" w:rsidRPr="00923EE3" w:rsidRDefault="00826DB4" w:rsidP="00F32FD4">
      <w:pPr>
        <w:spacing w:after="0"/>
        <w:ind w:firstLine="708"/>
        <w:rPr>
          <w:rFonts w:cs="Times New Roman"/>
          <w:szCs w:val="28"/>
        </w:rPr>
      </w:pPr>
      <w:r w:rsidRPr="00923EE3">
        <w:rPr>
          <w:rFonts w:cs="Times New Roman"/>
          <w:i/>
          <w:szCs w:val="28"/>
        </w:rPr>
        <w:t>Оценка</w:t>
      </w:r>
      <w:r w:rsidRPr="00923EE3">
        <w:rPr>
          <w:rFonts w:cs="Times New Roman"/>
          <w:i/>
          <w:spacing w:val="-3"/>
          <w:szCs w:val="28"/>
        </w:rPr>
        <w:t xml:space="preserve"> </w:t>
      </w:r>
      <w:r w:rsidRPr="00923EE3">
        <w:rPr>
          <w:rFonts w:cs="Times New Roman"/>
          <w:i/>
          <w:szCs w:val="28"/>
        </w:rPr>
        <w:t xml:space="preserve">«Неудовлетворительно» </w:t>
      </w:r>
      <w:r w:rsidRPr="00923EE3">
        <w:rPr>
          <w:rFonts w:cs="Times New Roman"/>
          <w:szCs w:val="28"/>
        </w:rPr>
        <w:t>–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70%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и</w:t>
      </w:r>
      <w:r w:rsidRPr="00923EE3">
        <w:rPr>
          <w:rFonts w:cs="Times New Roman"/>
          <w:spacing w:val="-2"/>
          <w:szCs w:val="28"/>
        </w:rPr>
        <w:t xml:space="preserve"> </w:t>
      </w:r>
      <w:r w:rsidRPr="00923EE3">
        <w:rPr>
          <w:rFonts w:cs="Times New Roman"/>
          <w:szCs w:val="28"/>
        </w:rPr>
        <w:t>менее</w:t>
      </w:r>
      <w:r w:rsidRPr="00923EE3">
        <w:rPr>
          <w:rFonts w:cs="Times New Roman"/>
          <w:spacing w:val="-3"/>
          <w:szCs w:val="28"/>
        </w:rPr>
        <w:t xml:space="preserve"> </w:t>
      </w:r>
      <w:r w:rsidRPr="00923EE3">
        <w:rPr>
          <w:rFonts w:cs="Times New Roman"/>
          <w:szCs w:val="28"/>
        </w:rPr>
        <w:t>правильных ответов.</w:t>
      </w:r>
    </w:p>
    <w:p w14:paraId="26585EA2" w14:textId="77777777" w:rsidR="00826DB4" w:rsidRPr="00923EE3" w:rsidRDefault="00826DB4" w:rsidP="00F32FD4">
      <w:pPr>
        <w:pStyle w:val="11"/>
        <w:ind w:left="0" w:right="251" w:firstLine="708"/>
        <w:rPr>
          <w:sz w:val="28"/>
          <w:szCs w:val="28"/>
        </w:rPr>
      </w:pPr>
      <w:r w:rsidRPr="00923EE3">
        <w:rPr>
          <w:sz w:val="28"/>
          <w:szCs w:val="28"/>
        </w:rPr>
        <w:t>Результаты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тестирования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объявляются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обучающемуся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сразу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окончании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тестирования.</w:t>
      </w:r>
    </w:p>
    <w:p w14:paraId="273346EB" w14:textId="77777777" w:rsidR="00826DB4" w:rsidRPr="00923EE3" w:rsidRDefault="00826DB4" w:rsidP="00F32FD4">
      <w:pPr>
        <w:pStyle w:val="11"/>
        <w:ind w:left="0" w:right="256" w:firstLine="708"/>
        <w:rPr>
          <w:sz w:val="28"/>
          <w:szCs w:val="28"/>
        </w:rPr>
      </w:pPr>
      <w:r w:rsidRPr="00923EE3">
        <w:rPr>
          <w:sz w:val="28"/>
          <w:szCs w:val="28"/>
        </w:rPr>
        <w:t>Оценки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«отлично»,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«хорошо»,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«удовлетворительно»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означают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успешное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прохождение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1 этапа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 экзамена.</w:t>
      </w:r>
    </w:p>
    <w:p w14:paraId="75346595" w14:textId="77777777" w:rsidR="00826DB4" w:rsidRPr="00923EE3" w:rsidRDefault="00826DB4" w:rsidP="00F32FD4">
      <w:pPr>
        <w:pStyle w:val="11"/>
        <w:ind w:left="0" w:right="252" w:firstLine="708"/>
        <w:rPr>
          <w:sz w:val="28"/>
          <w:szCs w:val="28"/>
        </w:rPr>
      </w:pPr>
      <w:r w:rsidRPr="00923EE3">
        <w:rPr>
          <w:sz w:val="28"/>
          <w:szCs w:val="28"/>
        </w:rPr>
        <w:t>Окончательное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решение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2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обучающегося,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получившего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«неудовлетворительно»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1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этапе,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каждом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отдельном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случае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принимается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членами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государственной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экзаменационной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комиссией.</w:t>
      </w:r>
    </w:p>
    <w:p w14:paraId="49431F24" w14:textId="77777777" w:rsidR="00826DB4" w:rsidRPr="00923EE3" w:rsidRDefault="00826DB4" w:rsidP="00F32FD4">
      <w:pPr>
        <w:spacing w:after="0"/>
        <w:ind w:left="1748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Практические</w:t>
      </w:r>
      <w:r w:rsidRPr="00923EE3">
        <w:rPr>
          <w:rFonts w:cs="Times New Roman"/>
          <w:b/>
          <w:spacing w:val="-3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навыки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и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умения</w:t>
      </w:r>
      <w:r w:rsidRPr="00923EE3">
        <w:rPr>
          <w:rFonts w:cs="Times New Roman"/>
          <w:b/>
          <w:spacing w:val="-1"/>
          <w:szCs w:val="28"/>
        </w:rPr>
        <w:t xml:space="preserve"> </w:t>
      </w:r>
      <w:r w:rsidRPr="00923EE3">
        <w:rPr>
          <w:rFonts w:cs="Times New Roman"/>
          <w:b/>
          <w:szCs w:val="28"/>
        </w:rPr>
        <w:t>(2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этап)</w:t>
      </w:r>
    </w:p>
    <w:p w14:paraId="2F0E9194" w14:textId="77777777" w:rsidR="00826DB4" w:rsidRPr="00923EE3" w:rsidRDefault="00826DB4" w:rsidP="00F32FD4">
      <w:pPr>
        <w:pStyle w:val="11"/>
        <w:ind w:left="0" w:firstLine="708"/>
        <w:rPr>
          <w:sz w:val="28"/>
          <w:szCs w:val="28"/>
        </w:rPr>
      </w:pPr>
      <w:r w:rsidRPr="00923EE3">
        <w:rPr>
          <w:sz w:val="28"/>
          <w:szCs w:val="28"/>
        </w:rPr>
        <w:t>Результаты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2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этапа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оцениваются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двухбалльной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шкале: «зачтено»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/ «не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зачтено».</w:t>
      </w:r>
    </w:p>
    <w:p w14:paraId="5CF3AB03" w14:textId="77777777" w:rsidR="00826DB4" w:rsidRPr="00923EE3" w:rsidRDefault="00826DB4" w:rsidP="00F32FD4">
      <w:pPr>
        <w:pStyle w:val="11"/>
        <w:ind w:left="0" w:right="245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 xml:space="preserve">Оценка «зачтено» </w:t>
      </w:r>
      <w:r w:rsidRPr="00923EE3">
        <w:rPr>
          <w:sz w:val="28"/>
          <w:szCs w:val="28"/>
        </w:rPr>
        <w:t>– выставляется ординатору, если он продемонстрировал знания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программного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материала: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справился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выполнением</w:t>
      </w:r>
      <w:r w:rsidRPr="00923EE3">
        <w:rPr>
          <w:spacing w:val="-7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заданий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(или)</w:t>
      </w:r>
      <w:r w:rsidRPr="00923EE3">
        <w:rPr>
          <w:spacing w:val="-7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ситуационных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демонстрирует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освоенные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навыки и</w:t>
      </w:r>
      <w:r w:rsidRPr="00923EE3">
        <w:rPr>
          <w:spacing w:val="3"/>
          <w:sz w:val="28"/>
          <w:szCs w:val="28"/>
        </w:rPr>
        <w:t xml:space="preserve"> </w:t>
      </w:r>
      <w:r w:rsidRPr="00923EE3">
        <w:rPr>
          <w:sz w:val="28"/>
          <w:szCs w:val="28"/>
        </w:rPr>
        <w:t>умения.</w:t>
      </w:r>
    </w:p>
    <w:p w14:paraId="0AF4808A" w14:textId="77777777" w:rsidR="00826DB4" w:rsidRPr="00923EE3" w:rsidRDefault="00826DB4" w:rsidP="00F32FD4">
      <w:pPr>
        <w:pStyle w:val="11"/>
        <w:ind w:left="0" w:right="249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 xml:space="preserve">Оценка «не зачтено» </w:t>
      </w:r>
      <w:r w:rsidRPr="00923EE3">
        <w:rPr>
          <w:sz w:val="28"/>
          <w:szCs w:val="28"/>
        </w:rPr>
        <w:t>– выставляется ординатору, если он имеет пробелы в знаниях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материала: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грубые,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принципиальные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ошибки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выполнении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заданий</w:t>
      </w:r>
      <w:r w:rsidRPr="00923EE3">
        <w:rPr>
          <w:spacing w:val="-10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(или)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ситуационных</w:t>
      </w:r>
      <w:r w:rsidRPr="00923EE3">
        <w:rPr>
          <w:spacing w:val="-9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-9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способен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продемонстрировать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освоенные</w:t>
      </w:r>
      <w:r w:rsidRPr="00923EE3">
        <w:rPr>
          <w:spacing w:val="-10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навыки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2"/>
          <w:sz w:val="28"/>
          <w:szCs w:val="28"/>
        </w:rPr>
        <w:t xml:space="preserve"> </w:t>
      </w:r>
      <w:r w:rsidRPr="00923EE3">
        <w:rPr>
          <w:sz w:val="28"/>
          <w:szCs w:val="28"/>
        </w:rPr>
        <w:t>умения.</w:t>
      </w:r>
    </w:p>
    <w:p w14:paraId="60F3D791" w14:textId="77777777" w:rsidR="00826DB4" w:rsidRPr="00923EE3" w:rsidRDefault="00826DB4" w:rsidP="00F32FD4">
      <w:pPr>
        <w:pStyle w:val="11"/>
        <w:ind w:left="0" w:right="248" w:firstLine="708"/>
        <w:rPr>
          <w:sz w:val="28"/>
          <w:szCs w:val="28"/>
        </w:rPr>
      </w:pPr>
      <w:r w:rsidRPr="00923EE3">
        <w:rPr>
          <w:sz w:val="28"/>
          <w:szCs w:val="28"/>
        </w:rPr>
        <w:t>Обучающиеся,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получивший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«не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зачтено»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3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этапу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допускается,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результат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государственного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экзамена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(итоговая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оценка)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определяется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оценкой</w:t>
      </w:r>
      <w:r w:rsidRPr="00923EE3">
        <w:rPr>
          <w:spacing w:val="3"/>
          <w:sz w:val="28"/>
          <w:szCs w:val="28"/>
        </w:rPr>
        <w:t xml:space="preserve"> </w:t>
      </w:r>
      <w:r w:rsidRPr="00923EE3">
        <w:rPr>
          <w:sz w:val="28"/>
          <w:szCs w:val="28"/>
        </w:rPr>
        <w:t>«неудовлетворительно».</w:t>
      </w:r>
    </w:p>
    <w:p w14:paraId="29696F03" w14:textId="77777777" w:rsidR="00826DB4" w:rsidRPr="00923EE3" w:rsidRDefault="00826DB4" w:rsidP="00F32FD4">
      <w:pPr>
        <w:spacing w:after="0"/>
        <w:ind w:left="1748"/>
        <w:rPr>
          <w:rFonts w:cs="Times New Roman"/>
          <w:b/>
          <w:szCs w:val="28"/>
        </w:rPr>
      </w:pPr>
      <w:r w:rsidRPr="00923EE3">
        <w:rPr>
          <w:rFonts w:cs="Times New Roman"/>
          <w:b/>
          <w:szCs w:val="28"/>
        </w:rPr>
        <w:t>Собеседование</w:t>
      </w:r>
      <w:r w:rsidRPr="00923EE3">
        <w:rPr>
          <w:rFonts w:cs="Times New Roman"/>
          <w:b/>
          <w:spacing w:val="-4"/>
          <w:szCs w:val="28"/>
        </w:rPr>
        <w:t xml:space="preserve"> </w:t>
      </w:r>
      <w:r w:rsidRPr="00923EE3">
        <w:rPr>
          <w:rFonts w:cs="Times New Roman"/>
          <w:b/>
          <w:szCs w:val="28"/>
        </w:rPr>
        <w:t>(3</w:t>
      </w:r>
      <w:r w:rsidRPr="00923EE3">
        <w:rPr>
          <w:rFonts w:cs="Times New Roman"/>
          <w:b/>
          <w:spacing w:val="-2"/>
          <w:szCs w:val="28"/>
        </w:rPr>
        <w:t xml:space="preserve"> </w:t>
      </w:r>
      <w:r w:rsidRPr="00923EE3">
        <w:rPr>
          <w:rFonts w:cs="Times New Roman"/>
          <w:b/>
          <w:szCs w:val="28"/>
        </w:rPr>
        <w:t>этап)</w:t>
      </w:r>
    </w:p>
    <w:p w14:paraId="1084879D" w14:textId="2AFF6687" w:rsidR="00826DB4" w:rsidRPr="00923EE3" w:rsidRDefault="00826DB4" w:rsidP="00F32FD4">
      <w:pPr>
        <w:pStyle w:val="11"/>
        <w:ind w:left="0" w:firstLine="708"/>
        <w:rPr>
          <w:sz w:val="28"/>
          <w:szCs w:val="28"/>
        </w:rPr>
      </w:pPr>
      <w:r w:rsidRPr="00923EE3">
        <w:rPr>
          <w:sz w:val="28"/>
          <w:szCs w:val="28"/>
        </w:rPr>
        <w:t>Результаты 3 этапа</w:t>
      </w:r>
      <w:r w:rsidRPr="00923EE3">
        <w:rPr>
          <w:spacing w:val="2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оцениваются по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четырёхбалльной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шкале:</w:t>
      </w:r>
      <w:r w:rsidRPr="00923EE3">
        <w:rPr>
          <w:spacing w:val="3"/>
          <w:sz w:val="28"/>
          <w:szCs w:val="28"/>
        </w:rPr>
        <w:t xml:space="preserve"> </w:t>
      </w:r>
      <w:r w:rsidRPr="00923EE3">
        <w:rPr>
          <w:sz w:val="28"/>
          <w:szCs w:val="28"/>
        </w:rPr>
        <w:t>«отлично»,</w:t>
      </w:r>
      <w:r w:rsidRPr="00923EE3">
        <w:rPr>
          <w:spacing w:val="4"/>
          <w:sz w:val="28"/>
          <w:szCs w:val="28"/>
        </w:rPr>
        <w:t xml:space="preserve"> </w:t>
      </w:r>
      <w:r w:rsidRPr="00923EE3">
        <w:rPr>
          <w:sz w:val="28"/>
          <w:szCs w:val="28"/>
        </w:rPr>
        <w:t>«хорошо»,</w:t>
      </w:r>
      <w:r w:rsidR="001653A1" w:rsidRPr="001653A1">
        <w:rPr>
          <w:sz w:val="28"/>
          <w:szCs w:val="28"/>
        </w:rPr>
        <w:t xml:space="preserve"> </w:t>
      </w:r>
      <w:r w:rsidRPr="00923EE3">
        <w:rPr>
          <w:sz w:val="28"/>
          <w:szCs w:val="28"/>
        </w:rPr>
        <w:t>«удовлетворительно»,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«неудовлетворительно»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заносятся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протокол.</w:t>
      </w:r>
    </w:p>
    <w:p w14:paraId="68E2BB15" w14:textId="738FB913" w:rsidR="00826DB4" w:rsidRPr="00923EE3" w:rsidRDefault="00826DB4" w:rsidP="00F32FD4">
      <w:pPr>
        <w:pStyle w:val="11"/>
        <w:ind w:left="0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>Оценка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i/>
          <w:sz w:val="28"/>
          <w:szCs w:val="28"/>
        </w:rPr>
        <w:t>«отлично»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–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выставляется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ординатору,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если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он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глубоко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усвоил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программный материал, исчерпывающе, последовательно, четко и логически стройно его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излагает,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умеет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связывать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теорию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практикой,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свободно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справляется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вопросами,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затрудняется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ответами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видоизменении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заданий,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умеет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принять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правильное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решение</w:t>
      </w:r>
      <w:r w:rsidRPr="00923EE3">
        <w:rPr>
          <w:spacing w:val="-7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грамотно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его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обосновывать,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владеет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разносторонними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навыками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приемами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практических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комплексной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предложенной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ситуации,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правильно выбирает тактику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действий.</w:t>
      </w:r>
    </w:p>
    <w:p w14:paraId="5D2FFA88" w14:textId="77777777" w:rsidR="00826DB4" w:rsidRPr="00923EE3" w:rsidRDefault="00826DB4" w:rsidP="00F32FD4">
      <w:pPr>
        <w:pStyle w:val="11"/>
        <w:ind w:left="0" w:right="248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 xml:space="preserve">Оценка «хорошо» </w:t>
      </w:r>
      <w:r w:rsidRPr="00923EE3">
        <w:rPr>
          <w:sz w:val="28"/>
          <w:szCs w:val="28"/>
        </w:rPr>
        <w:t>– выставляется ординатору, если он твердо знает программный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материал,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грамотно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по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существу</w:t>
      </w:r>
      <w:r w:rsidRPr="00923EE3">
        <w:rPr>
          <w:spacing w:val="-10"/>
          <w:sz w:val="28"/>
          <w:szCs w:val="28"/>
        </w:rPr>
        <w:t xml:space="preserve"> </w:t>
      </w:r>
      <w:r w:rsidRPr="00923EE3">
        <w:rPr>
          <w:sz w:val="28"/>
          <w:szCs w:val="28"/>
        </w:rPr>
        <w:t>излагает</w:t>
      </w:r>
      <w:r w:rsidRPr="00923EE3">
        <w:rPr>
          <w:spacing w:val="-4"/>
          <w:sz w:val="28"/>
          <w:szCs w:val="28"/>
        </w:rPr>
        <w:t xml:space="preserve"> </w:t>
      </w:r>
      <w:r w:rsidRPr="00923EE3">
        <w:rPr>
          <w:sz w:val="28"/>
          <w:szCs w:val="28"/>
        </w:rPr>
        <w:t>его,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допуская</w:t>
      </w:r>
      <w:r w:rsidRPr="00923EE3">
        <w:rPr>
          <w:spacing w:val="-6"/>
          <w:sz w:val="28"/>
          <w:szCs w:val="28"/>
        </w:rPr>
        <w:t xml:space="preserve"> </w:t>
      </w:r>
      <w:r w:rsidRPr="00923EE3">
        <w:rPr>
          <w:sz w:val="28"/>
          <w:szCs w:val="28"/>
        </w:rPr>
        <w:t>существенных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неточностей</w:t>
      </w:r>
      <w:r w:rsidRPr="00923EE3">
        <w:rPr>
          <w:spacing w:val="-5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-57"/>
          <w:sz w:val="28"/>
          <w:szCs w:val="28"/>
        </w:rPr>
        <w:t xml:space="preserve"> </w:t>
      </w:r>
      <w:r w:rsidRPr="00923EE3">
        <w:rPr>
          <w:sz w:val="28"/>
          <w:szCs w:val="28"/>
        </w:rPr>
        <w:t>ответе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недостаточно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полно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раскрывает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междисциплинарные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связи,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правильно применяет теоретические положения при решении практических вопросов 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владеет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необходимыми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навыками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приемами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комплексной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оценкой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предложенной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ситуации, правильно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выбирает тактику</w:t>
      </w:r>
      <w:r w:rsidRPr="00923EE3">
        <w:rPr>
          <w:spacing w:val="-8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действий.</w:t>
      </w:r>
    </w:p>
    <w:p w14:paraId="14AB0E72" w14:textId="77777777" w:rsidR="00826DB4" w:rsidRPr="00923EE3" w:rsidRDefault="00826DB4" w:rsidP="00F32FD4">
      <w:pPr>
        <w:pStyle w:val="11"/>
        <w:ind w:left="0" w:firstLine="709"/>
        <w:rPr>
          <w:sz w:val="28"/>
          <w:szCs w:val="28"/>
        </w:rPr>
      </w:pPr>
      <w:r w:rsidRPr="00923EE3">
        <w:rPr>
          <w:i/>
          <w:sz w:val="28"/>
          <w:szCs w:val="28"/>
        </w:rPr>
        <w:t>Оценка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i/>
          <w:sz w:val="28"/>
          <w:szCs w:val="28"/>
        </w:rPr>
        <w:t>«удовлетворительно»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–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выставляется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ординатору,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если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он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имеет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поверхностные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знания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материала,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усвоил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его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деталей,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допускает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неточности,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оперирует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недостаточно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правильными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формулировками,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нарушает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логическую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последовательность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изложении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программного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материала,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испытывает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затруднения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выполнении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практических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испытывает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затруднения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комплексной оценкой предложенной ситуации, не полностью отвечает на вопросы, при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помощи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наводящих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вопросов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преподавателя,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выбор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тактики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действий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возможен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соответствии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ситуацией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помощи наводящих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вопросов.</w:t>
      </w:r>
    </w:p>
    <w:p w14:paraId="0155F97E" w14:textId="77777777" w:rsidR="00826DB4" w:rsidRPr="00923EE3" w:rsidRDefault="00826DB4" w:rsidP="00F32FD4">
      <w:pPr>
        <w:pStyle w:val="11"/>
        <w:ind w:left="0" w:right="251" w:firstLine="708"/>
        <w:rPr>
          <w:sz w:val="28"/>
          <w:szCs w:val="28"/>
        </w:rPr>
      </w:pPr>
      <w:r w:rsidRPr="00923EE3">
        <w:rPr>
          <w:i/>
          <w:sz w:val="28"/>
          <w:szCs w:val="28"/>
        </w:rPr>
        <w:t>Оценка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i/>
          <w:sz w:val="28"/>
          <w:szCs w:val="28"/>
        </w:rPr>
        <w:t>«неудовлетворительно»</w:t>
      </w:r>
      <w:r w:rsidRPr="00923EE3">
        <w:rPr>
          <w:i/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–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выставляется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ординатору,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который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знает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значительной части программного материала, допускает грубые ошибки, неуверенно, 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большими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затруднениями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решает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практические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задачи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или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не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справляется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ними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самостоятельно, не владеет комплексной оценкой ситуации, неверно выбирает тактику</w:t>
      </w:r>
      <w:r w:rsidRPr="00923EE3">
        <w:rPr>
          <w:spacing w:val="1"/>
          <w:sz w:val="28"/>
          <w:szCs w:val="28"/>
        </w:rPr>
        <w:t xml:space="preserve"> </w:t>
      </w:r>
      <w:r w:rsidRPr="00923EE3">
        <w:rPr>
          <w:sz w:val="28"/>
          <w:szCs w:val="28"/>
        </w:rPr>
        <w:t>действий,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приводящую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к</w:t>
      </w:r>
      <w:r w:rsidRPr="00923EE3">
        <w:rPr>
          <w:spacing w:val="-1"/>
          <w:sz w:val="28"/>
          <w:szCs w:val="28"/>
        </w:rPr>
        <w:t xml:space="preserve"> </w:t>
      </w:r>
      <w:r w:rsidRPr="00923EE3">
        <w:rPr>
          <w:sz w:val="28"/>
          <w:szCs w:val="28"/>
        </w:rPr>
        <w:t>ухудшению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ситуации,</w:t>
      </w:r>
      <w:r w:rsidRPr="00923EE3">
        <w:rPr>
          <w:spacing w:val="-3"/>
          <w:sz w:val="28"/>
          <w:szCs w:val="28"/>
        </w:rPr>
        <w:t xml:space="preserve"> </w:t>
      </w:r>
      <w:r w:rsidRPr="00923EE3">
        <w:rPr>
          <w:sz w:val="28"/>
          <w:szCs w:val="28"/>
        </w:rPr>
        <w:t>нарушению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безопасности</w:t>
      </w:r>
      <w:r w:rsidRPr="00923EE3">
        <w:rPr>
          <w:spacing w:val="-2"/>
          <w:sz w:val="28"/>
          <w:szCs w:val="28"/>
        </w:rPr>
        <w:t xml:space="preserve"> </w:t>
      </w:r>
      <w:r w:rsidRPr="00923EE3">
        <w:rPr>
          <w:sz w:val="28"/>
          <w:szCs w:val="28"/>
        </w:rPr>
        <w:t>пациента.</w:t>
      </w:r>
    </w:p>
    <w:p w14:paraId="6B5C3B66" w14:textId="77777777" w:rsidR="00235A6A" w:rsidRDefault="00235A6A" w:rsidP="00F32FD4">
      <w:pPr>
        <w:widowControl w:val="0"/>
        <w:tabs>
          <w:tab w:val="left" w:pos="2152"/>
        </w:tabs>
        <w:autoSpaceDE w:val="0"/>
        <w:autoSpaceDN w:val="0"/>
        <w:spacing w:after="0"/>
        <w:rPr>
          <w:rFonts w:cs="Times New Roman"/>
          <w:b/>
          <w:szCs w:val="28"/>
        </w:rPr>
      </w:pPr>
      <w:bookmarkStart w:id="6" w:name="_bookmark2"/>
      <w:bookmarkStart w:id="7" w:name="_bookmark3"/>
      <w:bookmarkEnd w:id="6"/>
      <w:bookmarkEnd w:id="7"/>
    </w:p>
    <w:p w14:paraId="632ED8C8" w14:textId="49531634" w:rsidR="004F249A" w:rsidRPr="00923EE3" w:rsidRDefault="004C6A4A" w:rsidP="00F32FD4">
      <w:pPr>
        <w:pStyle w:val="1"/>
      </w:pPr>
      <w:bookmarkStart w:id="8" w:name="_Toc144389150"/>
      <w:r w:rsidRPr="004C6A4A">
        <w:t>5</w:t>
      </w:r>
      <w:r w:rsidR="001C6FE9">
        <w:t xml:space="preserve">. </w:t>
      </w:r>
      <w:r w:rsidR="001C6FE9" w:rsidRPr="00235A6A">
        <w:t>ПЕРЕЧЕНЬ</w:t>
      </w:r>
      <w:r w:rsidR="001C6FE9" w:rsidRPr="00235A6A">
        <w:rPr>
          <w:spacing w:val="-5"/>
        </w:rPr>
        <w:t xml:space="preserve"> </w:t>
      </w:r>
      <w:r w:rsidR="001C6FE9" w:rsidRPr="00235A6A">
        <w:t>РЕКОМЕНДУЕМОЙ</w:t>
      </w:r>
      <w:r w:rsidR="001C6FE9" w:rsidRPr="00235A6A">
        <w:rPr>
          <w:spacing w:val="-4"/>
        </w:rPr>
        <w:t xml:space="preserve"> </w:t>
      </w:r>
      <w:r w:rsidR="001C6FE9" w:rsidRPr="00235A6A">
        <w:t>ЛИТЕРАТУРЫ</w:t>
      </w:r>
      <w:r w:rsidR="001C6FE9" w:rsidRPr="00235A6A">
        <w:rPr>
          <w:spacing w:val="-4"/>
        </w:rPr>
        <w:t xml:space="preserve"> </w:t>
      </w:r>
      <w:r w:rsidR="001C6FE9" w:rsidRPr="00235A6A">
        <w:t>ДЛЯ</w:t>
      </w:r>
      <w:r w:rsidR="001C6FE9" w:rsidRPr="00235A6A">
        <w:rPr>
          <w:spacing w:val="-6"/>
        </w:rPr>
        <w:t xml:space="preserve"> </w:t>
      </w:r>
      <w:r w:rsidR="001C6FE9" w:rsidRPr="00235A6A">
        <w:t>ПОДГОТОВКИ</w:t>
      </w:r>
      <w:r w:rsidR="001C6FE9" w:rsidRPr="00235A6A">
        <w:rPr>
          <w:spacing w:val="-4"/>
        </w:rPr>
        <w:t xml:space="preserve"> </w:t>
      </w:r>
      <w:r w:rsidR="001C6FE9" w:rsidRPr="00235A6A">
        <w:t>К</w:t>
      </w:r>
      <w:r w:rsidR="001C6FE9" w:rsidRPr="00235A6A">
        <w:rPr>
          <w:spacing w:val="1"/>
        </w:rPr>
        <w:t xml:space="preserve"> </w:t>
      </w:r>
      <w:r w:rsidR="001C6FE9" w:rsidRPr="00235A6A">
        <w:t>ГОСУДАРСТВЕННОЙ</w:t>
      </w:r>
      <w:r w:rsidR="001C6FE9">
        <w:t xml:space="preserve"> </w:t>
      </w:r>
      <w:r w:rsidR="001C6FE9" w:rsidRPr="00923EE3">
        <w:t>ИТОГОВОЙ</w:t>
      </w:r>
      <w:r w:rsidR="001C6FE9" w:rsidRPr="00923EE3">
        <w:rPr>
          <w:spacing w:val="-3"/>
        </w:rPr>
        <w:t xml:space="preserve"> </w:t>
      </w:r>
      <w:r w:rsidR="001C6FE9" w:rsidRPr="00923EE3">
        <w:t>АТТЕСТАЦИИ</w:t>
      </w:r>
      <w:bookmarkEnd w:id="8"/>
    </w:p>
    <w:p w14:paraId="1F71386E" w14:textId="77777777" w:rsidR="004C0CB0" w:rsidRPr="00892690" w:rsidRDefault="004C0CB0" w:rsidP="004C0CB0">
      <w:pPr>
        <w:ind w:firstLine="708"/>
        <w:rPr>
          <w:b/>
          <w:bCs/>
          <w:szCs w:val="28"/>
        </w:rPr>
      </w:pPr>
      <w:bookmarkStart w:id="9" w:name="_Hlk175560694"/>
      <w:r w:rsidRPr="00892690">
        <w:rPr>
          <w:b/>
          <w:bCs/>
          <w:szCs w:val="28"/>
        </w:rPr>
        <w:t>Основная литература:</w:t>
      </w:r>
    </w:p>
    <w:p w14:paraId="558E8424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bookmarkStart w:id="10" w:name="_Hlk174697946"/>
      <w:bookmarkStart w:id="11" w:name="_Hlk137538743"/>
      <w:bookmarkStart w:id="12" w:name="_Hlk137538812"/>
      <w:bookmarkStart w:id="13" w:name="_Hlk137538798"/>
      <w:r w:rsidRPr="004C0CB0">
        <w:rPr>
          <w:rFonts w:cs="Times New Roman"/>
          <w:szCs w:val="28"/>
          <w:shd w:val="clear" w:color="auto" w:fill="FFFFFF"/>
        </w:rPr>
        <w:t>Ультразвуковая диагностика / С. К. Терновой, Н. Ю. Маркина, М. В. Кислякова ; под ред. С. К. Тернового. - 4-е изд., перераб. - Москва : ГЭОТАР-Медиа, 2024. - 234 с. - ISBN 978-5-9704-8314-5, DOI: 10.33029/9704-8314-5-ULT-2024-1-256. - Электронная версия доступна на сайте ЭБС "Консультант студента" : [сайт]. URL: https://www.studentlibrary.ru/book/ISBN9785970483145.html</w:t>
      </w:r>
      <w:bookmarkEnd w:id="10"/>
    </w:p>
    <w:p w14:paraId="57702B0C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bookmarkStart w:id="14" w:name="_Hlk174698008"/>
      <w:bookmarkEnd w:id="11"/>
      <w:bookmarkEnd w:id="12"/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: руководство для врачей : в 5 т. Т. 1. Ультразвуковая диагностика заболеваний органов брюшной полости / под ред. Г. Е. Труфанова, В. В. Рязанова - Москва : ГЭОТАР-Медиа, 2016. - 240 с. - ISBN 978-5-9704-3759-9. - Текст : электронный // ЭБС "Консультант студента" : [сайт]. - URL : https://www.studentlibrary.ru/book/ISBN9785970437599.html</w:t>
      </w:r>
    </w:p>
    <w:bookmarkEnd w:id="14"/>
    <w:p w14:paraId="053060A0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в педиатрии / под ред. Труфанова Г. Е. , Иванова Д. О. , Рязанова В. В. - Москва : ГЭОТАР-Медиа, 2018. - 216 с. - ISBN 978-5-9704-4225-8. - Текст : электронный // ЭБС "Консультант студента" : [сайт]. - URL : https://www.studentlibrary.ru/book/ISBN9785970442258.html</w:t>
      </w:r>
    </w:p>
    <w:p w14:paraId="2BF797DE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Васильев, А. Ю. Ультразвуковая диагностика в неотложной детской практике : руководство для врачей : в 2 т. Т. I / А. Ю. Васильев, Е. Б. Ольхова. - 2-е изд., перераб. и доп. - Москва : ГЭОТАР-Медиа, 2024. - 704 с. - ISBN 978-5-9704-7043-5, DOI: 10.33029/9704-7043-5-UCP-2024-1-704. - Электронная версия доступна на сайте ЭБС "Консультант студента" : [сайт]. </w:t>
      </w:r>
      <w:r w:rsidRPr="004C0CB0">
        <w:rPr>
          <w:rFonts w:cs="Times New Roman"/>
          <w:sz w:val="22"/>
          <w:shd w:val="clear" w:color="auto" w:fill="FFFFFF"/>
        </w:rPr>
        <w:t>URL: https://www.studentlibrary.ru/book/ISBN9785970470435.html</w:t>
      </w:r>
    </w:p>
    <w:p w14:paraId="5489ECE6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eastAsia="ru-RU"/>
        </w:rPr>
        <w:t xml:space="preserve">Васильев, А. Ю. Ультразвуковая диагностика в неотложной детской практике : руководство для врачей : в 2 т. Т. II / А. Ю. Васильев, Е. Б. Ольхова. - 2-е изд., перераб. и доп. - Москва : ГЭОТАР-Медиа, 2024. - 776 с. - ISBN 978-5-9704-7044-2, DOI: 10.33029/9704-7044-2-UCP-2024-1-776. - Электронная версия доступна на сайте ЭБС "Консультант студента" : [сайт]. URL: </w:t>
      </w:r>
      <w:r w:rsidRPr="004C0CB0">
        <w:rPr>
          <w:rFonts w:eastAsia="Times New Roman" w:cs="Times New Roman"/>
          <w:sz w:val="22"/>
          <w:bdr w:val="none" w:sz="0" w:space="0" w:color="auto" w:frame="1"/>
          <w:shd w:val="clear" w:color="auto" w:fill="FFFFFF"/>
          <w:lang w:eastAsia="ru-RU"/>
        </w:rPr>
        <w:t>https://www.studentlibrary.ru/book/ISBN9785970470442.html</w:t>
      </w:r>
    </w:p>
    <w:p w14:paraId="4A5217CF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Лемешко, З. А. Ультразвуковая диагностика заболеваний желудка / Лемешко З. А. , Османова З. М. - Москва : ГЭОТАР-Медиа, 2021. - 88 с. - ISBN 978-5-9704-5944-7. - Текст : электронный // ЭБС "Консультант студента" : [сайт]. - URL : </w:t>
      </w:r>
      <w:r w:rsidRPr="004C0CB0">
        <w:rPr>
          <w:rFonts w:cs="Times New Roman"/>
          <w:sz w:val="22"/>
          <w:shd w:val="clear" w:color="auto" w:fill="FFFFFF"/>
        </w:rPr>
        <w:t>https://www.studentlibrary.ru/book/ISBN9785970459447.html</w:t>
      </w:r>
    </w:p>
    <w:p w14:paraId="4A683B63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Лысенко, С. Н. Ультразвуковая диагностика диабетической фетопатии / С. Н. Лысенко, М. А. Чечнева, Ф. Ф. Бурумкулова. - Москва : ГЭОТАР-Медиа, 2023. - 160 с. - ISBN 978-5-9704-7611-6. - Текст : электронный // ЭБС "Консультант студента" : [сайт]. - URL : https://www.studentlibrary.ru/book/ISBN9785970476116.html</w:t>
      </w:r>
    </w:p>
    <w:p w14:paraId="1BBB20FB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bookmarkStart w:id="15" w:name="_Hlk174698034"/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: руководство для врачей : в 5 т. Т. 3. Ультразвуковая диагностика заболеваний женских половых органов / под ред. Г. Е. Труфанова, В. В. Рязанова - Москва : ГЭОТАР-Медиа, 2016. - 232 с. - ISBN 978-5-9704-3919-7. - Текст : электронный // ЭБС "Консультант студента" : [сайт]. - URL : https://www.studentlibrary.ru/book/ISBN9785970439197.html</w:t>
      </w:r>
    </w:p>
    <w:bookmarkEnd w:id="15"/>
    <w:p w14:paraId="74ECF2C1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диагностика. Том 4. Ультразвуковая диагностика в акушерстве / Г. Е. Труфанов, Д. О. Иванов - Москва : ГЭОТАР-Медиа, 2017. - 184 с. - ISBN 978-5-9704-4123-7. - Текст : электронный // ЭБС "Консультант студента" : [сайт]. - URL : https://www.studentlibrary.ru/book/ISBN9785970441237.html</w:t>
      </w:r>
    </w:p>
    <w:p w14:paraId="4129D172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bookmarkStart w:id="16" w:name="_Hlk137538611"/>
      <w:bookmarkEnd w:id="13"/>
      <w:r w:rsidRPr="004C0CB0">
        <w:rPr>
          <w:rFonts w:cs="Times New Roman"/>
          <w:szCs w:val="28"/>
          <w:shd w:val="clear" w:color="auto" w:fill="FFFFFF"/>
        </w:rPr>
        <w:t xml:space="preserve">Чуриков, Д. А. Ультразвуковая диагностика болезней вен / Д. А. Чуриков, А. И. Кириенко. - 2-е изд. , испр. и доп. - Москва : Литтерра, 2016. - 176 с. (Серия "Иллюстрированные руководства") - ISBN 978-5-4235-0235-5.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https://www.studentlibrary.ru/book/ISBN9785423502355.html</w:t>
      </w:r>
    </w:p>
    <w:bookmarkEnd w:id="16"/>
    <w:p w14:paraId="7C54DBA6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Чернова, Т. О. ИНСТРУМЕНТАЛЬНЫЕ МЕТОДЫ ДИАГНОСТИКИ В ЭНДОКРИНОЛОГИИ / Т. О. Чернова, О. В. Ремизов, А. В. Воронцов, А. И. Бухман, Г. А. Давыдов, Н. А. Олейник, М. Я. Смолярчук, В. Э. Ванушко, А. М. Артёмова, Т. В. Солдатова - Москва : ГЭОТАР-Медиа, 2011. - Текст : электронный // ЭБС "Консультант студента" : [сайт]. - URL : https://www.studentlibrary.ru/book/970406779V0002.html</w:t>
      </w:r>
    </w:p>
    <w:p w14:paraId="5E7B7C51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bookmarkStart w:id="17" w:name="_Hlk174698055"/>
      <w:r w:rsidRPr="004C0CB0">
        <w:rPr>
          <w:rFonts w:cs="Times New Roman"/>
          <w:szCs w:val="28"/>
          <w:shd w:val="clear" w:color="auto" w:fill="FFFFFF"/>
        </w:rPr>
        <w:t xml:space="preserve">Громов, А. И. Лучевая диагностика и терапия в урологии : национальное руководство / Гл. ред. тома А. И. Громов, В. М. Буйлов. - Москва : ГЭОТАР-Медиа, 2011. - 544 с. (Серия "Национальные руководства по лучевой диагностике и терапии" / гл. ред. серии С. К. Терновой) - ISBN 978-5-9704-2018-8.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https://www.studentlibrary.ru/book/ISBN9785970420188.html</w:t>
      </w:r>
    </w:p>
    <w:p w14:paraId="425D29EF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Труфанов, Г. Е. Практическая ультразвуковая диагностика : руководство для врачей : в 5 т. Т. 2. Ультразвуковая диагностика заболеваний органов мочевыделительной системы и мужских половых органов / под ред. Г. Е. Труфанова, В. В. Рязанова - Москва : ГЭОТАР-Медиа, 2016. - 224 с. - ISBN 978-5-9704-3903-6. - Текст : электронный // ЭБС "Консультант студента" : [сайт]. - URL : </w:t>
      </w:r>
      <w:r w:rsidRPr="004C0CB0">
        <w:rPr>
          <w:rFonts w:cs="Times New Roman"/>
          <w:sz w:val="22"/>
          <w:shd w:val="clear" w:color="auto" w:fill="FFFFFF"/>
        </w:rPr>
        <w:t>https://www.studentlibrary.ru/book/ISBN9785970439036.html</w:t>
      </w:r>
      <w:bookmarkEnd w:id="17"/>
    </w:p>
    <w:p w14:paraId="0B1E8EFE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r w:rsidRPr="004C0CB0">
        <w:rPr>
          <w:rFonts w:cs="Times New Roman"/>
          <w:szCs w:val="28"/>
          <w:shd w:val="clear" w:color="auto" w:fill="FFFFFF"/>
        </w:rPr>
        <w:t xml:space="preserve">Гажонова, В. Е. Ультразвуковое исследование молочных желез / В. Е. Гажонова. - Москва : ГЭОТАР-Медиа, 2022. - 536 с. - ISBN 978-5-9704-6628-5. - Текст : электронный // ЭБС "Консультант студента" : [сайт]. - URL : https://www.studentlibrary.ru/book/ISBN9785970466285.html </w:t>
      </w:r>
    </w:p>
    <w:p w14:paraId="2E605F98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Сенча, А. Н. Ультразвуковая мультипараметрическая диагностика патологии молочных желез / А. Н. Сенча [и др. ] - Москва : ГЭОТАР-Медиа, 2017. - 360 с. - ISBN 978-5-9704-4229-6. - Текст : электронный // ЭБС "Консультант студента" : [сайт]. - URL : https://www.studentlibrary.ru/book/ISBN9785970442296.html</w:t>
      </w:r>
    </w:p>
    <w:p w14:paraId="42402256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диагностика. Т. 5. Ультразвуковая диагностика заболеваний молочных желез и мягких тканей / под ред. Г. Е. Труфанова, В. В. Рязанова - Москва : ГЭОТАР-Медиа, 2017. - 240 с. - ISBN 978-5-9704-4032-2. - Текст : электронный // ЭБС "Консультант студента" : [сайт]. - URL : https://www.studentlibrary.ru/book/ISBN9785970440322.html</w:t>
      </w:r>
    </w:p>
    <w:p w14:paraId="31720819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bookmarkStart w:id="18" w:name="_Hlk175559975"/>
      <w:bookmarkStart w:id="19" w:name="_Hlk137538705"/>
      <w:bookmarkStart w:id="20" w:name="_Hlk137538789"/>
      <w:r w:rsidRPr="004C0CB0">
        <w:rPr>
          <w:rFonts w:cs="Times New Roman"/>
          <w:szCs w:val="28"/>
          <w:shd w:val="clear" w:color="auto" w:fill="FFFFFF"/>
        </w:rPr>
        <w:t xml:space="preserve">Седов, В. П. Клиническая эхокардиография : практическое руководство / Седов В. П. - Москва : ГЭОТАР-Медиа, 2021. - 144 с. - ISBN 978-5-9704-6049-8.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https://www.studentlibrary.ru/book/ISBN9785970460498.html</w:t>
      </w:r>
      <w:bookmarkEnd w:id="18"/>
    </w:p>
    <w:p w14:paraId="7EAD6C2A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r w:rsidRPr="004C0CB0">
        <w:rPr>
          <w:rFonts w:cs="Times New Roman"/>
          <w:szCs w:val="28"/>
          <w:shd w:val="clear" w:color="auto" w:fill="FFFFFF"/>
        </w:rPr>
        <w:t xml:space="preserve">Эхокардиография. Практическое руководство по описанию и интерпретации / Х. Римингтон, Д. Б. Чемберс ; пер. с англ. под ред. Е. Н. Ющук, С. В. Ивановой. - Москва : ГЭОТАР-Медиа, 2022. - 252 с. - ISBN 978-5-9704-6896-8.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https://www.studentlibrary.ru/book/ISBN9785970468968.html</w:t>
      </w:r>
    </w:p>
    <w:p w14:paraId="5E1B733A" w14:textId="766CFC26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Бобров, А. Л. Клинические нормы. Эхокардиография / Бобров А. Л. - Москва : ГЭОТАР-Медиа, 2020. - 80 с. - ISBN 978-5-9704-5893-8. - Текст : электронный // ЭБС "Консультант студента" : [сайт]. - URL : </w:t>
      </w:r>
      <w:hyperlink r:id="rId45" w:history="1">
        <w:r w:rsidRPr="004C0CB0">
          <w:rPr>
            <w:rStyle w:val="af4"/>
            <w:rFonts w:cs="Times New Roman"/>
            <w:color w:val="auto"/>
            <w:szCs w:val="28"/>
            <w:u w:val="none"/>
            <w:shd w:val="clear" w:color="auto" w:fill="FFFFFF"/>
          </w:rPr>
          <w:t>https://www.studentlibrary.ru/book/ISBN9785970458938.html</w:t>
        </w:r>
      </w:hyperlink>
      <w:bookmarkEnd w:id="19"/>
      <w:bookmarkEnd w:id="20"/>
    </w:p>
    <w:p w14:paraId="7757BF48" w14:textId="77777777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bookmarkStart w:id="21" w:name="_Hlk173324727"/>
      <w:bookmarkStart w:id="22" w:name="_Hlk173322702"/>
      <w:r w:rsidRPr="004C0CB0">
        <w:rPr>
          <w:rFonts w:cs="Times New Roman"/>
          <w:szCs w:val="28"/>
          <w:shd w:val="clear" w:color="auto" w:fill="FFFFFF"/>
        </w:rPr>
        <w:t>Медик, В. А. Общественное здоровье и здравоохранение : учебник / В. А. Медик. - 4-е изд. , перераб. - Москва : ГЭОТАР-Медиа, 2022. - 672 с. : ил. - 672 с. - ISBN 978-5-9704-7028-2. - Текст : электронный // ЭБС "Консультант студента" : [сайт]. - URL : https://www.studentlibrary.ru/book/ISBN9785970470282.html</w:t>
      </w:r>
      <w:bookmarkStart w:id="23" w:name="_Hlk173322806"/>
      <w:bookmarkEnd w:id="21"/>
      <w:bookmarkEnd w:id="22"/>
    </w:p>
    <w:p w14:paraId="5B4D4D19" w14:textId="4FBEED22" w:rsidR="004C0CB0" w:rsidRPr="004C0CB0" w:rsidRDefault="004C0CB0" w:rsidP="004C0CB0">
      <w:pPr>
        <w:pStyle w:val="a3"/>
        <w:numPr>
          <w:ilvl w:val="0"/>
          <w:numId w:val="714"/>
        </w:numPr>
        <w:spacing w:after="0"/>
        <w:rPr>
          <w:rFonts w:cs="Times New Roman"/>
          <w:szCs w:val="28"/>
          <w:shd w:val="clear" w:color="auto" w:fill="FFFFFF"/>
        </w:rPr>
      </w:pPr>
      <w:r w:rsidRPr="004C0CB0">
        <w:rPr>
          <w:rFonts w:cs="Times New Roman"/>
          <w:szCs w:val="28"/>
          <w:shd w:val="clear" w:color="auto" w:fill="FFFFFF"/>
        </w:rPr>
        <w:t>Общественное здоровье и здравоохранение. Национальное руководство / гл. ред. Г. Э. Улумбекова, В. А. Медик. - 2-е изд. - Москва : ГЭОТАР-Медиа, 2022. - 1144 с. - ISBN 978-5-9704-6723-7. - Текст : электронный // ЭБС "Консультант студента" : [сайт]. - URL : https://www.studentlibrary.ru/book/ISBN9785970467237.html</w:t>
      </w:r>
      <w:bookmarkEnd w:id="23"/>
    </w:p>
    <w:p w14:paraId="5E206E88" w14:textId="77777777" w:rsidR="004C0CB0" w:rsidRPr="004C0CB0" w:rsidRDefault="004C0CB0" w:rsidP="004C0CB0">
      <w:pPr>
        <w:pStyle w:val="a3"/>
      </w:pPr>
    </w:p>
    <w:p w14:paraId="1D3D37EB" w14:textId="77777777" w:rsidR="004C0CB0" w:rsidRPr="004C0CB0" w:rsidRDefault="004C0CB0" w:rsidP="004C0CB0">
      <w:pPr>
        <w:ind w:firstLine="708"/>
        <w:rPr>
          <w:b/>
          <w:bCs/>
        </w:rPr>
      </w:pPr>
      <w:r w:rsidRPr="004C0CB0">
        <w:rPr>
          <w:b/>
          <w:bCs/>
        </w:rPr>
        <w:t>Дополнительная литература:</w:t>
      </w:r>
    </w:p>
    <w:p w14:paraId="5096E40C" w14:textId="77777777" w:rsidR="004C0CB0" w:rsidRPr="004C0CB0" w:rsidRDefault="004C0CB0" w:rsidP="004C0CB0">
      <w:pPr>
        <w:pStyle w:val="a3"/>
        <w:numPr>
          <w:ilvl w:val="0"/>
          <w:numId w:val="713"/>
        </w:numPr>
        <w:spacing w:after="0"/>
        <w:rPr>
          <w:szCs w:val="28"/>
        </w:rPr>
      </w:pPr>
      <w:r w:rsidRPr="004C0CB0">
        <w:rPr>
          <w:rFonts w:cs="Times New Roman"/>
          <w:szCs w:val="28"/>
          <w:shd w:val="clear" w:color="auto" w:fill="FFFFFF"/>
        </w:rPr>
        <w:t xml:space="preserve">Пауков, В. С. Патологическая анатомия. Т. 1. : учебник : в 2 т. / под ред. Паукова В. С. - Москва : ГЭОТАР-Медиа, 2020. - 720 с. - ISBN 978-5-9704-5342-1. - Текст : электронный // ЭБС "Консультант студента" : [сайт]. - URL : </w:t>
      </w:r>
      <w:r w:rsidRPr="004C0CB0">
        <w:rPr>
          <w:rFonts w:cs="Times New Roman"/>
          <w:sz w:val="24"/>
          <w:szCs w:val="24"/>
          <w:shd w:val="clear" w:color="auto" w:fill="FFFFFF"/>
        </w:rPr>
        <w:t>https://www.studentlibrary.ru/book/ISBN9785970453421.html</w:t>
      </w:r>
    </w:p>
    <w:p w14:paraId="47B78A9C" w14:textId="77777777" w:rsidR="004C0CB0" w:rsidRPr="004C0CB0" w:rsidRDefault="004C0CB0" w:rsidP="004C0CB0">
      <w:pPr>
        <w:pStyle w:val="a3"/>
        <w:numPr>
          <w:ilvl w:val="0"/>
          <w:numId w:val="713"/>
        </w:numPr>
        <w:spacing w:after="0"/>
        <w:rPr>
          <w:szCs w:val="28"/>
        </w:rPr>
      </w:pPr>
      <w:bookmarkStart w:id="24" w:name="_Hlk174696935"/>
      <w:r w:rsidRPr="004C0CB0">
        <w:rPr>
          <w:rFonts w:cs="Times New Roman"/>
          <w:szCs w:val="28"/>
          <w:shd w:val="clear" w:color="auto" w:fill="FFFFFF"/>
        </w:rPr>
        <w:t>Пауков, В. С. Патологическая анатомия. Т. 2. Частная патология : учебник : в 2 т. / под ред. Паукова В. С. - Москва : ГЭОТАР-Медиа, 2020. - 528 с. - ISBN 978-5-9704-5343-8. - Текст : электронный // ЭБС "Консультант студента" : [сайт]. - URL : https://www.studentlibrary.ru/book/ISBN9785970453438.html</w:t>
      </w:r>
      <w:bookmarkEnd w:id="24"/>
    </w:p>
    <w:p w14:paraId="674D4BE0" w14:textId="63B69885" w:rsidR="004C0CB0" w:rsidRPr="004C0CB0" w:rsidRDefault="004C0CB0" w:rsidP="004C0CB0">
      <w:pPr>
        <w:pStyle w:val="a3"/>
        <w:numPr>
          <w:ilvl w:val="0"/>
          <w:numId w:val="713"/>
        </w:numPr>
        <w:spacing w:after="0"/>
        <w:rPr>
          <w:szCs w:val="28"/>
        </w:rPr>
      </w:pPr>
      <w:r w:rsidRPr="004C0CB0">
        <w:rPr>
          <w:szCs w:val="28"/>
          <w:lang w:eastAsia="ru-RU"/>
        </w:rPr>
        <w:t xml:space="preserve">Змитрович, О. А. Ультразвуковая диагностика в цифрах : руководство / О. А. Змитрович. — 4-е изд., стер. — Санкт-Петербург : СпецЛит, 2021. — 87 с. — ISBN 978-5-299-01137-1. — Текст : электронный // Лань : электронно-библиотечная система. — URL: </w:t>
      </w:r>
      <w:hyperlink r:id="rId46" w:history="1">
        <w:r w:rsidRPr="004C0CB0">
          <w:rPr>
            <w:rStyle w:val="af4"/>
            <w:color w:val="auto"/>
            <w:szCs w:val="28"/>
            <w:u w:val="none"/>
            <w:lang w:eastAsia="ru-RU"/>
          </w:rPr>
          <w:t>https://e.lanbook.com/book/256202</w:t>
        </w:r>
      </w:hyperlink>
      <w:r w:rsidRPr="004C0CB0">
        <w:rPr>
          <w:szCs w:val="28"/>
          <w:lang w:eastAsia="ru-RU"/>
        </w:rPr>
        <w:t>.</w:t>
      </w:r>
    </w:p>
    <w:p w14:paraId="72371FC4" w14:textId="77777777" w:rsidR="004C0CB0" w:rsidRPr="004C0CB0" w:rsidRDefault="004C0CB0" w:rsidP="004C0CB0">
      <w:pPr>
        <w:pStyle w:val="a3"/>
        <w:numPr>
          <w:ilvl w:val="0"/>
          <w:numId w:val="713"/>
        </w:numPr>
        <w:spacing w:after="0"/>
      </w:pPr>
      <w:r w:rsidRPr="004C0CB0">
        <w:rPr>
          <w:rFonts w:eastAsia="Times New Roman" w:cs="Times New Roman"/>
          <w:szCs w:val="28"/>
          <w:lang w:eastAsia="ru-RU"/>
        </w:rPr>
        <w:t xml:space="preserve">Статистика здравоохранения : учебное пособие / О. В. Куделина, Н. Я. Несветайло, А. В. Нагайцев, И. П. Шибалков. — Томск : СибГМУ, 2016. — 122 с. — Текст : электронный // Лань : электронно-библиотечная система. — URL: </w:t>
      </w:r>
      <w:hyperlink r:id="rId47" w:history="1">
        <w:r w:rsidRPr="004C0CB0">
          <w:rPr>
            <w:rStyle w:val="af4"/>
            <w:rFonts w:eastAsia="Times New Roman"/>
            <w:color w:val="auto"/>
            <w:szCs w:val="28"/>
            <w:u w:val="none"/>
            <w:lang w:eastAsia="ru-RU"/>
          </w:rPr>
          <w:t>https://e.lanbook.com/book/105959</w:t>
        </w:r>
      </w:hyperlink>
    </w:p>
    <w:p w14:paraId="5CF7F461" w14:textId="12C94756" w:rsidR="004C0CB0" w:rsidRPr="004C0CB0" w:rsidRDefault="004C0CB0" w:rsidP="004C0CB0">
      <w:pPr>
        <w:pStyle w:val="a3"/>
        <w:numPr>
          <w:ilvl w:val="0"/>
          <w:numId w:val="713"/>
        </w:numPr>
        <w:spacing w:after="0"/>
        <w:rPr>
          <w:szCs w:val="28"/>
        </w:rPr>
      </w:pPr>
      <w:bookmarkStart w:id="25" w:name="_Hlk173322741"/>
      <w:r w:rsidRPr="004C0CB0">
        <w:rPr>
          <w:rFonts w:cs="Times New Roman"/>
          <w:szCs w:val="28"/>
          <w:shd w:val="clear" w:color="auto" w:fill="FFFFFF"/>
        </w:rPr>
        <w:t>Чернышев, В. М. Статистика и анализ деятельности учреждений здравоохранения / В. М. Чернышев, О. В. Стрельченко, И. Ф. Мингазов. - Москва : ГЭОТАР-Медиа, 2022. - 224 с. - ISBN 978-5-9704-6720-6. - Текст : электронный // ЭБС "Консультант студента" : [сайт]. - URL : https://www.studentlibrary.ru/book/ISBN9785970467206.html</w:t>
      </w:r>
      <w:bookmarkEnd w:id="25"/>
    </w:p>
    <w:bookmarkEnd w:id="9"/>
    <w:p w14:paraId="1E243D9C" w14:textId="0941810E" w:rsidR="00F66AFA" w:rsidRDefault="00F66AFA" w:rsidP="00F32FD4">
      <w:pPr>
        <w:pStyle w:val="1"/>
        <w:rPr>
          <w:b w:val="0"/>
          <w:szCs w:val="28"/>
        </w:rPr>
      </w:pPr>
    </w:p>
    <w:p w14:paraId="3100B04E" w14:textId="02787F59" w:rsidR="006621E8" w:rsidRDefault="006621E8" w:rsidP="00F32FD4">
      <w:pPr>
        <w:pStyle w:val="1"/>
        <w:rPr>
          <w:b w:val="0"/>
          <w:szCs w:val="28"/>
        </w:rPr>
      </w:pPr>
    </w:p>
    <w:p w14:paraId="63BA3918" w14:textId="77777777" w:rsidR="006621E8" w:rsidRPr="004C0CB0" w:rsidRDefault="006621E8" w:rsidP="00F32FD4">
      <w:pPr>
        <w:pStyle w:val="1"/>
        <w:rPr>
          <w:b w:val="0"/>
          <w:szCs w:val="28"/>
        </w:rPr>
      </w:pPr>
    </w:p>
    <w:p w14:paraId="07EDE05F" w14:textId="7E61465A" w:rsidR="00F66AFA" w:rsidRPr="00923EE3" w:rsidRDefault="00F66AFA" w:rsidP="00F32FD4">
      <w:pPr>
        <w:pStyle w:val="1"/>
      </w:pPr>
      <w:r>
        <w:rPr>
          <w:b w:val="0"/>
          <w:szCs w:val="28"/>
        </w:rPr>
        <w:t xml:space="preserve"> </w:t>
      </w:r>
      <w:bookmarkStart w:id="26" w:name="_Toc144389151"/>
      <w:r>
        <w:t>6. МАТЕРИАЛЬНО-ТЕХНИЧЕСКОЕ ОБЕСПЕЧЕНИЕ</w:t>
      </w:r>
      <w:bookmarkEnd w:id="26"/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4"/>
        <w:gridCol w:w="5245"/>
      </w:tblGrid>
      <w:tr w:rsidR="00F66AFA" w:rsidRPr="007E4B2B" w14:paraId="6262294A" w14:textId="77777777" w:rsidTr="00A5668B">
        <w:trPr>
          <w:trHeight w:val="460"/>
        </w:trPr>
        <w:tc>
          <w:tcPr>
            <w:tcW w:w="567" w:type="dxa"/>
            <w:vAlign w:val="center"/>
          </w:tcPr>
          <w:p w14:paraId="28D05304" w14:textId="77777777" w:rsidR="00F66AFA" w:rsidRPr="007E4B2B" w:rsidRDefault="00F66AFA" w:rsidP="007E4B2B">
            <w:pPr>
              <w:spacing w:after="0"/>
              <w:ind w:left="57" w:right="57"/>
              <w:jc w:val="center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№</w:t>
            </w:r>
            <w:r w:rsidRPr="007E4B2B">
              <w:rPr>
                <w:rFonts w:cs="Times New Roman"/>
                <w:spacing w:val="-47"/>
                <w:sz w:val="24"/>
                <w:szCs w:val="24"/>
              </w:rPr>
              <w:t xml:space="preserve">  </w:t>
            </w:r>
            <w:r w:rsidRPr="007E4B2B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3544" w:type="dxa"/>
            <w:vAlign w:val="center"/>
          </w:tcPr>
          <w:p w14:paraId="5B0D7D25" w14:textId="77777777" w:rsidR="00F66AFA" w:rsidRPr="007E4B2B" w:rsidRDefault="00F66AFA" w:rsidP="007E4B2B">
            <w:pPr>
              <w:spacing w:after="0"/>
              <w:ind w:left="57" w:right="57"/>
              <w:jc w:val="center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Наименование оборудованных</w:t>
            </w:r>
            <w:r w:rsidRPr="007E4B2B">
              <w:rPr>
                <w:rFonts w:cs="Times New Roman"/>
                <w:spacing w:val="-47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учебных</w:t>
            </w:r>
            <w:r w:rsidRPr="007E4B2B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аудиторий</w:t>
            </w:r>
          </w:p>
        </w:tc>
        <w:tc>
          <w:tcPr>
            <w:tcW w:w="5245" w:type="dxa"/>
            <w:vAlign w:val="center"/>
          </w:tcPr>
          <w:p w14:paraId="2F86D33A" w14:textId="77777777" w:rsidR="00F66AFA" w:rsidRPr="007E4B2B" w:rsidRDefault="00F66AFA" w:rsidP="007E4B2B">
            <w:pPr>
              <w:spacing w:after="0"/>
              <w:ind w:left="57" w:right="57"/>
              <w:jc w:val="center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Перечень</w:t>
            </w:r>
            <w:r w:rsidRPr="007E4B2B">
              <w:rPr>
                <w:rFonts w:cs="Times New Roman"/>
                <w:spacing w:val="-12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специализированной</w:t>
            </w:r>
            <w:r w:rsidRPr="007E4B2B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мебели,</w:t>
            </w:r>
            <w:r w:rsidRPr="007E4B2B">
              <w:rPr>
                <w:rFonts w:cs="Times New Roman"/>
                <w:spacing w:val="-47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технических</w:t>
            </w:r>
            <w:r w:rsidRPr="007E4B2B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средств</w:t>
            </w:r>
            <w:r w:rsidRPr="007E4B2B">
              <w:rPr>
                <w:rFonts w:cs="Times New Roman"/>
                <w:spacing w:val="2"/>
                <w:sz w:val="24"/>
                <w:szCs w:val="24"/>
              </w:rPr>
              <w:t xml:space="preserve"> </w:t>
            </w:r>
            <w:r w:rsidRPr="007E4B2B">
              <w:rPr>
                <w:rFonts w:cs="Times New Roman"/>
                <w:sz w:val="24"/>
                <w:szCs w:val="24"/>
              </w:rPr>
              <w:t>обучения</w:t>
            </w:r>
          </w:p>
        </w:tc>
      </w:tr>
      <w:tr w:rsidR="003A616C" w:rsidRPr="007E4B2B" w14:paraId="643E1678" w14:textId="77777777" w:rsidTr="00A5668B">
        <w:trPr>
          <w:trHeight w:val="1382"/>
        </w:trPr>
        <w:tc>
          <w:tcPr>
            <w:tcW w:w="567" w:type="dxa"/>
          </w:tcPr>
          <w:p w14:paraId="73B4DCF6" w14:textId="633A8EC6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082E662" w14:textId="77777777" w:rsidR="003A616C" w:rsidRPr="007E4B2B" w:rsidRDefault="003A616C" w:rsidP="007E4B2B">
            <w:pPr>
              <w:pStyle w:val="ac"/>
              <w:spacing w:after="0"/>
              <w:ind w:left="57" w:right="57"/>
              <w:rPr>
                <w:rFonts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b w:val="0"/>
                <w:bCs w:val="0"/>
                <w:color w:val="000000" w:themeColor="text1"/>
                <w:sz w:val="24"/>
                <w:szCs w:val="24"/>
              </w:rPr>
              <w:t>Учебная аудитория №1 - Помещение для самостоятельной работы</w:t>
            </w:r>
          </w:p>
          <w:p w14:paraId="7C8DAE24" w14:textId="2BF6A774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14:paraId="5B34E7D2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мебель:</w:t>
            </w:r>
          </w:p>
          <w:p w14:paraId="17AE54E2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преподавателя</w:t>
            </w:r>
          </w:p>
          <w:p w14:paraId="15FB23A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обучающихся</w:t>
            </w:r>
          </w:p>
          <w:p w14:paraId="5E94081F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Технические средства обучения:</w:t>
            </w:r>
          </w:p>
          <w:p w14:paraId="70088585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Автоматизированное рабочее место преподавателя: Моноблок HP</w:t>
            </w:r>
          </w:p>
          <w:p w14:paraId="11F72D9D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Ноутбуки ACER, объединенные в локальную сеть, подключение к информационно-телекоммуникационной сети «Интернет» и ЭИОС</w:t>
            </w:r>
          </w:p>
          <w:p w14:paraId="529DA1E5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Мультимедиа проектор CACTUS</w:t>
            </w:r>
          </w:p>
          <w:p w14:paraId="0458C16F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Микрофонный комплект FIFINE</w:t>
            </w:r>
          </w:p>
          <w:p w14:paraId="5C0180B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Оборудование:</w:t>
            </w:r>
          </w:p>
          <w:p w14:paraId="40B49C17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 xml:space="preserve">Экран CACTUS, Флипчарт на треноге </w:t>
            </w:r>
          </w:p>
          <w:p w14:paraId="625EA71E" w14:textId="6BD4F87E" w:rsidR="003A616C" w:rsidRPr="007E4B2B" w:rsidRDefault="003A616C" w:rsidP="007E4B2B">
            <w:pPr>
              <w:spacing w:after="0"/>
              <w:ind w:lef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Помещение приспособлено для использования инвалидами и лицами с ОВЗ: </w:t>
            </w: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 xml:space="preserve">обеспечена возможность беспрепятственного доступа в помещение, расположенное на первом этаже, размещены элементы комплексной информационной системы для ориентации и навигации инвалидов и лиц с ОВЗ в архитектурном пространстве </w:t>
            </w:r>
          </w:p>
        </w:tc>
      </w:tr>
      <w:tr w:rsidR="003A616C" w:rsidRPr="007E4B2B" w14:paraId="7DDF2A02" w14:textId="77777777" w:rsidTr="00A5668B">
        <w:trPr>
          <w:trHeight w:val="1382"/>
        </w:trPr>
        <w:tc>
          <w:tcPr>
            <w:tcW w:w="567" w:type="dxa"/>
          </w:tcPr>
          <w:p w14:paraId="6AD6F830" w14:textId="2543A632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53FC3063" w14:textId="2B8DAD6F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Учебная аудитория № 9</w:t>
            </w:r>
          </w:p>
        </w:tc>
        <w:tc>
          <w:tcPr>
            <w:tcW w:w="5245" w:type="dxa"/>
          </w:tcPr>
          <w:p w14:paraId="2EEE2E8F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Специализированная мебель:</w:t>
            </w:r>
          </w:p>
          <w:p w14:paraId="027CE61D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преподавателя</w:t>
            </w:r>
          </w:p>
          <w:p w14:paraId="0C94A8ED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обучающихся</w:t>
            </w:r>
          </w:p>
          <w:p w14:paraId="3E213D07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Кушетка медицинская</w:t>
            </w:r>
          </w:p>
          <w:p w14:paraId="1C2F1778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 xml:space="preserve">Технические средств обучения: Моноблок HP </w:t>
            </w:r>
          </w:p>
          <w:p w14:paraId="55A40A4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Подключение к информационно-телекоммуникационной сети «Интернет»</w:t>
            </w:r>
          </w:p>
          <w:p w14:paraId="112BC5D3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Оборудование:</w:t>
            </w:r>
          </w:p>
          <w:p w14:paraId="5750FCAD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Аппарат ультразвуковой диагностики DC: вариант исполнения DC-45 (21,5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//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LED монитор, командный сенсорный экран 13,3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//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с технологией распознавания жестов и возможностью регулировки угла наклона, В-Режим, М-Режим, Цветной М-Режим, CDI-Режим (цветной доплер), DP-Режим (энергетический доплер), PW (импульсно-волновой доплер, включая режим высокой частоты повторения импульсов HPRF), PSH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(тканевая гармоника с фазовым сдвигом), iBeam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(режим многолучевого компаундинга), iClear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(адаптивный режим шумоподавления), iTouch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 xml:space="preserve">TM </w:t>
            </w:r>
            <w:r w:rsidRPr="007E4B2B">
              <w:rPr>
                <w:rFonts w:cs="Times New Roman"/>
                <w:bCs/>
                <w:sz w:val="24"/>
                <w:szCs w:val="24"/>
              </w:rPr>
              <w:t>(автоматическая оптимизация изображения), iZoom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(режим полноэкранного отображения), Raw data (сохранение информации в формате «сырые данные»), жесткий диск 1ТВ, порты USB, iScanHelper (встроенное обучающее программное обеспечение), MedSight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(передача информации на электронные устройства пациента), держатель для внутриполостного датчика, встроенная батарея, встроенный WI-FI адаптер, Physio Module – ECG (IEC) (модуль регистрации физиологических сигналов (включает ЭКГ и ФКТ) стандарта IEC), CW Module (блок постоянно-волнового доплера), Smart OB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  <w:r w:rsidRPr="007E4B2B">
              <w:rPr>
                <w:rFonts w:cs="Times New Roman"/>
                <w:bCs/>
                <w:sz w:val="24"/>
                <w:szCs w:val="24"/>
              </w:rPr>
              <w:t xml:space="preserve"> (программное обеспечение для автоматического измерения основных параметров биометрии плода в акушерстве), Smart NT (программное обеспечение для автоматического измерения толщины воротникового пространства у плода), Smart 3D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>TM</w:t>
            </w:r>
          </w:p>
          <w:p w14:paraId="7DB402DF" w14:textId="58FA6E8F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3A616C" w:rsidRPr="007E4B2B" w14:paraId="5C6AECCC" w14:textId="77777777" w:rsidTr="00A5668B">
        <w:trPr>
          <w:trHeight w:val="1382"/>
        </w:trPr>
        <w:tc>
          <w:tcPr>
            <w:tcW w:w="567" w:type="dxa"/>
          </w:tcPr>
          <w:p w14:paraId="32749DD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3ED8C256" w14:textId="703DA8A5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Учебная аудитория № 11 помещение для симуляционного обучения</w:t>
            </w:r>
          </w:p>
        </w:tc>
        <w:tc>
          <w:tcPr>
            <w:tcW w:w="5245" w:type="dxa"/>
          </w:tcPr>
          <w:p w14:paraId="0D164B2A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Специализированная мебель:</w:t>
            </w:r>
          </w:p>
          <w:p w14:paraId="2B4E2FE0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преподавателя</w:t>
            </w:r>
          </w:p>
          <w:p w14:paraId="718F5EE4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обучающихся</w:t>
            </w:r>
          </w:p>
          <w:p w14:paraId="24384BB6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Кушетка медицинская</w:t>
            </w:r>
          </w:p>
          <w:p w14:paraId="1EBD5AC3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Оборудование:</w:t>
            </w:r>
          </w:p>
          <w:p w14:paraId="614FB5E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Аппарат ультразвуковой диагностики Mindray M5 с принадлежностями:</w:t>
            </w:r>
          </w:p>
          <w:p w14:paraId="4A02D25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микроконвексный внутриполостной 6CV1s;</w:t>
            </w:r>
          </w:p>
          <w:p w14:paraId="694CF307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микроконвексный 3С1s;</w:t>
            </w:r>
          </w:p>
          <w:p w14:paraId="48144B0E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конвексный 3С5s;</w:t>
            </w:r>
          </w:p>
          <w:p w14:paraId="4D90270F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линейный 7L4s.</w:t>
            </w:r>
          </w:p>
          <w:p w14:paraId="2E375586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(монитор 15</w:t>
            </w:r>
            <w:r w:rsidRPr="007E4B2B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 xml:space="preserve">"; режимы работы: iScape, CDFI, триплекс, 2D B, Color M, дуплекс, Trapezoid imaging, Smart3D, M, DirPower, CW, Xros, PW, Color, Power, HPRF; USB-порты; DVD-R/W; </w:t>
            </w:r>
            <w:r w:rsidRPr="007E4B2B">
              <w:rPr>
                <w:rFonts w:cs="Times New Roman"/>
                <w:bCs/>
                <w:sz w:val="24"/>
                <w:szCs w:val="24"/>
              </w:rPr>
              <w:t>iTouch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 xml:space="preserve">TM </w:t>
            </w:r>
            <w:r w:rsidRPr="007E4B2B">
              <w:rPr>
                <w:rFonts w:cs="Times New Roman"/>
                <w:bCs/>
                <w:sz w:val="24"/>
                <w:szCs w:val="24"/>
              </w:rPr>
              <w:t>(автоматическая оптимизация изображения))</w:t>
            </w:r>
          </w:p>
          <w:p w14:paraId="1BD8BED0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Фантомная и симуляционная техника, имитирующая медицинские манипуляции и вмешательства:</w:t>
            </w:r>
          </w:p>
          <w:p w14:paraId="651CEFD3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тренажер (симулятор) ультразвукового исследования SONOtrain модель молочной железы с опухолями</w:t>
            </w:r>
          </w:p>
          <w:p w14:paraId="2C5F3B19" w14:textId="22296FAF" w:rsidR="003A616C" w:rsidRPr="007E4B2B" w:rsidRDefault="003A616C" w:rsidP="007E4B2B">
            <w:pPr>
              <w:spacing w:after="0"/>
              <w:ind w:lef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Учебно-наглядные пособия</w:t>
            </w:r>
          </w:p>
        </w:tc>
      </w:tr>
      <w:tr w:rsidR="003A616C" w:rsidRPr="007E4B2B" w14:paraId="5AC56190" w14:textId="77777777" w:rsidTr="00A5668B">
        <w:trPr>
          <w:trHeight w:val="1382"/>
        </w:trPr>
        <w:tc>
          <w:tcPr>
            <w:tcW w:w="567" w:type="dxa"/>
          </w:tcPr>
          <w:p w14:paraId="0D0B293A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73A9E14D" w14:textId="77777777" w:rsidR="003A616C" w:rsidRPr="007E4B2B" w:rsidRDefault="003A616C" w:rsidP="007E4B2B">
            <w:pPr>
              <w:pStyle w:val="ac"/>
              <w:spacing w:after="0"/>
              <w:ind w:left="57" w:right="57"/>
              <w:rPr>
                <w:rFonts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b w:val="0"/>
                <w:bCs w:val="0"/>
                <w:color w:val="000000" w:themeColor="text1"/>
                <w:sz w:val="24"/>
                <w:szCs w:val="24"/>
              </w:rPr>
              <w:t>Учебная аудитория № 3 (специализированная учебная аудитория для занятий с инвалидами и лицами с ОВЗ)</w:t>
            </w:r>
          </w:p>
          <w:p w14:paraId="003944C1" w14:textId="49FFC15D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14:paraId="31576257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мебель:</w:t>
            </w:r>
          </w:p>
          <w:p w14:paraId="00645E34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преподавателя</w:t>
            </w:r>
          </w:p>
          <w:p w14:paraId="257EA604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Специализированная мебель для обучающихся</w:t>
            </w:r>
          </w:p>
          <w:p w14:paraId="06B3B8F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Технические средства обучения: Моноблок HP</w:t>
            </w:r>
          </w:p>
          <w:p w14:paraId="37CC28A9" w14:textId="22B60F63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 xml:space="preserve">Подключение к информационно-телекоммуникационной сети «Интернет» </w:t>
            </w:r>
          </w:p>
          <w:p w14:paraId="6A27F6CB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Оборудование:</w:t>
            </w:r>
          </w:p>
          <w:p w14:paraId="1A33AB01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Аппарат ультразвуковой диагностики Mindray M5 с принадлежностями:</w:t>
            </w:r>
          </w:p>
          <w:p w14:paraId="4B34165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микроконвексный внутриполостной 6CV1s;</w:t>
            </w:r>
          </w:p>
          <w:p w14:paraId="284AAED3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микроконвексный 3С1s;</w:t>
            </w:r>
          </w:p>
          <w:p w14:paraId="5421A19A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конвексный 3С5s;</w:t>
            </w:r>
          </w:p>
          <w:p w14:paraId="29417FB1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bCs/>
                <w:sz w:val="24"/>
                <w:szCs w:val="24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- датчик линейный 7L4s.</w:t>
            </w:r>
          </w:p>
          <w:p w14:paraId="50CC6E9C" w14:textId="77777777" w:rsidR="003A616C" w:rsidRPr="007E4B2B" w:rsidRDefault="003A616C" w:rsidP="007E4B2B">
            <w:pPr>
              <w:spacing w:after="0"/>
              <w:ind w:left="57" w:right="57"/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E4B2B">
              <w:rPr>
                <w:rFonts w:cs="Times New Roman"/>
                <w:bCs/>
                <w:sz w:val="24"/>
                <w:szCs w:val="24"/>
              </w:rPr>
              <w:t>(монитор 15</w:t>
            </w:r>
            <w:r w:rsidRPr="007E4B2B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 xml:space="preserve">"; режимы работы: iScape, CDFI, триплекс, 2D B, Color M, дуплекс, Trapezoid imaging, Smart3D, M, DirPower, CW, Xros, PW, Color, Power, HPRF; USB-порты; DVD-R/W; </w:t>
            </w:r>
            <w:r w:rsidRPr="007E4B2B">
              <w:rPr>
                <w:rFonts w:cs="Times New Roman"/>
                <w:bCs/>
                <w:sz w:val="24"/>
                <w:szCs w:val="24"/>
              </w:rPr>
              <w:t>iTouch</w:t>
            </w:r>
            <w:r w:rsidRPr="007E4B2B">
              <w:rPr>
                <w:rFonts w:cs="Times New Roman"/>
                <w:bCs/>
                <w:sz w:val="24"/>
                <w:szCs w:val="24"/>
                <w:vertAlign w:val="superscript"/>
              </w:rPr>
              <w:t xml:space="preserve">TM </w:t>
            </w:r>
            <w:r w:rsidRPr="007E4B2B">
              <w:rPr>
                <w:rFonts w:cs="Times New Roman"/>
                <w:bCs/>
                <w:sz w:val="24"/>
                <w:szCs w:val="24"/>
              </w:rPr>
              <w:t>(автоматическая оптимизация изображения))</w:t>
            </w:r>
          </w:p>
          <w:p w14:paraId="3469D2B6" w14:textId="2E40AD11" w:rsidR="003A616C" w:rsidRPr="007E4B2B" w:rsidRDefault="003A616C" w:rsidP="007E4B2B">
            <w:pPr>
              <w:spacing w:after="0"/>
              <w:ind w:left="57"/>
              <w:rPr>
                <w:rFonts w:cs="Times New Roman"/>
                <w:sz w:val="24"/>
                <w:szCs w:val="24"/>
              </w:rPr>
            </w:pPr>
            <w:r w:rsidRPr="007E4B2B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Аудитория приспособлена для использования инвалидами и лицами с ОВЗ: </w:t>
            </w:r>
            <w:r w:rsidRPr="007E4B2B">
              <w:rPr>
                <w:rFonts w:cs="Times New Roman"/>
                <w:color w:val="000000" w:themeColor="text1"/>
                <w:sz w:val="24"/>
                <w:szCs w:val="24"/>
              </w:rPr>
              <w:t>обеспечена возможность беспрепятственного доступа в аудиторию, расположенную на первом этаже, размещены элементы комплексной информационной системы для ориентации и навигации инвалидов и лиц с ОВЗ в архитектурном пространстве, оборудовано рабочее место для лиц с нарушением опорно-двигательного аппарата (на инвалидной коляске)</w:t>
            </w:r>
          </w:p>
        </w:tc>
      </w:tr>
    </w:tbl>
    <w:p w14:paraId="173F4ACC" w14:textId="4BC56109" w:rsidR="004F249A" w:rsidRPr="00923EE3" w:rsidRDefault="004F249A" w:rsidP="00F32FD4">
      <w:pPr>
        <w:pStyle w:val="11"/>
        <w:ind w:left="0"/>
        <w:rPr>
          <w:b/>
          <w:sz w:val="28"/>
          <w:szCs w:val="28"/>
        </w:rPr>
      </w:pPr>
    </w:p>
    <w:sectPr w:rsidR="004F249A" w:rsidRPr="00923EE3" w:rsidSect="00760ED6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58E8C" w14:textId="77777777" w:rsidR="009F54C7" w:rsidRDefault="009F54C7" w:rsidP="007E3655">
      <w:pPr>
        <w:spacing w:after="0"/>
      </w:pPr>
      <w:r>
        <w:separator/>
      </w:r>
    </w:p>
  </w:endnote>
  <w:endnote w:type="continuationSeparator" w:id="0">
    <w:p w14:paraId="5BE199D2" w14:textId="77777777" w:rsidR="009F54C7" w:rsidRDefault="009F54C7" w:rsidP="007E36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0461745"/>
      <w:docPartObj>
        <w:docPartGallery w:val="Page Numbers (Bottom of Page)"/>
        <w:docPartUnique/>
      </w:docPartObj>
    </w:sdtPr>
    <w:sdtEndPr/>
    <w:sdtContent>
      <w:p w14:paraId="4A292DF8" w14:textId="1D694258" w:rsidR="002F0505" w:rsidRDefault="002F0505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9BFD4D" w14:textId="77777777" w:rsidR="002F0505" w:rsidRDefault="002F05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D1221" w14:textId="77777777" w:rsidR="009F54C7" w:rsidRDefault="009F54C7" w:rsidP="007E3655">
      <w:pPr>
        <w:spacing w:after="0"/>
      </w:pPr>
      <w:r>
        <w:separator/>
      </w:r>
    </w:p>
  </w:footnote>
  <w:footnote w:type="continuationSeparator" w:id="0">
    <w:p w14:paraId="70EFDE48" w14:textId="77777777" w:rsidR="009F54C7" w:rsidRDefault="009F54C7" w:rsidP="007E36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7753"/>
    <w:multiLevelType w:val="hybridMultilevel"/>
    <w:tmpl w:val="E45ADEA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" w15:restartNumberingAfterBreak="0">
    <w:nsid w:val="00267311"/>
    <w:multiLevelType w:val="hybridMultilevel"/>
    <w:tmpl w:val="693A76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C2384A"/>
    <w:multiLevelType w:val="hybridMultilevel"/>
    <w:tmpl w:val="6A8A99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C66038"/>
    <w:multiLevelType w:val="hybridMultilevel"/>
    <w:tmpl w:val="1C1CD61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 w15:restartNumberingAfterBreak="0">
    <w:nsid w:val="00DB0A37"/>
    <w:multiLevelType w:val="hybridMultilevel"/>
    <w:tmpl w:val="411400E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" w15:restartNumberingAfterBreak="0">
    <w:nsid w:val="014D0962"/>
    <w:multiLevelType w:val="hybridMultilevel"/>
    <w:tmpl w:val="3BE0888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" w15:restartNumberingAfterBreak="0">
    <w:nsid w:val="01537FB7"/>
    <w:multiLevelType w:val="hybridMultilevel"/>
    <w:tmpl w:val="C278F9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15B37A4"/>
    <w:multiLevelType w:val="hybridMultilevel"/>
    <w:tmpl w:val="BFB62C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CE63DF"/>
    <w:multiLevelType w:val="hybridMultilevel"/>
    <w:tmpl w:val="416086A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 w15:restartNumberingAfterBreak="0">
    <w:nsid w:val="01CF1E33"/>
    <w:multiLevelType w:val="hybridMultilevel"/>
    <w:tmpl w:val="7A2086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2081A0C"/>
    <w:multiLevelType w:val="hybridMultilevel"/>
    <w:tmpl w:val="E32C96D8"/>
    <w:lvl w:ilvl="0" w:tplc="8028E33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DA4CC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065A297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3A0A1CD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B00EBE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3B98956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1F7078BA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1430B3C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8C06480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20B139D"/>
    <w:multiLevelType w:val="hybridMultilevel"/>
    <w:tmpl w:val="4F469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7E5C12"/>
    <w:multiLevelType w:val="hybridMultilevel"/>
    <w:tmpl w:val="E1C82F9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3" w15:restartNumberingAfterBreak="0">
    <w:nsid w:val="02AA6FAB"/>
    <w:multiLevelType w:val="hybridMultilevel"/>
    <w:tmpl w:val="9CA00E7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4" w15:restartNumberingAfterBreak="0">
    <w:nsid w:val="02BB7061"/>
    <w:multiLevelType w:val="hybridMultilevel"/>
    <w:tmpl w:val="1BAE34D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F4755F"/>
    <w:multiLevelType w:val="hybridMultilevel"/>
    <w:tmpl w:val="1518B0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32E1AC3"/>
    <w:multiLevelType w:val="hybridMultilevel"/>
    <w:tmpl w:val="A240F8E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" w15:restartNumberingAfterBreak="0">
    <w:nsid w:val="03A92C36"/>
    <w:multiLevelType w:val="hybridMultilevel"/>
    <w:tmpl w:val="8A54375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D77DEA"/>
    <w:multiLevelType w:val="hybridMultilevel"/>
    <w:tmpl w:val="86D06B3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" w15:restartNumberingAfterBreak="0">
    <w:nsid w:val="03F1532D"/>
    <w:multiLevelType w:val="hybridMultilevel"/>
    <w:tmpl w:val="7980C21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4584FB7"/>
    <w:multiLevelType w:val="hybridMultilevel"/>
    <w:tmpl w:val="C9DEE38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" w15:restartNumberingAfterBreak="0">
    <w:nsid w:val="048F1B0C"/>
    <w:multiLevelType w:val="hybridMultilevel"/>
    <w:tmpl w:val="895ABA2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2" w15:restartNumberingAfterBreak="0">
    <w:nsid w:val="04A42E30"/>
    <w:multiLevelType w:val="hybridMultilevel"/>
    <w:tmpl w:val="537C356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4B127BF"/>
    <w:multiLevelType w:val="hybridMultilevel"/>
    <w:tmpl w:val="1F30DAC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4B37D1F"/>
    <w:multiLevelType w:val="hybridMultilevel"/>
    <w:tmpl w:val="A37EB6AC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4D34DEF"/>
    <w:multiLevelType w:val="hybridMultilevel"/>
    <w:tmpl w:val="FE7806BC"/>
    <w:lvl w:ilvl="0" w:tplc="9A44CD3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44317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DC08ED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53E8C8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AE00D2B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190F80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EED4CED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5DAEE9C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5E2AB8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04DD3BD7"/>
    <w:multiLevelType w:val="hybridMultilevel"/>
    <w:tmpl w:val="E2FED27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5065B6E"/>
    <w:multiLevelType w:val="hybridMultilevel"/>
    <w:tmpl w:val="C6843034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516460C"/>
    <w:multiLevelType w:val="hybridMultilevel"/>
    <w:tmpl w:val="EFC88E62"/>
    <w:lvl w:ilvl="0" w:tplc="BD3C279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6C5CD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7E03E5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D2A6EC2C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26C003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EB385E6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D40EDCA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AC6AF0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03BCB79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051F36E1"/>
    <w:multiLevelType w:val="hybridMultilevel"/>
    <w:tmpl w:val="4DB477C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0" w15:restartNumberingAfterBreak="0">
    <w:nsid w:val="05251F4B"/>
    <w:multiLevelType w:val="hybridMultilevel"/>
    <w:tmpl w:val="4960762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1" w15:restartNumberingAfterBreak="0">
    <w:nsid w:val="05292F6F"/>
    <w:multiLevelType w:val="hybridMultilevel"/>
    <w:tmpl w:val="E4FC3BB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" w15:restartNumberingAfterBreak="0">
    <w:nsid w:val="052E5F07"/>
    <w:multiLevelType w:val="hybridMultilevel"/>
    <w:tmpl w:val="B1E2CFE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547234A"/>
    <w:multiLevelType w:val="hybridMultilevel"/>
    <w:tmpl w:val="1B027E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5485DD3"/>
    <w:multiLevelType w:val="hybridMultilevel"/>
    <w:tmpl w:val="5ED2257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54A24BC"/>
    <w:multiLevelType w:val="hybridMultilevel"/>
    <w:tmpl w:val="08D6547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55949DC"/>
    <w:multiLevelType w:val="hybridMultilevel"/>
    <w:tmpl w:val="89A01EA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57057A3"/>
    <w:multiLevelType w:val="hybridMultilevel"/>
    <w:tmpl w:val="BA9682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59E2B79"/>
    <w:multiLevelType w:val="hybridMultilevel"/>
    <w:tmpl w:val="0AD883D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5D4491C"/>
    <w:multiLevelType w:val="hybridMultilevel"/>
    <w:tmpl w:val="0AA240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5DD3169"/>
    <w:multiLevelType w:val="hybridMultilevel"/>
    <w:tmpl w:val="9354970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624432A"/>
    <w:multiLevelType w:val="hybridMultilevel"/>
    <w:tmpl w:val="D4F8CB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63B2786"/>
    <w:multiLevelType w:val="hybridMultilevel"/>
    <w:tmpl w:val="D3CA6A5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63B3774"/>
    <w:multiLevelType w:val="hybridMultilevel"/>
    <w:tmpl w:val="5E3476C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" w15:restartNumberingAfterBreak="0">
    <w:nsid w:val="06620989"/>
    <w:multiLevelType w:val="hybridMultilevel"/>
    <w:tmpl w:val="E2AC848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6A477CB"/>
    <w:multiLevelType w:val="hybridMultilevel"/>
    <w:tmpl w:val="FCF6FA7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6B75138"/>
    <w:multiLevelType w:val="hybridMultilevel"/>
    <w:tmpl w:val="0EFC25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6F05384"/>
    <w:multiLevelType w:val="hybridMultilevel"/>
    <w:tmpl w:val="7986AC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781184A"/>
    <w:multiLevelType w:val="hybridMultilevel"/>
    <w:tmpl w:val="E74863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07B72B1D"/>
    <w:multiLevelType w:val="hybridMultilevel"/>
    <w:tmpl w:val="15DCE8C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7FF66FB"/>
    <w:multiLevelType w:val="hybridMultilevel"/>
    <w:tmpl w:val="086C6FF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830583F"/>
    <w:multiLevelType w:val="hybridMultilevel"/>
    <w:tmpl w:val="4FC220C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2" w15:restartNumberingAfterBreak="0">
    <w:nsid w:val="08B36E76"/>
    <w:multiLevelType w:val="hybridMultilevel"/>
    <w:tmpl w:val="CC6A76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9122563"/>
    <w:multiLevelType w:val="hybridMultilevel"/>
    <w:tmpl w:val="FA22B2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9733C57"/>
    <w:multiLevelType w:val="hybridMultilevel"/>
    <w:tmpl w:val="2A624ED4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9AB1BC9"/>
    <w:multiLevelType w:val="hybridMultilevel"/>
    <w:tmpl w:val="6F2667C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09B91C89"/>
    <w:multiLevelType w:val="hybridMultilevel"/>
    <w:tmpl w:val="F1DE5CC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7" w15:restartNumberingAfterBreak="0">
    <w:nsid w:val="0A160FC1"/>
    <w:multiLevelType w:val="hybridMultilevel"/>
    <w:tmpl w:val="31AE5758"/>
    <w:lvl w:ilvl="0" w:tplc="46C8C1E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5C4EDE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2B7A2DE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4788956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76A817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08C126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4224C34C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B062492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5EDC8E7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8" w15:restartNumberingAfterBreak="0">
    <w:nsid w:val="0A162614"/>
    <w:multiLevelType w:val="hybridMultilevel"/>
    <w:tmpl w:val="10C6CCA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ACB5019"/>
    <w:multiLevelType w:val="hybridMultilevel"/>
    <w:tmpl w:val="3E34B63C"/>
    <w:lvl w:ilvl="0" w:tplc="8F8A4AE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6F55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713C721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1A6BAA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D68BCB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C6BCD7A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0210682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180E307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B0BA8664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0" w15:restartNumberingAfterBreak="0">
    <w:nsid w:val="0AD41731"/>
    <w:multiLevelType w:val="hybridMultilevel"/>
    <w:tmpl w:val="AD58A18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AEE74AB"/>
    <w:multiLevelType w:val="hybridMultilevel"/>
    <w:tmpl w:val="272ABD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C6B0AE8"/>
    <w:multiLevelType w:val="hybridMultilevel"/>
    <w:tmpl w:val="38C43B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C8169FE"/>
    <w:multiLevelType w:val="hybridMultilevel"/>
    <w:tmpl w:val="8CD2FBB2"/>
    <w:lvl w:ilvl="0" w:tplc="74EC196E">
      <w:start w:val="1"/>
      <w:numFmt w:val="decimal"/>
      <w:lvlText w:val="%1"/>
      <w:lvlJc w:val="left"/>
      <w:pPr>
        <w:ind w:left="1928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209090DE">
      <w:numFmt w:val="bullet"/>
      <w:lvlText w:val="•"/>
      <w:lvlJc w:val="left"/>
      <w:pPr>
        <w:ind w:left="2792" w:hanging="180"/>
      </w:pPr>
      <w:rPr>
        <w:rFonts w:hint="default"/>
        <w:lang w:val="ru-RU" w:eastAsia="en-US" w:bidi="ar-SA"/>
      </w:rPr>
    </w:lvl>
    <w:lvl w:ilvl="2" w:tplc="196EECF2">
      <w:numFmt w:val="bullet"/>
      <w:lvlText w:val="•"/>
      <w:lvlJc w:val="left"/>
      <w:pPr>
        <w:ind w:left="3665" w:hanging="180"/>
      </w:pPr>
      <w:rPr>
        <w:rFonts w:hint="default"/>
        <w:lang w:val="ru-RU" w:eastAsia="en-US" w:bidi="ar-SA"/>
      </w:rPr>
    </w:lvl>
    <w:lvl w:ilvl="3" w:tplc="C6C07088">
      <w:numFmt w:val="bullet"/>
      <w:lvlText w:val="•"/>
      <w:lvlJc w:val="left"/>
      <w:pPr>
        <w:ind w:left="4537" w:hanging="180"/>
      </w:pPr>
      <w:rPr>
        <w:rFonts w:hint="default"/>
        <w:lang w:val="ru-RU" w:eastAsia="en-US" w:bidi="ar-SA"/>
      </w:rPr>
    </w:lvl>
    <w:lvl w:ilvl="4" w:tplc="A12ECA9E">
      <w:numFmt w:val="bullet"/>
      <w:lvlText w:val="•"/>
      <w:lvlJc w:val="left"/>
      <w:pPr>
        <w:ind w:left="5410" w:hanging="180"/>
      </w:pPr>
      <w:rPr>
        <w:rFonts w:hint="default"/>
        <w:lang w:val="ru-RU" w:eastAsia="en-US" w:bidi="ar-SA"/>
      </w:rPr>
    </w:lvl>
    <w:lvl w:ilvl="5" w:tplc="C1D45E94">
      <w:numFmt w:val="bullet"/>
      <w:lvlText w:val="•"/>
      <w:lvlJc w:val="left"/>
      <w:pPr>
        <w:ind w:left="6283" w:hanging="180"/>
      </w:pPr>
      <w:rPr>
        <w:rFonts w:hint="default"/>
        <w:lang w:val="ru-RU" w:eastAsia="en-US" w:bidi="ar-SA"/>
      </w:rPr>
    </w:lvl>
    <w:lvl w:ilvl="6" w:tplc="A992D432">
      <w:numFmt w:val="bullet"/>
      <w:lvlText w:val="•"/>
      <w:lvlJc w:val="left"/>
      <w:pPr>
        <w:ind w:left="7155" w:hanging="180"/>
      </w:pPr>
      <w:rPr>
        <w:rFonts w:hint="default"/>
        <w:lang w:val="ru-RU" w:eastAsia="en-US" w:bidi="ar-SA"/>
      </w:rPr>
    </w:lvl>
    <w:lvl w:ilvl="7" w:tplc="11DED9EA">
      <w:numFmt w:val="bullet"/>
      <w:lvlText w:val="•"/>
      <w:lvlJc w:val="left"/>
      <w:pPr>
        <w:ind w:left="8028" w:hanging="180"/>
      </w:pPr>
      <w:rPr>
        <w:rFonts w:hint="default"/>
        <w:lang w:val="ru-RU" w:eastAsia="en-US" w:bidi="ar-SA"/>
      </w:rPr>
    </w:lvl>
    <w:lvl w:ilvl="8" w:tplc="88F81898">
      <w:numFmt w:val="bullet"/>
      <w:lvlText w:val="•"/>
      <w:lvlJc w:val="left"/>
      <w:pPr>
        <w:ind w:left="8901" w:hanging="180"/>
      </w:pPr>
      <w:rPr>
        <w:rFonts w:hint="default"/>
        <w:lang w:val="ru-RU" w:eastAsia="en-US" w:bidi="ar-SA"/>
      </w:rPr>
    </w:lvl>
  </w:abstractNum>
  <w:abstractNum w:abstractNumId="64" w15:restartNumberingAfterBreak="0">
    <w:nsid w:val="0CC477E1"/>
    <w:multiLevelType w:val="hybridMultilevel"/>
    <w:tmpl w:val="9FBA27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CD159FE"/>
    <w:multiLevelType w:val="hybridMultilevel"/>
    <w:tmpl w:val="584E148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6" w15:restartNumberingAfterBreak="0">
    <w:nsid w:val="0CD62299"/>
    <w:multiLevelType w:val="hybridMultilevel"/>
    <w:tmpl w:val="F2DC845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7" w15:restartNumberingAfterBreak="0">
    <w:nsid w:val="0D104DD2"/>
    <w:multiLevelType w:val="hybridMultilevel"/>
    <w:tmpl w:val="540A6C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0D31561A"/>
    <w:multiLevelType w:val="hybridMultilevel"/>
    <w:tmpl w:val="D4AAF8E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0D372F28"/>
    <w:multiLevelType w:val="hybridMultilevel"/>
    <w:tmpl w:val="7E60C8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0D704622"/>
    <w:multiLevelType w:val="hybridMultilevel"/>
    <w:tmpl w:val="B43E496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0D7C0AEA"/>
    <w:multiLevelType w:val="hybridMultilevel"/>
    <w:tmpl w:val="E9AE7884"/>
    <w:lvl w:ilvl="0" w:tplc="D52445FC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76BA9C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BF4A6D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0F22C7A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9887A1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2CA87B9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9976CF3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3BC3A9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15886B32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0DB51640"/>
    <w:multiLevelType w:val="hybridMultilevel"/>
    <w:tmpl w:val="7DACA9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0DD5494F"/>
    <w:multiLevelType w:val="hybridMultilevel"/>
    <w:tmpl w:val="3ECC871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0DDF5AF7"/>
    <w:multiLevelType w:val="hybridMultilevel"/>
    <w:tmpl w:val="0E1A58C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0E1270CC"/>
    <w:multiLevelType w:val="hybridMultilevel"/>
    <w:tmpl w:val="0C64D57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6" w15:restartNumberingAfterBreak="0">
    <w:nsid w:val="0E3A7EFE"/>
    <w:multiLevelType w:val="hybridMultilevel"/>
    <w:tmpl w:val="5F9A211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0EAD297F"/>
    <w:multiLevelType w:val="hybridMultilevel"/>
    <w:tmpl w:val="39783036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0EB973EA"/>
    <w:multiLevelType w:val="hybridMultilevel"/>
    <w:tmpl w:val="2D3A5B3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9" w15:restartNumberingAfterBreak="0">
    <w:nsid w:val="0F0146B0"/>
    <w:multiLevelType w:val="hybridMultilevel"/>
    <w:tmpl w:val="FF10BCE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80" w15:restartNumberingAfterBreak="0">
    <w:nsid w:val="0F2830AC"/>
    <w:multiLevelType w:val="hybridMultilevel"/>
    <w:tmpl w:val="D996F23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0F3B7529"/>
    <w:multiLevelType w:val="hybridMultilevel"/>
    <w:tmpl w:val="8EA6DF2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82" w15:restartNumberingAfterBreak="0">
    <w:nsid w:val="0F4610D0"/>
    <w:multiLevelType w:val="hybridMultilevel"/>
    <w:tmpl w:val="5022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0F4D2BFA"/>
    <w:multiLevelType w:val="hybridMultilevel"/>
    <w:tmpl w:val="A6F2351A"/>
    <w:lvl w:ilvl="0" w:tplc="8FBEE64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29C9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BF48A4C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0EC87CC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9C43BC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BA8C77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9D47F1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35B6E42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D22A28D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0FAA2BD0"/>
    <w:multiLevelType w:val="hybridMultilevel"/>
    <w:tmpl w:val="0E8EB81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85" w15:restartNumberingAfterBreak="0">
    <w:nsid w:val="0FDA41F2"/>
    <w:multiLevelType w:val="hybridMultilevel"/>
    <w:tmpl w:val="60E6F4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052544D"/>
    <w:multiLevelType w:val="hybridMultilevel"/>
    <w:tmpl w:val="95905DB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0A53A89"/>
    <w:multiLevelType w:val="hybridMultilevel"/>
    <w:tmpl w:val="F3ACC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0C04D39"/>
    <w:multiLevelType w:val="hybridMultilevel"/>
    <w:tmpl w:val="878A30E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0D27326"/>
    <w:multiLevelType w:val="hybridMultilevel"/>
    <w:tmpl w:val="9DEAC15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12558FC"/>
    <w:multiLevelType w:val="hybridMultilevel"/>
    <w:tmpl w:val="FCCE232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133038F"/>
    <w:multiLevelType w:val="hybridMultilevel"/>
    <w:tmpl w:val="5CC8C5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1372316"/>
    <w:multiLevelType w:val="hybridMultilevel"/>
    <w:tmpl w:val="97983FF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115D60C1"/>
    <w:multiLevelType w:val="hybridMultilevel"/>
    <w:tmpl w:val="0CBCD4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1937AE7"/>
    <w:multiLevelType w:val="hybridMultilevel"/>
    <w:tmpl w:val="6EAE8B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1A76F0B"/>
    <w:multiLevelType w:val="hybridMultilevel"/>
    <w:tmpl w:val="AFF83BB0"/>
    <w:lvl w:ilvl="0" w:tplc="74EC196E">
      <w:start w:val="1"/>
      <w:numFmt w:val="decimal"/>
      <w:lvlText w:val="%1"/>
      <w:lvlJc w:val="left"/>
      <w:pPr>
        <w:ind w:left="1928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1AD3FF7"/>
    <w:multiLevelType w:val="hybridMultilevel"/>
    <w:tmpl w:val="2F86A13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283616F"/>
    <w:multiLevelType w:val="hybridMultilevel"/>
    <w:tmpl w:val="33A0C83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8" w15:restartNumberingAfterBreak="0">
    <w:nsid w:val="12CD6B91"/>
    <w:multiLevelType w:val="hybridMultilevel"/>
    <w:tmpl w:val="D8B4136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9" w15:restartNumberingAfterBreak="0">
    <w:nsid w:val="131708FF"/>
    <w:multiLevelType w:val="hybridMultilevel"/>
    <w:tmpl w:val="C27CB73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0" w15:restartNumberingAfterBreak="0">
    <w:nsid w:val="13321036"/>
    <w:multiLevelType w:val="hybridMultilevel"/>
    <w:tmpl w:val="AC3647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3584A0D"/>
    <w:multiLevelType w:val="hybridMultilevel"/>
    <w:tmpl w:val="334A197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136D6425"/>
    <w:multiLevelType w:val="hybridMultilevel"/>
    <w:tmpl w:val="3D6826B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37E0A40"/>
    <w:multiLevelType w:val="hybridMultilevel"/>
    <w:tmpl w:val="C9C8B07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392065E"/>
    <w:multiLevelType w:val="hybridMultilevel"/>
    <w:tmpl w:val="D630AA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13A85987"/>
    <w:multiLevelType w:val="hybridMultilevel"/>
    <w:tmpl w:val="A84A9FD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3B003E3"/>
    <w:multiLevelType w:val="hybridMultilevel"/>
    <w:tmpl w:val="AB4AE0F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3EC68A5"/>
    <w:multiLevelType w:val="hybridMultilevel"/>
    <w:tmpl w:val="9A5888F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8" w15:restartNumberingAfterBreak="0">
    <w:nsid w:val="140A69CD"/>
    <w:multiLevelType w:val="hybridMultilevel"/>
    <w:tmpl w:val="57BC5CE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9" w15:restartNumberingAfterBreak="0">
    <w:nsid w:val="142D40E7"/>
    <w:multiLevelType w:val="hybridMultilevel"/>
    <w:tmpl w:val="2A4E3D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146653BD"/>
    <w:multiLevelType w:val="hybridMultilevel"/>
    <w:tmpl w:val="A8065F8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11" w15:restartNumberingAfterBreak="0">
    <w:nsid w:val="146C347E"/>
    <w:multiLevelType w:val="hybridMultilevel"/>
    <w:tmpl w:val="EDA67F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14F11EC9"/>
    <w:multiLevelType w:val="hybridMultilevel"/>
    <w:tmpl w:val="7C96181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152A1399"/>
    <w:multiLevelType w:val="hybridMultilevel"/>
    <w:tmpl w:val="08E0C81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5407DBD"/>
    <w:multiLevelType w:val="hybridMultilevel"/>
    <w:tmpl w:val="2D7A12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156D1F6C"/>
    <w:multiLevelType w:val="hybridMultilevel"/>
    <w:tmpl w:val="7286F9CE"/>
    <w:lvl w:ilvl="0" w:tplc="DADA864A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7A931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1AA189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0F92A90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8548B3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DEBEA0F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FA0D57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0B8D97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5098409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16" w15:restartNumberingAfterBreak="0">
    <w:nsid w:val="15830A3E"/>
    <w:multiLevelType w:val="hybridMultilevel"/>
    <w:tmpl w:val="3E9E86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15882451"/>
    <w:multiLevelType w:val="hybridMultilevel"/>
    <w:tmpl w:val="E39C629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5D701FF"/>
    <w:multiLevelType w:val="hybridMultilevel"/>
    <w:tmpl w:val="715EB3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15EA5652"/>
    <w:multiLevelType w:val="hybridMultilevel"/>
    <w:tmpl w:val="7AD6C6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16086A10"/>
    <w:multiLevelType w:val="hybridMultilevel"/>
    <w:tmpl w:val="55AABC7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1" w15:restartNumberingAfterBreak="0">
    <w:nsid w:val="16212DF2"/>
    <w:multiLevelType w:val="hybridMultilevel"/>
    <w:tmpl w:val="BCB892D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2" w15:restartNumberingAfterBreak="0">
    <w:nsid w:val="16283E50"/>
    <w:multiLevelType w:val="hybridMultilevel"/>
    <w:tmpl w:val="76B44B2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3" w15:restartNumberingAfterBreak="0">
    <w:nsid w:val="162C5A42"/>
    <w:multiLevelType w:val="hybridMultilevel"/>
    <w:tmpl w:val="B2B2CF8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4" w15:restartNumberingAfterBreak="0">
    <w:nsid w:val="167C575E"/>
    <w:multiLevelType w:val="hybridMultilevel"/>
    <w:tmpl w:val="F4A4D8D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16A44350"/>
    <w:multiLevelType w:val="hybridMultilevel"/>
    <w:tmpl w:val="3D1224C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16AD1BC5"/>
    <w:multiLevelType w:val="hybridMultilevel"/>
    <w:tmpl w:val="12769DF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7" w15:restartNumberingAfterBreak="0">
    <w:nsid w:val="16E50490"/>
    <w:multiLevelType w:val="hybridMultilevel"/>
    <w:tmpl w:val="83FE320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170133D7"/>
    <w:multiLevelType w:val="hybridMultilevel"/>
    <w:tmpl w:val="099CFA7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17560387"/>
    <w:multiLevelType w:val="hybridMultilevel"/>
    <w:tmpl w:val="F63286F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17960BF5"/>
    <w:multiLevelType w:val="hybridMultilevel"/>
    <w:tmpl w:val="BA6EA64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31" w15:restartNumberingAfterBreak="0">
    <w:nsid w:val="17A42292"/>
    <w:multiLevelType w:val="hybridMultilevel"/>
    <w:tmpl w:val="F70C495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17DE4853"/>
    <w:multiLevelType w:val="hybridMultilevel"/>
    <w:tmpl w:val="9D9C074A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180B1A94"/>
    <w:multiLevelType w:val="hybridMultilevel"/>
    <w:tmpl w:val="867482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182A3FCC"/>
    <w:multiLevelType w:val="hybridMultilevel"/>
    <w:tmpl w:val="651201D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185F2972"/>
    <w:multiLevelType w:val="hybridMultilevel"/>
    <w:tmpl w:val="640CA3C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186E5DA9"/>
    <w:multiLevelType w:val="hybridMultilevel"/>
    <w:tmpl w:val="D778C1E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37" w15:restartNumberingAfterBreak="0">
    <w:nsid w:val="18791544"/>
    <w:multiLevelType w:val="hybridMultilevel"/>
    <w:tmpl w:val="0A8638C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187D2828"/>
    <w:multiLevelType w:val="hybridMultilevel"/>
    <w:tmpl w:val="83105F4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18BC1F52"/>
    <w:multiLevelType w:val="hybridMultilevel"/>
    <w:tmpl w:val="62B665DA"/>
    <w:lvl w:ilvl="0" w:tplc="BC3E3DB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DA8C7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09D4671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87EE378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2B28E59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E67EF502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E30B70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5F42F44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E84A1C4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40" w15:restartNumberingAfterBreak="0">
    <w:nsid w:val="18D42668"/>
    <w:multiLevelType w:val="hybridMultilevel"/>
    <w:tmpl w:val="47E69A56"/>
    <w:lvl w:ilvl="0" w:tplc="67385E1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C34CE">
      <w:start w:val="3"/>
      <w:numFmt w:val="decimal"/>
      <w:lvlText w:val="%2."/>
      <w:lvlJc w:val="left"/>
      <w:pPr>
        <w:ind w:left="315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11EA7DE">
      <w:numFmt w:val="bullet"/>
      <w:lvlText w:val="•"/>
      <w:lvlJc w:val="left"/>
      <w:pPr>
        <w:ind w:left="3991" w:hanging="360"/>
      </w:pPr>
      <w:rPr>
        <w:rFonts w:hint="default"/>
        <w:lang w:val="ru-RU" w:eastAsia="en-US" w:bidi="ar-SA"/>
      </w:rPr>
    </w:lvl>
    <w:lvl w:ilvl="3" w:tplc="829C091C">
      <w:numFmt w:val="bullet"/>
      <w:lvlText w:val="•"/>
      <w:lvlJc w:val="left"/>
      <w:pPr>
        <w:ind w:left="4823" w:hanging="360"/>
      </w:pPr>
      <w:rPr>
        <w:rFonts w:hint="default"/>
        <w:lang w:val="ru-RU" w:eastAsia="en-US" w:bidi="ar-SA"/>
      </w:rPr>
    </w:lvl>
    <w:lvl w:ilvl="4" w:tplc="F37A25CE">
      <w:numFmt w:val="bullet"/>
      <w:lvlText w:val="•"/>
      <w:lvlJc w:val="left"/>
      <w:pPr>
        <w:ind w:left="5655" w:hanging="360"/>
      </w:pPr>
      <w:rPr>
        <w:rFonts w:hint="default"/>
        <w:lang w:val="ru-RU" w:eastAsia="en-US" w:bidi="ar-SA"/>
      </w:rPr>
    </w:lvl>
    <w:lvl w:ilvl="5" w:tplc="918054A8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6" w:tplc="17906CCC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  <w:lvl w:ilvl="7" w:tplc="68DC5A18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C31A3D2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18FF1B18"/>
    <w:multiLevelType w:val="hybridMultilevel"/>
    <w:tmpl w:val="5EBE1D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19AC0EEB"/>
    <w:multiLevelType w:val="hybridMultilevel"/>
    <w:tmpl w:val="02B4F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19AF0C55"/>
    <w:multiLevelType w:val="hybridMultilevel"/>
    <w:tmpl w:val="804691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19C30277"/>
    <w:multiLevelType w:val="hybridMultilevel"/>
    <w:tmpl w:val="8772ACF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19C66400"/>
    <w:multiLevelType w:val="hybridMultilevel"/>
    <w:tmpl w:val="38509D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19F874D5"/>
    <w:multiLevelType w:val="hybridMultilevel"/>
    <w:tmpl w:val="E0829560"/>
    <w:lvl w:ilvl="0" w:tplc="21A0544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44B94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4FAAAB8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F216002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286042D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DD0CD85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FAF2A04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816475B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774C22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47" w15:restartNumberingAfterBreak="0">
    <w:nsid w:val="19FD23B4"/>
    <w:multiLevelType w:val="hybridMultilevel"/>
    <w:tmpl w:val="B156C708"/>
    <w:lvl w:ilvl="0" w:tplc="116CA31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C2730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E2807AA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8292BC7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2D2C529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D2163A4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BC8454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FF3ADAEC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30BC1AFA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48" w15:restartNumberingAfterBreak="0">
    <w:nsid w:val="1A2C2F72"/>
    <w:multiLevelType w:val="hybridMultilevel"/>
    <w:tmpl w:val="D794E9F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49" w15:restartNumberingAfterBreak="0">
    <w:nsid w:val="1A7D69D0"/>
    <w:multiLevelType w:val="hybridMultilevel"/>
    <w:tmpl w:val="1916C3D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1AAD197A"/>
    <w:multiLevelType w:val="hybridMultilevel"/>
    <w:tmpl w:val="18FE1C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1AD16FC5"/>
    <w:multiLevelType w:val="hybridMultilevel"/>
    <w:tmpl w:val="4D6CB5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1ADB72F6"/>
    <w:multiLevelType w:val="hybridMultilevel"/>
    <w:tmpl w:val="2B803C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1B19517A"/>
    <w:multiLevelType w:val="hybridMultilevel"/>
    <w:tmpl w:val="E57A2B16"/>
    <w:lvl w:ilvl="0" w:tplc="3620D81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3C075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CCC6590A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0EA76E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10028D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7D48C81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12097D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85ADB9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6500FB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54" w15:restartNumberingAfterBreak="0">
    <w:nsid w:val="1B5012C4"/>
    <w:multiLevelType w:val="hybridMultilevel"/>
    <w:tmpl w:val="5268AF0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55" w15:restartNumberingAfterBreak="0">
    <w:nsid w:val="1BC2093B"/>
    <w:multiLevelType w:val="hybridMultilevel"/>
    <w:tmpl w:val="A91C1976"/>
    <w:lvl w:ilvl="0" w:tplc="36B6511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B4B46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5BAA27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474B49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A6B8815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0C7C57E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AC0834E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36FE0A0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ED64A100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56" w15:restartNumberingAfterBreak="0">
    <w:nsid w:val="1BD15114"/>
    <w:multiLevelType w:val="hybridMultilevel"/>
    <w:tmpl w:val="7B40B2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1C052BE8"/>
    <w:multiLevelType w:val="hybridMultilevel"/>
    <w:tmpl w:val="3F5C1A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1C214985"/>
    <w:multiLevelType w:val="hybridMultilevel"/>
    <w:tmpl w:val="7C9C1474"/>
    <w:lvl w:ilvl="0" w:tplc="F0A68EF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2E457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32DC7EF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2D8FBD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13A2DB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CD2CA822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FA69BB0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59C2EE7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0B481F42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59" w15:restartNumberingAfterBreak="0">
    <w:nsid w:val="1C325141"/>
    <w:multiLevelType w:val="hybridMultilevel"/>
    <w:tmpl w:val="E0026E1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0" w15:restartNumberingAfterBreak="0">
    <w:nsid w:val="1C77336E"/>
    <w:multiLevelType w:val="hybridMultilevel"/>
    <w:tmpl w:val="995E4246"/>
    <w:lvl w:ilvl="0" w:tplc="EFBE076C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0E24D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38104D7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8370C83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010EDEB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628F5A4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54943ED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684308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829292F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61" w15:restartNumberingAfterBreak="0">
    <w:nsid w:val="1CCE4331"/>
    <w:multiLevelType w:val="hybridMultilevel"/>
    <w:tmpl w:val="F1C83E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1CD12CB9"/>
    <w:multiLevelType w:val="hybridMultilevel"/>
    <w:tmpl w:val="F87E7AD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3" w15:restartNumberingAfterBreak="0">
    <w:nsid w:val="1CEE1DA5"/>
    <w:multiLevelType w:val="hybridMultilevel"/>
    <w:tmpl w:val="1954357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4" w15:restartNumberingAfterBreak="0">
    <w:nsid w:val="1CF04850"/>
    <w:multiLevelType w:val="hybridMultilevel"/>
    <w:tmpl w:val="B0C2764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1D114BFD"/>
    <w:multiLevelType w:val="hybridMultilevel"/>
    <w:tmpl w:val="C766233C"/>
    <w:lvl w:ilvl="0" w:tplc="1C8815CC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4379E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0E0050C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61BE189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0968E0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4A84184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99F2572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75AC0A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D2B89DA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66" w15:restartNumberingAfterBreak="0">
    <w:nsid w:val="1D17373E"/>
    <w:multiLevelType w:val="hybridMultilevel"/>
    <w:tmpl w:val="E6C49F0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7" w15:restartNumberingAfterBreak="0">
    <w:nsid w:val="1D254D56"/>
    <w:multiLevelType w:val="hybridMultilevel"/>
    <w:tmpl w:val="619AE0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1D434256"/>
    <w:multiLevelType w:val="hybridMultilevel"/>
    <w:tmpl w:val="643EF7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1D5B64B1"/>
    <w:multiLevelType w:val="hybridMultilevel"/>
    <w:tmpl w:val="7252217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1D8B173B"/>
    <w:multiLevelType w:val="hybridMultilevel"/>
    <w:tmpl w:val="B3F422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1DC96B7D"/>
    <w:multiLevelType w:val="hybridMultilevel"/>
    <w:tmpl w:val="CD0CD43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2" w15:restartNumberingAfterBreak="0">
    <w:nsid w:val="1DD116B4"/>
    <w:multiLevelType w:val="hybridMultilevel"/>
    <w:tmpl w:val="5EE84A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1DE76A03"/>
    <w:multiLevelType w:val="hybridMultilevel"/>
    <w:tmpl w:val="76586A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1E2F1718"/>
    <w:multiLevelType w:val="hybridMultilevel"/>
    <w:tmpl w:val="366AE35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1E5C6719"/>
    <w:multiLevelType w:val="hybridMultilevel"/>
    <w:tmpl w:val="F9A0196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6" w15:restartNumberingAfterBreak="0">
    <w:nsid w:val="1E8E71C3"/>
    <w:multiLevelType w:val="hybridMultilevel"/>
    <w:tmpl w:val="22B4CE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1E914D47"/>
    <w:multiLevelType w:val="hybridMultilevel"/>
    <w:tmpl w:val="AAE8002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8" w15:restartNumberingAfterBreak="0">
    <w:nsid w:val="1E9F6333"/>
    <w:multiLevelType w:val="hybridMultilevel"/>
    <w:tmpl w:val="E0D0250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1EAC6354"/>
    <w:multiLevelType w:val="hybridMultilevel"/>
    <w:tmpl w:val="D6622C8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1EB12B2A"/>
    <w:multiLevelType w:val="hybridMultilevel"/>
    <w:tmpl w:val="32A079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1EDF0C4F"/>
    <w:multiLevelType w:val="hybridMultilevel"/>
    <w:tmpl w:val="B4BAE3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1EF97D1D"/>
    <w:multiLevelType w:val="hybridMultilevel"/>
    <w:tmpl w:val="4142D50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83" w15:restartNumberingAfterBreak="0">
    <w:nsid w:val="1F4A1D00"/>
    <w:multiLevelType w:val="hybridMultilevel"/>
    <w:tmpl w:val="9B7A036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1F617A7A"/>
    <w:multiLevelType w:val="hybridMultilevel"/>
    <w:tmpl w:val="BB3C89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1F924B16"/>
    <w:multiLevelType w:val="hybridMultilevel"/>
    <w:tmpl w:val="959ABBC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1FF945C9"/>
    <w:multiLevelType w:val="hybridMultilevel"/>
    <w:tmpl w:val="C9F2CB1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201A4F8F"/>
    <w:multiLevelType w:val="hybridMultilevel"/>
    <w:tmpl w:val="E496DB2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206F7136"/>
    <w:multiLevelType w:val="hybridMultilevel"/>
    <w:tmpl w:val="FC363F54"/>
    <w:lvl w:ilvl="0" w:tplc="C43016B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C238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F4E28E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C92BE6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059ED45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9294C84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98BAAEF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F3CC15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8D64D67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89" w15:restartNumberingAfterBreak="0">
    <w:nsid w:val="207D234D"/>
    <w:multiLevelType w:val="hybridMultilevel"/>
    <w:tmpl w:val="E7344A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20D41414"/>
    <w:multiLevelType w:val="hybridMultilevel"/>
    <w:tmpl w:val="0BAE69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217B11C9"/>
    <w:multiLevelType w:val="hybridMultilevel"/>
    <w:tmpl w:val="0A0A5B8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218402AE"/>
    <w:multiLevelType w:val="hybridMultilevel"/>
    <w:tmpl w:val="F4C4AD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22124815"/>
    <w:multiLevelType w:val="hybridMultilevel"/>
    <w:tmpl w:val="188AED5C"/>
    <w:lvl w:ilvl="0" w:tplc="77FEE94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F23B7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A7E4680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C588A1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AD0080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5A82C8EE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692419C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4F5ABDE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934CB0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94" w15:restartNumberingAfterBreak="0">
    <w:nsid w:val="22183853"/>
    <w:multiLevelType w:val="hybridMultilevel"/>
    <w:tmpl w:val="F112082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5" w15:restartNumberingAfterBreak="0">
    <w:nsid w:val="222B772E"/>
    <w:multiLevelType w:val="hybridMultilevel"/>
    <w:tmpl w:val="F43427F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6" w15:restartNumberingAfterBreak="0">
    <w:nsid w:val="22402174"/>
    <w:multiLevelType w:val="hybridMultilevel"/>
    <w:tmpl w:val="4EBE1D5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22595BFD"/>
    <w:multiLevelType w:val="hybridMultilevel"/>
    <w:tmpl w:val="72883962"/>
    <w:lvl w:ilvl="0" w:tplc="D25CD30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ECBD3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C1F4502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321A9DE2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4E693E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06DC70F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F3407CD0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6C8188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3E40A1A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98" w15:restartNumberingAfterBreak="0">
    <w:nsid w:val="227754EC"/>
    <w:multiLevelType w:val="hybridMultilevel"/>
    <w:tmpl w:val="45D68B8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9" w15:restartNumberingAfterBreak="0">
    <w:nsid w:val="22D9106C"/>
    <w:multiLevelType w:val="hybridMultilevel"/>
    <w:tmpl w:val="775EB698"/>
    <w:lvl w:ilvl="0" w:tplc="87B47F0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34801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190405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4948B97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0A45AF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23AA7F44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294318A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CE5664F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5504D0A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00" w15:restartNumberingAfterBreak="0">
    <w:nsid w:val="23257F31"/>
    <w:multiLevelType w:val="hybridMultilevel"/>
    <w:tmpl w:val="82149F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23B76A45"/>
    <w:multiLevelType w:val="hybridMultilevel"/>
    <w:tmpl w:val="2B46A6E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23F94B80"/>
    <w:multiLevelType w:val="hybridMultilevel"/>
    <w:tmpl w:val="093E10B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03" w15:restartNumberingAfterBreak="0">
    <w:nsid w:val="242734A6"/>
    <w:multiLevelType w:val="hybridMultilevel"/>
    <w:tmpl w:val="F4DC2DA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24881FB9"/>
    <w:multiLevelType w:val="hybridMultilevel"/>
    <w:tmpl w:val="642C4F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24D77D8F"/>
    <w:multiLevelType w:val="hybridMultilevel"/>
    <w:tmpl w:val="58F2909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24FC1B55"/>
    <w:multiLevelType w:val="hybridMultilevel"/>
    <w:tmpl w:val="6E263A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255C6BB7"/>
    <w:multiLevelType w:val="hybridMultilevel"/>
    <w:tmpl w:val="0DCE17E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25D92E6B"/>
    <w:multiLevelType w:val="hybridMultilevel"/>
    <w:tmpl w:val="E6AA9B5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25E91245"/>
    <w:multiLevelType w:val="hybridMultilevel"/>
    <w:tmpl w:val="3E220D2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0" w15:restartNumberingAfterBreak="0">
    <w:nsid w:val="267A5DDE"/>
    <w:multiLevelType w:val="hybridMultilevel"/>
    <w:tmpl w:val="9ACE557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1" w15:restartNumberingAfterBreak="0">
    <w:nsid w:val="268166F5"/>
    <w:multiLevelType w:val="hybridMultilevel"/>
    <w:tmpl w:val="362EE2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26873512"/>
    <w:multiLevelType w:val="hybridMultilevel"/>
    <w:tmpl w:val="4BBE0C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26A247B6"/>
    <w:multiLevelType w:val="hybridMultilevel"/>
    <w:tmpl w:val="CAF6BFB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4" w15:restartNumberingAfterBreak="0">
    <w:nsid w:val="26C03E59"/>
    <w:multiLevelType w:val="hybridMultilevel"/>
    <w:tmpl w:val="60C25F3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5" w15:restartNumberingAfterBreak="0">
    <w:nsid w:val="26EA247E"/>
    <w:multiLevelType w:val="hybridMultilevel"/>
    <w:tmpl w:val="499EA9D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6" w15:restartNumberingAfterBreak="0">
    <w:nsid w:val="26EB50EC"/>
    <w:multiLevelType w:val="hybridMultilevel"/>
    <w:tmpl w:val="7E0635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26F407DD"/>
    <w:multiLevelType w:val="hybridMultilevel"/>
    <w:tmpl w:val="95AEB9A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18" w15:restartNumberingAfterBreak="0">
    <w:nsid w:val="27076AEC"/>
    <w:multiLevelType w:val="hybridMultilevel"/>
    <w:tmpl w:val="598E31CC"/>
    <w:lvl w:ilvl="0" w:tplc="C9CC266C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6A31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505A080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C5C6D0F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F50A0DE6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72EC56A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EFC84B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3F607EC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3F1C77F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19" w15:restartNumberingAfterBreak="0">
    <w:nsid w:val="271D4795"/>
    <w:multiLevelType w:val="hybridMultilevel"/>
    <w:tmpl w:val="C674E1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278848FD"/>
    <w:multiLevelType w:val="hybridMultilevel"/>
    <w:tmpl w:val="9AE4893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27A22D87"/>
    <w:multiLevelType w:val="hybridMultilevel"/>
    <w:tmpl w:val="A9C8EB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27C01809"/>
    <w:multiLevelType w:val="hybridMultilevel"/>
    <w:tmpl w:val="84C4F6D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23" w15:restartNumberingAfterBreak="0">
    <w:nsid w:val="28370C6E"/>
    <w:multiLevelType w:val="hybridMultilevel"/>
    <w:tmpl w:val="F29CCF2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286A15C2"/>
    <w:multiLevelType w:val="hybridMultilevel"/>
    <w:tmpl w:val="B0844BD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25" w15:restartNumberingAfterBreak="0">
    <w:nsid w:val="28DD609F"/>
    <w:multiLevelType w:val="hybridMultilevel"/>
    <w:tmpl w:val="12000C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291E27B3"/>
    <w:multiLevelType w:val="hybridMultilevel"/>
    <w:tmpl w:val="83E42C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29444A56"/>
    <w:multiLevelType w:val="hybridMultilevel"/>
    <w:tmpl w:val="FFE20F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29641BDA"/>
    <w:multiLevelType w:val="hybridMultilevel"/>
    <w:tmpl w:val="7F58C170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2993266F"/>
    <w:multiLevelType w:val="hybridMultilevel"/>
    <w:tmpl w:val="4EA691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299C751F"/>
    <w:multiLevelType w:val="hybridMultilevel"/>
    <w:tmpl w:val="11B0DF9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29BD723B"/>
    <w:multiLevelType w:val="hybridMultilevel"/>
    <w:tmpl w:val="358A7BD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29C93D2E"/>
    <w:multiLevelType w:val="hybridMultilevel"/>
    <w:tmpl w:val="A8B24EE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29CB0F88"/>
    <w:multiLevelType w:val="hybridMultilevel"/>
    <w:tmpl w:val="14487E56"/>
    <w:lvl w:ilvl="0" w:tplc="4B4E562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447E4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BF907C4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3D7C0DAC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FBF0DEF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30AFD5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ACC3F40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D75C700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6276E35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34" w15:restartNumberingAfterBreak="0">
    <w:nsid w:val="2A146FDD"/>
    <w:multiLevelType w:val="hybridMultilevel"/>
    <w:tmpl w:val="70D87E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2A855A4B"/>
    <w:multiLevelType w:val="hybridMultilevel"/>
    <w:tmpl w:val="7A8E32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2A861685"/>
    <w:multiLevelType w:val="hybridMultilevel"/>
    <w:tmpl w:val="34DAFB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2AC03AE3"/>
    <w:multiLevelType w:val="hybridMultilevel"/>
    <w:tmpl w:val="B5CCE09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2B290873"/>
    <w:multiLevelType w:val="hybridMultilevel"/>
    <w:tmpl w:val="96BC17E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2B4940F5"/>
    <w:multiLevelType w:val="hybridMultilevel"/>
    <w:tmpl w:val="62BC549C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2B952093"/>
    <w:multiLevelType w:val="hybridMultilevel"/>
    <w:tmpl w:val="9BBAC5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2BF91C0D"/>
    <w:multiLevelType w:val="hybridMultilevel"/>
    <w:tmpl w:val="A16E7C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2C267882"/>
    <w:multiLevelType w:val="hybridMultilevel"/>
    <w:tmpl w:val="B2B0BD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2C3E0938"/>
    <w:multiLevelType w:val="hybridMultilevel"/>
    <w:tmpl w:val="D3FCE73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2C8D6B23"/>
    <w:multiLevelType w:val="hybridMultilevel"/>
    <w:tmpl w:val="C8F6053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45" w15:restartNumberingAfterBreak="0">
    <w:nsid w:val="2CB02523"/>
    <w:multiLevelType w:val="hybridMultilevel"/>
    <w:tmpl w:val="F776FD4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2CD63C54"/>
    <w:multiLevelType w:val="hybridMultilevel"/>
    <w:tmpl w:val="66183370"/>
    <w:lvl w:ilvl="0" w:tplc="C41C0D7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FC389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4750371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ECD2C082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BB78A11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27AEB30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4EF4776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DD80E52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98225E4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47" w15:restartNumberingAfterBreak="0">
    <w:nsid w:val="2D362AF6"/>
    <w:multiLevelType w:val="hybridMultilevel"/>
    <w:tmpl w:val="CFA6A906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2D3B6A09"/>
    <w:multiLevelType w:val="hybridMultilevel"/>
    <w:tmpl w:val="65CCBC9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49" w15:restartNumberingAfterBreak="0">
    <w:nsid w:val="2D704D39"/>
    <w:multiLevelType w:val="hybridMultilevel"/>
    <w:tmpl w:val="A7CCE7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2DAF4A8B"/>
    <w:multiLevelType w:val="hybridMultilevel"/>
    <w:tmpl w:val="0B8C373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51" w15:restartNumberingAfterBreak="0">
    <w:nsid w:val="2DD75F9F"/>
    <w:multiLevelType w:val="hybridMultilevel"/>
    <w:tmpl w:val="3B5CBA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2DE72062"/>
    <w:multiLevelType w:val="hybridMultilevel"/>
    <w:tmpl w:val="10D2A2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2DF00F6A"/>
    <w:multiLevelType w:val="hybridMultilevel"/>
    <w:tmpl w:val="013A49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2E1A606A"/>
    <w:multiLevelType w:val="hybridMultilevel"/>
    <w:tmpl w:val="F996AFD0"/>
    <w:lvl w:ilvl="0" w:tplc="59EC378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AAC2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FD82116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CDCD6C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ABE891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98CA173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6FEE976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7541EE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DAF814E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55" w15:restartNumberingAfterBreak="0">
    <w:nsid w:val="2E1B7BC8"/>
    <w:multiLevelType w:val="hybridMultilevel"/>
    <w:tmpl w:val="CFDCA10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56" w15:restartNumberingAfterBreak="0">
    <w:nsid w:val="2E2452F8"/>
    <w:multiLevelType w:val="hybridMultilevel"/>
    <w:tmpl w:val="72F4654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2E871C96"/>
    <w:multiLevelType w:val="hybridMultilevel"/>
    <w:tmpl w:val="D1D096B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58" w15:restartNumberingAfterBreak="0">
    <w:nsid w:val="2ECC1311"/>
    <w:multiLevelType w:val="hybridMultilevel"/>
    <w:tmpl w:val="3812715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2EE709DE"/>
    <w:multiLevelType w:val="hybridMultilevel"/>
    <w:tmpl w:val="598E06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2F214A46"/>
    <w:multiLevelType w:val="hybridMultilevel"/>
    <w:tmpl w:val="54F47A1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2F4230EB"/>
    <w:multiLevelType w:val="hybridMultilevel"/>
    <w:tmpl w:val="C3B208A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2" w15:restartNumberingAfterBreak="0">
    <w:nsid w:val="2F4A7415"/>
    <w:multiLevelType w:val="hybridMultilevel"/>
    <w:tmpl w:val="4F4C8CD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3" w15:restartNumberingAfterBreak="0">
    <w:nsid w:val="2F6E401B"/>
    <w:multiLevelType w:val="hybridMultilevel"/>
    <w:tmpl w:val="FCBC5DA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4" w15:restartNumberingAfterBreak="0">
    <w:nsid w:val="2F9E0AB1"/>
    <w:multiLevelType w:val="hybridMultilevel"/>
    <w:tmpl w:val="A3C8975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5" w15:restartNumberingAfterBreak="0">
    <w:nsid w:val="2FFC107E"/>
    <w:multiLevelType w:val="hybridMultilevel"/>
    <w:tmpl w:val="CD9EACC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6" w15:restartNumberingAfterBreak="0">
    <w:nsid w:val="30143813"/>
    <w:multiLevelType w:val="hybridMultilevel"/>
    <w:tmpl w:val="D74638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30377B5A"/>
    <w:multiLevelType w:val="hybridMultilevel"/>
    <w:tmpl w:val="E692F88C"/>
    <w:lvl w:ilvl="0" w:tplc="ADAE785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AA15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BD8880A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4C30248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B0762BC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0D88831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A9C0D51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B0C0564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6432579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268" w15:restartNumberingAfterBreak="0">
    <w:nsid w:val="303C33B6"/>
    <w:multiLevelType w:val="hybridMultilevel"/>
    <w:tmpl w:val="0A3AB65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305F6189"/>
    <w:multiLevelType w:val="hybridMultilevel"/>
    <w:tmpl w:val="278689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3066089F"/>
    <w:multiLevelType w:val="hybridMultilevel"/>
    <w:tmpl w:val="BF26893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3100796F"/>
    <w:multiLevelType w:val="hybridMultilevel"/>
    <w:tmpl w:val="E20EBC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3114080C"/>
    <w:multiLevelType w:val="hybridMultilevel"/>
    <w:tmpl w:val="EAD0C68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73" w15:restartNumberingAfterBreak="0">
    <w:nsid w:val="314431AE"/>
    <w:multiLevelType w:val="hybridMultilevel"/>
    <w:tmpl w:val="5A66941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74" w15:restartNumberingAfterBreak="0">
    <w:nsid w:val="32034935"/>
    <w:multiLevelType w:val="hybridMultilevel"/>
    <w:tmpl w:val="7A78DAF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320C2DF5"/>
    <w:multiLevelType w:val="hybridMultilevel"/>
    <w:tmpl w:val="791450E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321A40F7"/>
    <w:multiLevelType w:val="hybridMultilevel"/>
    <w:tmpl w:val="125EF55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77" w15:restartNumberingAfterBreak="0">
    <w:nsid w:val="323F51EA"/>
    <w:multiLevelType w:val="hybridMultilevel"/>
    <w:tmpl w:val="911A17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32982EC8"/>
    <w:multiLevelType w:val="hybridMultilevel"/>
    <w:tmpl w:val="DB42055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79" w15:restartNumberingAfterBreak="0">
    <w:nsid w:val="33214926"/>
    <w:multiLevelType w:val="hybridMultilevel"/>
    <w:tmpl w:val="D4429B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332977AD"/>
    <w:multiLevelType w:val="hybridMultilevel"/>
    <w:tmpl w:val="E422A4C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336E32AA"/>
    <w:multiLevelType w:val="hybridMultilevel"/>
    <w:tmpl w:val="D6646F4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82" w15:restartNumberingAfterBreak="0">
    <w:nsid w:val="336F5730"/>
    <w:multiLevelType w:val="hybridMultilevel"/>
    <w:tmpl w:val="3210E8D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337140B7"/>
    <w:multiLevelType w:val="hybridMultilevel"/>
    <w:tmpl w:val="CF58201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3384199B"/>
    <w:multiLevelType w:val="hybridMultilevel"/>
    <w:tmpl w:val="EF5C484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33AA37EC"/>
    <w:multiLevelType w:val="hybridMultilevel"/>
    <w:tmpl w:val="2660A72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340C7461"/>
    <w:multiLevelType w:val="hybridMultilevel"/>
    <w:tmpl w:val="F3ACC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3413096A"/>
    <w:multiLevelType w:val="hybridMultilevel"/>
    <w:tmpl w:val="AC4C70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341F3831"/>
    <w:multiLevelType w:val="hybridMultilevel"/>
    <w:tmpl w:val="E32EFD9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34270849"/>
    <w:multiLevelType w:val="hybridMultilevel"/>
    <w:tmpl w:val="F54029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34B12224"/>
    <w:multiLevelType w:val="hybridMultilevel"/>
    <w:tmpl w:val="00A87A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34CE090F"/>
    <w:multiLevelType w:val="hybridMultilevel"/>
    <w:tmpl w:val="6FA8E8E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92" w15:restartNumberingAfterBreak="0">
    <w:nsid w:val="34E21134"/>
    <w:multiLevelType w:val="hybridMultilevel"/>
    <w:tmpl w:val="45846FF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35595781"/>
    <w:multiLevelType w:val="hybridMultilevel"/>
    <w:tmpl w:val="8B326A0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355D6428"/>
    <w:multiLevelType w:val="hybridMultilevel"/>
    <w:tmpl w:val="59CA1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35C75C1E"/>
    <w:multiLevelType w:val="hybridMultilevel"/>
    <w:tmpl w:val="87D43EA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36093E71"/>
    <w:multiLevelType w:val="hybridMultilevel"/>
    <w:tmpl w:val="7EB0B1F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368974B9"/>
    <w:multiLevelType w:val="hybridMultilevel"/>
    <w:tmpl w:val="7A14BE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36AC2E05"/>
    <w:multiLevelType w:val="hybridMultilevel"/>
    <w:tmpl w:val="71427B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36E10660"/>
    <w:multiLevelType w:val="hybridMultilevel"/>
    <w:tmpl w:val="5F2698D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00" w15:restartNumberingAfterBreak="0">
    <w:nsid w:val="374F14DA"/>
    <w:multiLevelType w:val="hybridMultilevel"/>
    <w:tmpl w:val="240AF57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3765511C"/>
    <w:multiLevelType w:val="hybridMultilevel"/>
    <w:tmpl w:val="F132CB2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379C0967"/>
    <w:multiLevelType w:val="hybridMultilevel"/>
    <w:tmpl w:val="E190F7F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03" w15:restartNumberingAfterBreak="0">
    <w:nsid w:val="379E741E"/>
    <w:multiLevelType w:val="hybridMultilevel"/>
    <w:tmpl w:val="DBEA2E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37D06F86"/>
    <w:multiLevelType w:val="hybridMultilevel"/>
    <w:tmpl w:val="4D44AC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37D2309B"/>
    <w:multiLevelType w:val="hybridMultilevel"/>
    <w:tmpl w:val="CF4E5DA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37DF3759"/>
    <w:multiLevelType w:val="hybridMultilevel"/>
    <w:tmpl w:val="18A4C6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37FE515B"/>
    <w:multiLevelType w:val="hybridMultilevel"/>
    <w:tmpl w:val="D0C2620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381B280F"/>
    <w:multiLevelType w:val="hybridMultilevel"/>
    <w:tmpl w:val="072C83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38222468"/>
    <w:multiLevelType w:val="hybridMultilevel"/>
    <w:tmpl w:val="A05C4F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385E2F52"/>
    <w:multiLevelType w:val="hybridMultilevel"/>
    <w:tmpl w:val="0FCAFA28"/>
    <w:lvl w:ilvl="0" w:tplc="70D8719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AC081A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3800A84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4D90104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E5DCAF9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10C8B2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45FAF98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8D34736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0602E540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11" w15:restartNumberingAfterBreak="0">
    <w:nsid w:val="386A0A45"/>
    <w:multiLevelType w:val="hybridMultilevel"/>
    <w:tmpl w:val="561A765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12" w15:restartNumberingAfterBreak="0">
    <w:nsid w:val="388F1115"/>
    <w:multiLevelType w:val="hybridMultilevel"/>
    <w:tmpl w:val="165AC4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38AA0B0A"/>
    <w:multiLevelType w:val="hybridMultilevel"/>
    <w:tmpl w:val="85D0F81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39426AC9"/>
    <w:multiLevelType w:val="hybridMultilevel"/>
    <w:tmpl w:val="CDDAA1D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39B7682E"/>
    <w:multiLevelType w:val="hybridMultilevel"/>
    <w:tmpl w:val="19424B4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39F52D52"/>
    <w:multiLevelType w:val="hybridMultilevel"/>
    <w:tmpl w:val="AF84EE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3A0339C1"/>
    <w:multiLevelType w:val="hybridMultilevel"/>
    <w:tmpl w:val="AB485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3A64567D"/>
    <w:multiLevelType w:val="hybridMultilevel"/>
    <w:tmpl w:val="89B425B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19" w15:restartNumberingAfterBreak="0">
    <w:nsid w:val="3AA160FB"/>
    <w:multiLevelType w:val="hybridMultilevel"/>
    <w:tmpl w:val="7D768F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3AC670E2"/>
    <w:multiLevelType w:val="hybridMultilevel"/>
    <w:tmpl w:val="97C85B0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3ACC6BA3"/>
    <w:multiLevelType w:val="hybridMultilevel"/>
    <w:tmpl w:val="1E3434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3B4A3A25"/>
    <w:multiLevelType w:val="hybridMultilevel"/>
    <w:tmpl w:val="BDB6805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3BC37A38"/>
    <w:multiLevelType w:val="hybridMultilevel"/>
    <w:tmpl w:val="2EE6AD8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4" w15:restartNumberingAfterBreak="0">
    <w:nsid w:val="3BC66172"/>
    <w:multiLevelType w:val="hybridMultilevel"/>
    <w:tmpl w:val="37C0438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5" w15:restartNumberingAfterBreak="0">
    <w:nsid w:val="3C246F35"/>
    <w:multiLevelType w:val="hybridMultilevel"/>
    <w:tmpl w:val="B08C86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3C390A99"/>
    <w:multiLevelType w:val="hybridMultilevel"/>
    <w:tmpl w:val="A46C312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3CA26009"/>
    <w:multiLevelType w:val="hybridMultilevel"/>
    <w:tmpl w:val="FCD65D8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3CA7042C"/>
    <w:multiLevelType w:val="hybridMultilevel"/>
    <w:tmpl w:val="94CCEC2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3CE854BE"/>
    <w:multiLevelType w:val="hybridMultilevel"/>
    <w:tmpl w:val="A0B4A06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30" w15:restartNumberingAfterBreak="0">
    <w:nsid w:val="3D214C41"/>
    <w:multiLevelType w:val="hybridMultilevel"/>
    <w:tmpl w:val="5338F10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3D2D2323"/>
    <w:multiLevelType w:val="hybridMultilevel"/>
    <w:tmpl w:val="6D5259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3D3D1870"/>
    <w:multiLevelType w:val="hybridMultilevel"/>
    <w:tmpl w:val="5D200E1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3D477FA8"/>
    <w:multiLevelType w:val="hybridMultilevel"/>
    <w:tmpl w:val="66206C5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34" w15:restartNumberingAfterBreak="0">
    <w:nsid w:val="3D6C2658"/>
    <w:multiLevelType w:val="hybridMultilevel"/>
    <w:tmpl w:val="79B472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3D732DC6"/>
    <w:multiLevelType w:val="hybridMultilevel"/>
    <w:tmpl w:val="841826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3D7C72D3"/>
    <w:multiLevelType w:val="hybridMultilevel"/>
    <w:tmpl w:val="BA60643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37" w15:restartNumberingAfterBreak="0">
    <w:nsid w:val="3DCF6F43"/>
    <w:multiLevelType w:val="hybridMultilevel"/>
    <w:tmpl w:val="6590E11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3DD6747E"/>
    <w:multiLevelType w:val="hybridMultilevel"/>
    <w:tmpl w:val="B7FA86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3E1579D3"/>
    <w:multiLevelType w:val="hybridMultilevel"/>
    <w:tmpl w:val="B5C0168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0" w15:restartNumberingAfterBreak="0">
    <w:nsid w:val="3E1F7162"/>
    <w:multiLevelType w:val="hybridMultilevel"/>
    <w:tmpl w:val="1D468E3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3E1F75A8"/>
    <w:multiLevelType w:val="hybridMultilevel"/>
    <w:tmpl w:val="19F891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3E6D2ADA"/>
    <w:multiLevelType w:val="hybridMultilevel"/>
    <w:tmpl w:val="61D004DA"/>
    <w:lvl w:ilvl="0" w:tplc="92F653B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A85FA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E5860C6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A0A42F1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BD63A7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5C42CAD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DF8463C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A1C4082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2648DC9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43" w15:restartNumberingAfterBreak="0">
    <w:nsid w:val="3EF91FCD"/>
    <w:multiLevelType w:val="hybridMultilevel"/>
    <w:tmpl w:val="876238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3F1A144C"/>
    <w:multiLevelType w:val="hybridMultilevel"/>
    <w:tmpl w:val="9EB4C9D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5" w15:restartNumberingAfterBreak="0">
    <w:nsid w:val="3F381B32"/>
    <w:multiLevelType w:val="hybridMultilevel"/>
    <w:tmpl w:val="FEDCE6B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3F5A18F1"/>
    <w:multiLevelType w:val="hybridMultilevel"/>
    <w:tmpl w:val="0DD86D6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3F667DEC"/>
    <w:multiLevelType w:val="hybridMultilevel"/>
    <w:tmpl w:val="384642C8"/>
    <w:lvl w:ilvl="0" w:tplc="84FC17CA">
      <w:start w:val="1"/>
      <w:numFmt w:val="decimal"/>
      <w:lvlText w:val="%1."/>
      <w:lvlJc w:val="left"/>
      <w:pPr>
        <w:ind w:left="118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26C356">
      <w:numFmt w:val="bullet"/>
      <w:lvlText w:val="•"/>
      <w:lvlJc w:val="left"/>
      <w:pPr>
        <w:ind w:left="2126" w:hanging="255"/>
      </w:pPr>
      <w:rPr>
        <w:rFonts w:hint="default"/>
        <w:lang w:val="ru-RU" w:eastAsia="en-US" w:bidi="ar-SA"/>
      </w:rPr>
    </w:lvl>
    <w:lvl w:ilvl="2" w:tplc="47D06454">
      <w:numFmt w:val="bullet"/>
      <w:lvlText w:val="•"/>
      <w:lvlJc w:val="left"/>
      <w:pPr>
        <w:ind w:left="3073" w:hanging="255"/>
      </w:pPr>
      <w:rPr>
        <w:rFonts w:hint="default"/>
        <w:lang w:val="ru-RU" w:eastAsia="en-US" w:bidi="ar-SA"/>
      </w:rPr>
    </w:lvl>
    <w:lvl w:ilvl="3" w:tplc="897CFC7A">
      <w:numFmt w:val="bullet"/>
      <w:lvlText w:val="•"/>
      <w:lvlJc w:val="left"/>
      <w:pPr>
        <w:ind w:left="4019" w:hanging="255"/>
      </w:pPr>
      <w:rPr>
        <w:rFonts w:hint="default"/>
        <w:lang w:val="ru-RU" w:eastAsia="en-US" w:bidi="ar-SA"/>
      </w:rPr>
    </w:lvl>
    <w:lvl w:ilvl="4" w:tplc="61F099B4">
      <w:numFmt w:val="bullet"/>
      <w:lvlText w:val="•"/>
      <w:lvlJc w:val="left"/>
      <w:pPr>
        <w:ind w:left="4966" w:hanging="255"/>
      </w:pPr>
      <w:rPr>
        <w:rFonts w:hint="default"/>
        <w:lang w:val="ru-RU" w:eastAsia="en-US" w:bidi="ar-SA"/>
      </w:rPr>
    </w:lvl>
    <w:lvl w:ilvl="5" w:tplc="F9F4B612">
      <w:numFmt w:val="bullet"/>
      <w:lvlText w:val="•"/>
      <w:lvlJc w:val="left"/>
      <w:pPr>
        <w:ind w:left="5913" w:hanging="255"/>
      </w:pPr>
      <w:rPr>
        <w:rFonts w:hint="default"/>
        <w:lang w:val="ru-RU" w:eastAsia="en-US" w:bidi="ar-SA"/>
      </w:rPr>
    </w:lvl>
    <w:lvl w:ilvl="6" w:tplc="402E8F4A">
      <w:numFmt w:val="bullet"/>
      <w:lvlText w:val="•"/>
      <w:lvlJc w:val="left"/>
      <w:pPr>
        <w:ind w:left="6859" w:hanging="255"/>
      </w:pPr>
      <w:rPr>
        <w:rFonts w:hint="default"/>
        <w:lang w:val="ru-RU" w:eastAsia="en-US" w:bidi="ar-SA"/>
      </w:rPr>
    </w:lvl>
    <w:lvl w:ilvl="7" w:tplc="8AEADF60">
      <w:numFmt w:val="bullet"/>
      <w:lvlText w:val="•"/>
      <w:lvlJc w:val="left"/>
      <w:pPr>
        <w:ind w:left="7806" w:hanging="255"/>
      </w:pPr>
      <w:rPr>
        <w:rFonts w:hint="default"/>
        <w:lang w:val="ru-RU" w:eastAsia="en-US" w:bidi="ar-SA"/>
      </w:rPr>
    </w:lvl>
    <w:lvl w:ilvl="8" w:tplc="F698C184">
      <w:numFmt w:val="bullet"/>
      <w:lvlText w:val="•"/>
      <w:lvlJc w:val="left"/>
      <w:pPr>
        <w:ind w:left="8753" w:hanging="255"/>
      </w:pPr>
      <w:rPr>
        <w:rFonts w:hint="default"/>
        <w:lang w:val="ru-RU" w:eastAsia="en-US" w:bidi="ar-SA"/>
      </w:rPr>
    </w:lvl>
  </w:abstractNum>
  <w:abstractNum w:abstractNumId="348" w15:restartNumberingAfterBreak="0">
    <w:nsid w:val="3FE747D1"/>
    <w:multiLevelType w:val="hybridMultilevel"/>
    <w:tmpl w:val="A6EAE7E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9" w15:restartNumberingAfterBreak="0">
    <w:nsid w:val="40331784"/>
    <w:multiLevelType w:val="hybridMultilevel"/>
    <w:tmpl w:val="B75854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40750540"/>
    <w:multiLevelType w:val="hybridMultilevel"/>
    <w:tmpl w:val="4518249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408F6CE2"/>
    <w:multiLevelType w:val="hybridMultilevel"/>
    <w:tmpl w:val="C3C877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419838A6"/>
    <w:multiLevelType w:val="hybridMultilevel"/>
    <w:tmpl w:val="F0E08B1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41A05A46"/>
    <w:multiLevelType w:val="hybridMultilevel"/>
    <w:tmpl w:val="D118157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4" w15:restartNumberingAfterBreak="0">
    <w:nsid w:val="41FD3F01"/>
    <w:multiLevelType w:val="hybridMultilevel"/>
    <w:tmpl w:val="8C946B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42562C66"/>
    <w:multiLevelType w:val="hybridMultilevel"/>
    <w:tmpl w:val="0694C02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6" w15:restartNumberingAfterBreak="0">
    <w:nsid w:val="425B5D2D"/>
    <w:multiLevelType w:val="hybridMultilevel"/>
    <w:tmpl w:val="C6DC663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7" w15:restartNumberingAfterBreak="0">
    <w:nsid w:val="427248E5"/>
    <w:multiLevelType w:val="hybridMultilevel"/>
    <w:tmpl w:val="8C46E5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42C53F4A"/>
    <w:multiLevelType w:val="hybridMultilevel"/>
    <w:tmpl w:val="680896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 w15:restartNumberingAfterBreak="0">
    <w:nsid w:val="42DB0DCE"/>
    <w:multiLevelType w:val="hybridMultilevel"/>
    <w:tmpl w:val="74C4E0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 w15:restartNumberingAfterBreak="0">
    <w:nsid w:val="42DE0D70"/>
    <w:multiLevelType w:val="hybridMultilevel"/>
    <w:tmpl w:val="6A06DE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 w15:restartNumberingAfterBreak="0">
    <w:nsid w:val="42DF2EB4"/>
    <w:multiLevelType w:val="hybridMultilevel"/>
    <w:tmpl w:val="BC6891D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62" w15:restartNumberingAfterBreak="0">
    <w:nsid w:val="42F903BC"/>
    <w:multiLevelType w:val="hybridMultilevel"/>
    <w:tmpl w:val="EF204F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4300169B"/>
    <w:multiLevelType w:val="hybridMultilevel"/>
    <w:tmpl w:val="CE342F9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64" w15:restartNumberingAfterBreak="0">
    <w:nsid w:val="43001F89"/>
    <w:multiLevelType w:val="hybridMultilevel"/>
    <w:tmpl w:val="256C17D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 w15:restartNumberingAfterBreak="0">
    <w:nsid w:val="43136EEC"/>
    <w:multiLevelType w:val="hybridMultilevel"/>
    <w:tmpl w:val="5EAAFBB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431842B2"/>
    <w:multiLevelType w:val="hybridMultilevel"/>
    <w:tmpl w:val="BD0E61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43346C73"/>
    <w:multiLevelType w:val="hybridMultilevel"/>
    <w:tmpl w:val="8626005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 w15:restartNumberingAfterBreak="0">
    <w:nsid w:val="43403F06"/>
    <w:multiLevelType w:val="hybridMultilevel"/>
    <w:tmpl w:val="F53C81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4370596F"/>
    <w:multiLevelType w:val="hybridMultilevel"/>
    <w:tmpl w:val="53488CC0"/>
    <w:lvl w:ilvl="0" w:tplc="74EC196E">
      <w:start w:val="1"/>
      <w:numFmt w:val="decimal"/>
      <w:lvlText w:val="%1"/>
      <w:lvlJc w:val="left"/>
      <w:pPr>
        <w:ind w:left="2285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0" w15:restartNumberingAfterBreak="0">
    <w:nsid w:val="43943B68"/>
    <w:multiLevelType w:val="hybridMultilevel"/>
    <w:tmpl w:val="A25298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43C34FD9"/>
    <w:multiLevelType w:val="hybridMultilevel"/>
    <w:tmpl w:val="1352B4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43E5638F"/>
    <w:multiLevelType w:val="hybridMultilevel"/>
    <w:tmpl w:val="46269912"/>
    <w:lvl w:ilvl="0" w:tplc="CB8081E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524B8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947CC19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FCBC804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8DB6FC3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1A4FB0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4B44066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EC45E7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EDF8D5B0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73" w15:restartNumberingAfterBreak="0">
    <w:nsid w:val="4427525E"/>
    <w:multiLevelType w:val="hybridMultilevel"/>
    <w:tmpl w:val="4F606A0C"/>
    <w:lvl w:ilvl="0" w:tplc="C3CC222A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646D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5B2C20C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87F64B0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346429C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34CA81A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058A0D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1E5AED3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6BAE874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74" w15:restartNumberingAfterBreak="0">
    <w:nsid w:val="443F5C18"/>
    <w:multiLevelType w:val="hybridMultilevel"/>
    <w:tmpl w:val="9E04834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 w15:restartNumberingAfterBreak="0">
    <w:nsid w:val="44470D66"/>
    <w:multiLevelType w:val="hybridMultilevel"/>
    <w:tmpl w:val="68C0E40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76" w15:restartNumberingAfterBreak="0">
    <w:nsid w:val="44955A9E"/>
    <w:multiLevelType w:val="hybridMultilevel"/>
    <w:tmpl w:val="745EC9F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44EC50F5"/>
    <w:multiLevelType w:val="hybridMultilevel"/>
    <w:tmpl w:val="2DAA274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78" w15:restartNumberingAfterBreak="0">
    <w:nsid w:val="45297EBC"/>
    <w:multiLevelType w:val="hybridMultilevel"/>
    <w:tmpl w:val="9B9AD05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452A2999"/>
    <w:multiLevelType w:val="hybridMultilevel"/>
    <w:tmpl w:val="0C86F6A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80" w15:restartNumberingAfterBreak="0">
    <w:nsid w:val="45354F10"/>
    <w:multiLevelType w:val="hybridMultilevel"/>
    <w:tmpl w:val="BF3E3D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455518BA"/>
    <w:multiLevelType w:val="hybridMultilevel"/>
    <w:tmpl w:val="9A9026A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82" w15:restartNumberingAfterBreak="0">
    <w:nsid w:val="4595298F"/>
    <w:multiLevelType w:val="hybridMultilevel"/>
    <w:tmpl w:val="35C8A94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83" w15:restartNumberingAfterBreak="0">
    <w:nsid w:val="45B73F0E"/>
    <w:multiLevelType w:val="hybridMultilevel"/>
    <w:tmpl w:val="628058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 w15:restartNumberingAfterBreak="0">
    <w:nsid w:val="45C30D9C"/>
    <w:multiLevelType w:val="hybridMultilevel"/>
    <w:tmpl w:val="97A6250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85" w15:restartNumberingAfterBreak="0">
    <w:nsid w:val="45C61231"/>
    <w:multiLevelType w:val="hybridMultilevel"/>
    <w:tmpl w:val="2B6C4E2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 w15:restartNumberingAfterBreak="0">
    <w:nsid w:val="45D9583B"/>
    <w:multiLevelType w:val="hybridMultilevel"/>
    <w:tmpl w:val="1BDE88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45E11BF7"/>
    <w:multiLevelType w:val="hybridMultilevel"/>
    <w:tmpl w:val="266201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 w15:restartNumberingAfterBreak="0">
    <w:nsid w:val="46173146"/>
    <w:multiLevelType w:val="hybridMultilevel"/>
    <w:tmpl w:val="1FE87E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 w15:restartNumberingAfterBreak="0">
    <w:nsid w:val="46DA5285"/>
    <w:multiLevelType w:val="hybridMultilevel"/>
    <w:tmpl w:val="0820167A"/>
    <w:lvl w:ilvl="0" w:tplc="83FAA8E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CE59C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153E408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0666C13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733EA9F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EF9A9F2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1018D56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9C2ADF2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2F6001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390" w15:restartNumberingAfterBreak="0">
    <w:nsid w:val="471E7E8F"/>
    <w:multiLevelType w:val="hybridMultilevel"/>
    <w:tmpl w:val="20A0E72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91" w15:restartNumberingAfterBreak="0">
    <w:nsid w:val="47210BDF"/>
    <w:multiLevelType w:val="hybridMultilevel"/>
    <w:tmpl w:val="44E2F31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4752612F"/>
    <w:multiLevelType w:val="hybridMultilevel"/>
    <w:tmpl w:val="3D6CE7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4755593F"/>
    <w:multiLevelType w:val="hybridMultilevel"/>
    <w:tmpl w:val="F7A03CD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94" w15:restartNumberingAfterBreak="0">
    <w:nsid w:val="4774627D"/>
    <w:multiLevelType w:val="hybridMultilevel"/>
    <w:tmpl w:val="43207F5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4790290F"/>
    <w:multiLevelType w:val="hybridMultilevel"/>
    <w:tmpl w:val="9E30195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47AE1656"/>
    <w:multiLevelType w:val="hybridMultilevel"/>
    <w:tmpl w:val="20B88F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 w15:restartNumberingAfterBreak="0">
    <w:nsid w:val="47C77232"/>
    <w:multiLevelType w:val="hybridMultilevel"/>
    <w:tmpl w:val="79CCF8C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47D45209"/>
    <w:multiLevelType w:val="hybridMultilevel"/>
    <w:tmpl w:val="CE123B7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 w15:restartNumberingAfterBreak="0">
    <w:nsid w:val="48691E48"/>
    <w:multiLevelType w:val="hybridMultilevel"/>
    <w:tmpl w:val="B4F2573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0" w15:restartNumberingAfterBreak="0">
    <w:nsid w:val="491C780C"/>
    <w:multiLevelType w:val="hybridMultilevel"/>
    <w:tmpl w:val="7EFC192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1" w15:restartNumberingAfterBreak="0">
    <w:nsid w:val="49330041"/>
    <w:multiLevelType w:val="hybridMultilevel"/>
    <w:tmpl w:val="B586579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2" w15:restartNumberingAfterBreak="0">
    <w:nsid w:val="495B7C3D"/>
    <w:multiLevelType w:val="hybridMultilevel"/>
    <w:tmpl w:val="099849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 w15:restartNumberingAfterBreak="0">
    <w:nsid w:val="497E2EA1"/>
    <w:multiLevelType w:val="hybridMultilevel"/>
    <w:tmpl w:val="10CA752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 w15:restartNumberingAfterBreak="0">
    <w:nsid w:val="499B09E5"/>
    <w:multiLevelType w:val="hybridMultilevel"/>
    <w:tmpl w:val="B1A8289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5" w15:restartNumberingAfterBreak="0">
    <w:nsid w:val="4A17223A"/>
    <w:multiLevelType w:val="hybridMultilevel"/>
    <w:tmpl w:val="8CC264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 w15:restartNumberingAfterBreak="0">
    <w:nsid w:val="4A184CA6"/>
    <w:multiLevelType w:val="hybridMultilevel"/>
    <w:tmpl w:val="6DD268C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7" w15:restartNumberingAfterBreak="0">
    <w:nsid w:val="4A56180C"/>
    <w:multiLevelType w:val="hybridMultilevel"/>
    <w:tmpl w:val="8F24CB88"/>
    <w:lvl w:ilvl="0" w:tplc="CB7AB95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3285CA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1D966EBA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74043852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EA87DB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7C0BC24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2E7236B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AC0C03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123872F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408" w15:restartNumberingAfterBreak="0">
    <w:nsid w:val="4A5A1C40"/>
    <w:multiLevelType w:val="hybridMultilevel"/>
    <w:tmpl w:val="D05A8BD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" w15:restartNumberingAfterBreak="0">
    <w:nsid w:val="4A822239"/>
    <w:multiLevelType w:val="hybridMultilevel"/>
    <w:tmpl w:val="4E28CC4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10" w15:restartNumberingAfterBreak="0">
    <w:nsid w:val="4AAE2AC2"/>
    <w:multiLevelType w:val="hybridMultilevel"/>
    <w:tmpl w:val="3D78990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1" w15:restartNumberingAfterBreak="0">
    <w:nsid w:val="4B245D16"/>
    <w:multiLevelType w:val="hybridMultilevel"/>
    <w:tmpl w:val="DA800F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2" w15:restartNumberingAfterBreak="0">
    <w:nsid w:val="4BAA741B"/>
    <w:multiLevelType w:val="hybridMultilevel"/>
    <w:tmpl w:val="FC0CDD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 w15:restartNumberingAfterBreak="0">
    <w:nsid w:val="4BF5418D"/>
    <w:multiLevelType w:val="hybridMultilevel"/>
    <w:tmpl w:val="0F8001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4" w15:restartNumberingAfterBreak="0">
    <w:nsid w:val="4C010D3F"/>
    <w:multiLevelType w:val="hybridMultilevel"/>
    <w:tmpl w:val="BC22FDC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 w15:restartNumberingAfterBreak="0">
    <w:nsid w:val="4C1802DE"/>
    <w:multiLevelType w:val="hybridMultilevel"/>
    <w:tmpl w:val="4A10BFC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 w15:restartNumberingAfterBreak="0">
    <w:nsid w:val="4C71468F"/>
    <w:multiLevelType w:val="hybridMultilevel"/>
    <w:tmpl w:val="1B0E358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17" w15:restartNumberingAfterBreak="0">
    <w:nsid w:val="4CB86887"/>
    <w:multiLevelType w:val="hybridMultilevel"/>
    <w:tmpl w:val="BA7E0B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8" w15:restartNumberingAfterBreak="0">
    <w:nsid w:val="4CD679F6"/>
    <w:multiLevelType w:val="hybridMultilevel"/>
    <w:tmpl w:val="524EDC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 w15:restartNumberingAfterBreak="0">
    <w:nsid w:val="4CE12848"/>
    <w:multiLevelType w:val="hybridMultilevel"/>
    <w:tmpl w:val="3E96561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0" w15:restartNumberingAfterBreak="0">
    <w:nsid w:val="4D0B5261"/>
    <w:multiLevelType w:val="hybridMultilevel"/>
    <w:tmpl w:val="34C4984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1" w15:restartNumberingAfterBreak="0">
    <w:nsid w:val="4D592382"/>
    <w:multiLevelType w:val="hybridMultilevel"/>
    <w:tmpl w:val="E40C5D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2" w15:restartNumberingAfterBreak="0">
    <w:nsid w:val="4D85350B"/>
    <w:multiLevelType w:val="hybridMultilevel"/>
    <w:tmpl w:val="344A660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23" w15:restartNumberingAfterBreak="0">
    <w:nsid w:val="4DA201AA"/>
    <w:multiLevelType w:val="hybridMultilevel"/>
    <w:tmpl w:val="21C28B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 w15:restartNumberingAfterBreak="0">
    <w:nsid w:val="4DA61CF7"/>
    <w:multiLevelType w:val="hybridMultilevel"/>
    <w:tmpl w:val="A8FE864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 w15:restartNumberingAfterBreak="0">
    <w:nsid w:val="4DAA490C"/>
    <w:multiLevelType w:val="hybridMultilevel"/>
    <w:tmpl w:val="2858261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6" w15:restartNumberingAfterBreak="0">
    <w:nsid w:val="4E1E1187"/>
    <w:multiLevelType w:val="hybridMultilevel"/>
    <w:tmpl w:val="556EF6B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27" w15:restartNumberingAfterBreak="0">
    <w:nsid w:val="4E445F0B"/>
    <w:multiLevelType w:val="hybridMultilevel"/>
    <w:tmpl w:val="09C2D6C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28" w15:restartNumberingAfterBreak="0">
    <w:nsid w:val="4EA72DE9"/>
    <w:multiLevelType w:val="hybridMultilevel"/>
    <w:tmpl w:val="07DAB58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29" w15:restartNumberingAfterBreak="0">
    <w:nsid w:val="4F1820A5"/>
    <w:multiLevelType w:val="hybridMultilevel"/>
    <w:tmpl w:val="1038B98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0" w15:restartNumberingAfterBreak="0">
    <w:nsid w:val="4F1B7A24"/>
    <w:multiLevelType w:val="hybridMultilevel"/>
    <w:tmpl w:val="FEF6B5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1" w15:restartNumberingAfterBreak="0">
    <w:nsid w:val="4F1E6B89"/>
    <w:multiLevelType w:val="hybridMultilevel"/>
    <w:tmpl w:val="4AE4705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 w15:restartNumberingAfterBreak="0">
    <w:nsid w:val="4F390EC8"/>
    <w:multiLevelType w:val="hybridMultilevel"/>
    <w:tmpl w:val="36AAA38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3" w15:restartNumberingAfterBreak="0">
    <w:nsid w:val="4FE07991"/>
    <w:multiLevelType w:val="hybridMultilevel"/>
    <w:tmpl w:val="067AE2D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34" w15:restartNumberingAfterBreak="0">
    <w:nsid w:val="4FEA08CA"/>
    <w:multiLevelType w:val="hybridMultilevel"/>
    <w:tmpl w:val="C8E46C3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 w15:restartNumberingAfterBreak="0">
    <w:nsid w:val="501B6551"/>
    <w:multiLevelType w:val="hybridMultilevel"/>
    <w:tmpl w:val="377275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 w15:restartNumberingAfterBreak="0">
    <w:nsid w:val="508D05AA"/>
    <w:multiLevelType w:val="hybridMultilevel"/>
    <w:tmpl w:val="150E21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7" w15:restartNumberingAfterBreak="0">
    <w:nsid w:val="509C2674"/>
    <w:multiLevelType w:val="hybridMultilevel"/>
    <w:tmpl w:val="BD92294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8" w15:restartNumberingAfterBreak="0">
    <w:nsid w:val="50B02FBA"/>
    <w:multiLevelType w:val="hybridMultilevel"/>
    <w:tmpl w:val="53488CC0"/>
    <w:lvl w:ilvl="0" w:tplc="74EC196E">
      <w:start w:val="1"/>
      <w:numFmt w:val="decimal"/>
      <w:lvlText w:val="%1"/>
      <w:lvlJc w:val="left"/>
      <w:pPr>
        <w:ind w:left="2285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9" w15:restartNumberingAfterBreak="0">
    <w:nsid w:val="51846B0A"/>
    <w:multiLevelType w:val="hybridMultilevel"/>
    <w:tmpl w:val="4D844B2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 w15:restartNumberingAfterBreak="0">
    <w:nsid w:val="518E07B1"/>
    <w:multiLevelType w:val="hybridMultilevel"/>
    <w:tmpl w:val="8C7E6A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1" w15:restartNumberingAfterBreak="0">
    <w:nsid w:val="51C64F54"/>
    <w:multiLevelType w:val="hybridMultilevel"/>
    <w:tmpl w:val="14543EE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 w15:restartNumberingAfterBreak="0">
    <w:nsid w:val="521E019C"/>
    <w:multiLevelType w:val="hybridMultilevel"/>
    <w:tmpl w:val="D726488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3" w15:restartNumberingAfterBreak="0">
    <w:nsid w:val="52735F37"/>
    <w:multiLevelType w:val="hybridMultilevel"/>
    <w:tmpl w:val="07F4571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4" w15:restartNumberingAfterBreak="0">
    <w:nsid w:val="528B6D46"/>
    <w:multiLevelType w:val="hybridMultilevel"/>
    <w:tmpl w:val="E3B2AD2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5" w15:restartNumberingAfterBreak="0">
    <w:nsid w:val="528E65FD"/>
    <w:multiLevelType w:val="hybridMultilevel"/>
    <w:tmpl w:val="AC885E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6" w15:restartNumberingAfterBreak="0">
    <w:nsid w:val="52AC5C2F"/>
    <w:multiLevelType w:val="hybridMultilevel"/>
    <w:tmpl w:val="7966B95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7" w15:restartNumberingAfterBreak="0">
    <w:nsid w:val="52AE217F"/>
    <w:multiLevelType w:val="hybridMultilevel"/>
    <w:tmpl w:val="7CCC214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8" w15:restartNumberingAfterBreak="0">
    <w:nsid w:val="52C04EFE"/>
    <w:multiLevelType w:val="hybridMultilevel"/>
    <w:tmpl w:val="6834012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9" w15:restartNumberingAfterBreak="0">
    <w:nsid w:val="52D32EC7"/>
    <w:multiLevelType w:val="hybridMultilevel"/>
    <w:tmpl w:val="9DD4457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50" w15:restartNumberingAfterBreak="0">
    <w:nsid w:val="52FD6865"/>
    <w:multiLevelType w:val="hybridMultilevel"/>
    <w:tmpl w:val="4B5EA5B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1" w15:restartNumberingAfterBreak="0">
    <w:nsid w:val="5305278A"/>
    <w:multiLevelType w:val="hybridMultilevel"/>
    <w:tmpl w:val="3B7A002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52" w15:restartNumberingAfterBreak="0">
    <w:nsid w:val="53076DEF"/>
    <w:multiLevelType w:val="hybridMultilevel"/>
    <w:tmpl w:val="7C4615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3" w15:restartNumberingAfterBreak="0">
    <w:nsid w:val="532C1155"/>
    <w:multiLevelType w:val="hybridMultilevel"/>
    <w:tmpl w:val="310CEF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4" w15:restartNumberingAfterBreak="0">
    <w:nsid w:val="533D0E06"/>
    <w:multiLevelType w:val="hybridMultilevel"/>
    <w:tmpl w:val="5074E212"/>
    <w:lvl w:ilvl="0" w:tplc="6C9AF25A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4A15F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339EC10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A068279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4B8495A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FE94410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2796246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EB28F04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D686627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455" w15:restartNumberingAfterBreak="0">
    <w:nsid w:val="534A06FD"/>
    <w:multiLevelType w:val="hybridMultilevel"/>
    <w:tmpl w:val="9E4651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 w15:restartNumberingAfterBreak="0">
    <w:nsid w:val="535949D5"/>
    <w:multiLevelType w:val="hybridMultilevel"/>
    <w:tmpl w:val="7AD48F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7" w15:restartNumberingAfterBreak="0">
    <w:nsid w:val="5361025D"/>
    <w:multiLevelType w:val="hybridMultilevel"/>
    <w:tmpl w:val="B4AE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" w15:restartNumberingAfterBreak="0">
    <w:nsid w:val="5390727B"/>
    <w:multiLevelType w:val="hybridMultilevel"/>
    <w:tmpl w:val="2D8A5F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9" w15:restartNumberingAfterBreak="0">
    <w:nsid w:val="53F930DF"/>
    <w:multiLevelType w:val="hybridMultilevel"/>
    <w:tmpl w:val="0ECC11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 w15:restartNumberingAfterBreak="0">
    <w:nsid w:val="549D622A"/>
    <w:multiLevelType w:val="hybridMultilevel"/>
    <w:tmpl w:val="6B949AF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61" w15:restartNumberingAfterBreak="0">
    <w:nsid w:val="54FA3899"/>
    <w:multiLevelType w:val="hybridMultilevel"/>
    <w:tmpl w:val="01C070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2" w15:restartNumberingAfterBreak="0">
    <w:nsid w:val="55933887"/>
    <w:multiLevelType w:val="hybridMultilevel"/>
    <w:tmpl w:val="61BE1EF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3" w15:restartNumberingAfterBreak="0">
    <w:nsid w:val="55B30045"/>
    <w:multiLevelType w:val="hybridMultilevel"/>
    <w:tmpl w:val="EC4CBD1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64" w15:restartNumberingAfterBreak="0">
    <w:nsid w:val="562F1F3B"/>
    <w:multiLevelType w:val="hybridMultilevel"/>
    <w:tmpl w:val="BFD8479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5" w15:restartNumberingAfterBreak="0">
    <w:nsid w:val="56815392"/>
    <w:multiLevelType w:val="hybridMultilevel"/>
    <w:tmpl w:val="BA865B6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6" w15:restartNumberingAfterBreak="0">
    <w:nsid w:val="568E5BA8"/>
    <w:multiLevelType w:val="hybridMultilevel"/>
    <w:tmpl w:val="19FAE83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7" w15:restartNumberingAfterBreak="0">
    <w:nsid w:val="57756104"/>
    <w:multiLevelType w:val="hybridMultilevel"/>
    <w:tmpl w:val="49CC828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8" w15:restartNumberingAfterBreak="0">
    <w:nsid w:val="57DB23FF"/>
    <w:multiLevelType w:val="hybridMultilevel"/>
    <w:tmpl w:val="641A91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9" w15:restartNumberingAfterBreak="0">
    <w:nsid w:val="58284C63"/>
    <w:multiLevelType w:val="hybridMultilevel"/>
    <w:tmpl w:val="4A3E94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0" w15:restartNumberingAfterBreak="0">
    <w:nsid w:val="58574485"/>
    <w:multiLevelType w:val="hybridMultilevel"/>
    <w:tmpl w:val="D974B6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1" w15:restartNumberingAfterBreak="0">
    <w:nsid w:val="58672C31"/>
    <w:multiLevelType w:val="hybridMultilevel"/>
    <w:tmpl w:val="21CCE9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2" w15:restartNumberingAfterBreak="0">
    <w:nsid w:val="588109D1"/>
    <w:multiLevelType w:val="hybridMultilevel"/>
    <w:tmpl w:val="9286C05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73" w15:restartNumberingAfterBreak="0">
    <w:nsid w:val="589A46DF"/>
    <w:multiLevelType w:val="hybridMultilevel"/>
    <w:tmpl w:val="1FBE214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74" w15:restartNumberingAfterBreak="0">
    <w:nsid w:val="58BE3F85"/>
    <w:multiLevelType w:val="hybridMultilevel"/>
    <w:tmpl w:val="0D9ED1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5" w15:restartNumberingAfterBreak="0">
    <w:nsid w:val="58F87914"/>
    <w:multiLevelType w:val="hybridMultilevel"/>
    <w:tmpl w:val="A338490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6" w15:restartNumberingAfterBreak="0">
    <w:nsid w:val="591E0DD6"/>
    <w:multiLevelType w:val="hybridMultilevel"/>
    <w:tmpl w:val="E98C522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77" w15:restartNumberingAfterBreak="0">
    <w:nsid w:val="5979370C"/>
    <w:multiLevelType w:val="hybridMultilevel"/>
    <w:tmpl w:val="2D72DDC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78" w15:restartNumberingAfterBreak="0">
    <w:nsid w:val="59B53A46"/>
    <w:multiLevelType w:val="hybridMultilevel"/>
    <w:tmpl w:val="7C566EA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 w15:restartNumberingAfterBreak="0">
    <w:nsid w:val="59CA6D08"/>
    <w:multiLevelType w:val="hybridMultilevel"/>
    <w:tmpl w:val="58E4A7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0" w15:restartNumberingAfterBreak="0">
    <w:nsid w:val="59F2746F"/>
    <w:multiLevelType w:val="hybridMultilevel"/>
    <w:tmpl w:val="4ABC729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81" w15:restartNumberingAfterBreak="0">
    <w:nsid w:val="59F72D1A"/>
    <w:multiLevelType w:val="hybridMultilevel"/>
    <w:tmpl w:val="E2E2B6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2" w15:restartNumberingAfterBreak="0">
    <w:nsid w:val="5A664C05"/>
    <w:multiLevelType w:val="hybridMultilevel"/>
    <w:tmpl w:val="F8C8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" w15:restartNumberingAfterBreak="0">
    <w:nsid w:val="5AFC2BFE"/>
    <w:multiLevelType w:val="hybridMultilevel"/>
    <w:tmpl w:val="E57EB3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 w15:restartNumberingAfterBreak="0">
    <w:nsid w:val="5B1A4999"/>
    <w:multiLevelType w:val="hybridMultilevel"/>
    <w:tmpl w:val="58FE9FC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5" w15:restartNumberingAfterBreak="0">
    <w:nsid w:val="5B203190"/>
    <w:multiLevelType w:val="hybridMultilevel"/>
    <w:tmpl w:val="434C135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6" w15:restartNumberingAfterBreak="0">
    <w:nsid w:val="5B2571F6"/>
    <w:multiLevelType w:val="hybridMultilevel"/>
    <w:tmpl w:val="96CA2DC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7" w15:restartNumberingAfterBreak="0">
    <w:nsid w:val="5B4B1F57"/>
    <w:multiLevelType w:val="hybridMultilevel"/>
    <w:tmpl w:val="17CAF37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88" w15:restartNumberingAfterBreak="0">
    <w:nsid w:val="5B64582A"/>
    <w:multiLevelType w:val="hybridMultilevel"/>
    <w:tmpl w:val="153CF63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89" w15:restartNumberingAfterBreak="0">
    <w:nsid w:val="5BB32BB3"/>
    <w:multiLevelType w:val="hybridMultilevel"/>
    <w:tmpl w:val="784C9A8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90" w15:restartNumberingAfterBreak="0">
    <w:nsid w:val="5BE94E47"/>
    <w:multiLevelType w:val="hybridMultilevel"/>
    <w:tmpl w:val="879E2FE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 w15:restartNumberingAfterBreak="0">
    <w:nsid w:val="5BF8092C"/>
    <w:multiLevelType w:val="hybridMultilevel"/>
    <w:tmpl w:val="2B70EBB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2" w15:restartNumberingAfterBreak="0">
    <w:nsid w:val="5C1E277C"/>
    <w:multiLevelType w:val="hybridMultilevel"/>
    <w:tmpl w:val="0A4AF2E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3" w15:restartNumberingAfterBreak="0">
    <w:nsid w:val="5C5B687E"/>
    <w:multiLevelType w:val="hybridMultilevel"/>
    <w:tmpl w:val="0ADE2B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4" w15:restartNumberingAfterBreak="0">
    <w:nsid w:val="5C7242FC"/>
    <w:multiLevelType w:val="hybridMultilevel"/>
    <w:tmpl w:val="E96215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5" w15:restartNumberingAfterBreak="0">
    <w:nsid w:val="5D3D3361"/>
    <w:multiLevelType w:val="hybridMultilevel"/>
    <w:tmpl w:val="9C5A940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96" w15:restartNumberingAfterBreak="0">
    <w:nsid w:val="5D6E1FC0"/>
    <w:multiLevelType w:val="hybridMultilevel"/>
    <w:tmpl w:val="93BE56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7" w15:restartNumberingAfterBreak="0">
    <w:nsid w:val="5DC21FDA"/>
    <w:multiLevelType w:val="hybridMultilevel"/>
    <w:tmpl w:val="5FE8CF3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8" w15:restartNumberingAfterBreak="0">
    <w:nsid w:val="5DE71E20"/>
    <w:multiLevelType w:val="hybridMultilevel"/>
    <w:tmpl w:val="E0B2A5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9" w15:restartNumberingAfterBreak="0">
    <w:nsid w:val="5DF414C3"/>
    <w:multiLevelType w:val="hybridMultilevel"/>
    <w:tmpl w:val="78F4CB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 w15:restartNumberingAfterBreak="0">
    <w:nsid w:val="5E524A1C"/>
    <w:multiLevelType w:val="hybridMultilevel"/>
    <w:tmpl w:val="A4AAA8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1" w15:restartNumberingAfterBreak="0">
    <w:nsid w:val="5E58207F"/>
    <w:multiLevelType w:val="hybridMultilevel"/>
    <w:tmpl w:val="B524DD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2" w15:restartNumberingAfterBreak="0">
    <w:nsid w:val="5E727A94"/>
    <w:multiLevelType w:val="hybridMultilevel"/>
    <w:tmpl w:val="A4E21DD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03" w15:restartNumberingAfterBreak="0">
    <w:nsid w:val="5E787CF2"/>
    <w:multiLevelType w:val="hybridMultilevel"/>
    <w:tmpl w:val="361E76A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04" w15:restartNumberingAfterBreak="0">
    <w:nsid w:val="5E7D2502"/>
    <w:multiLevelType w:val="hybridMultilevel"/>
    <w:tmpl w:val="132CE2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5" w15:restartNumberingAfterBreak="0">
    <w:nsid w:val="5EA51F1A"/>
    <w:multiLevelType w:val="hybridMultilevel"/>
    <w:tmpl w:val="A5A4F9C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6" w15:restartNumberingAfterBreak="0">
    <w:nsid w:val="5EE40D40"/>
    <w:multiLevelType w:val="hybridMultilevel"/>
    <w:tmpl w:val="1F44D40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07" w15:restartNumberingAfterBreak="0">
    <w:nsid w:val="5F371E34"/>
    <w:multiLevelType w:val="hybridMultilevel"/>
    <w:tmpl w:val="BBD8E8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8" w15:restartNumberingAfterBreak="0">
    <w:nsid w:val="5F3B204A"/>
    <w:multiLevelType w:val="hybridMultilevel"/>
    <w:tmpl w:val="EE4EB83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9" w15:restartNumberingAfterBreak="0">
    <w:nsid w:val="5F6B5EA5"/>
    <w:multiLevelType w:val="hybridMultilevel"/>
    <w:tmpl w:val="440862B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0" w15:restartNumberingAfterBreak="0">
    <w:nsid w:val="5FBE4619"/>
    <w:multiLevelType w:val="hybridMultilevel"/>
    <w:tmpl w:val="C2DE50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1" w15:restartNumberingAfterBreak="0">
    <w:nsid w:val="5FE22E27"/>
    <w:multiLevelType w:val="hybridMultilevel"/>
    <w:tmpl w:val="822E921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2" w15:restartNumberingAfterBreak="0">
    <w:nsid w:val="601E2AC9"/>
    <w:multiLevelType w:val="hybridMultilevel"/>
    <w:tmpl w:val="433004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3" w15:restartNumberingAfterBreak="0">
    <w:nsid w:val="60376990"/>
    <w:multiLevelType w:val="hybridMultilevel"/>
    <w:tmpl w:val="10C4829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4" w15:restartNumberingAfterBreak="0">
    <w:nsid w:val="60601537"/>
    <w:multiLevelType w:val="hybridMultilevel"/>
    <w:tmpl w:val="4420E1C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5" w15:restartNumberingAfterBreak="0">
    <w:nsid w:val="607532E2"/>
    <w:multiLevelType w:val="hybridMultilevel"/>
    <w:tmpl w:val="A0BA8F6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6" w15:restartNumberingAfterBreak="0">
    <w:nsid w:val="61084306"/>
    <w:multiLevelType w:val="hybridMultilevel"/>
    <w:tmpl w:val="049ADB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7" w15:restartNumberingAfterBreak="0">
    <w:nsid w:val="614A3125"/>
    <w:multiLevelType w:val="hybridMultilevel"/>
    <w:tmpl w:val="07B8712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8" w15:restartNumberingAfterBreak="0">
    <w:nsid w:val="6194446A"/>
    <w:multiLevelType w:val="hybridMultilevel"/>
    <w:tmpl w:val="9E44031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19" w15:restartNumberingAfterBreak="0">
    <w:nsid w:val="61CB018C"/>
    <w:multiLevelType w:val="hybridMultilevel"/>
    <w:tmpl w:val="EDB873C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0" w15:restartNumberingAfterBreak="0">
    <w:nsid w:val="6217468F"/>
    <w:multiLevelType w:val="hybridMultilevel"/>
    <w:tmpl w:val="95A8E4D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1" w15:restartNumberingAfterBreak="0">
    <w:nsid w:val="6221489D"/>
    <w:multiLevelType w:val="hybridMultilevel"/>
    <w:tmpl w:val="C1D0C4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2" w15:restartNumberingAfterBreak="0">
    <w:nsid w:val="625A4FF9"/>
    <w:multiLevelType w:val="hybridMultilevel"/>
    <w:tmpl w:val="B07635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 w15:restartNumberingAfterBreak="0">
    <w:nsid w:val="62604950"/>
    <w:multiLevelType w:val="hybridMultilevel"/>
    <w:tmpl w:val="AADAEBD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4" w15:restartNumberingAfterBreak="0">
    <w:nsid w:val="628F6628"/>
    <w:multiLevelType w:val="hybridMultilevel"/>
    <w:tmpl w:val="C91CB4D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25" w15:restartNumberingAfterBreak="0">
    <w:nsid w:val="62A46A82"/>
    <w:multiLevelType w:val="hybridMultilevel"/>
    <w:tmpl w:val="A3EE4E0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6" w15:restartNumberingAfterBreak="0">
    <w:nsid w:val="62B33E64"/>
    <w:multiLevelType w:val="hybridMultilevel"/>
    <w:tmpl w:val="7068E89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7" w15:restartNumberingAfterBreak="0">
    <w:nsid w:val="62D56424"/>
    <w:multiLevelType w:val="hybridMultilevel"/>
    <w:tmpl w:val="22346BA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28" w15:restartNumberingAfterBreak="0">
    <w:nsid w:val="62D84AD1"/>
    <w:multiLevelType w:val="hybridMultilevel"/>
    <w:tmpl w:val="152EC4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9" w15:restartNumberingAfterBreak="0">
    <w:nsid w:val="63405EBC"/>
    <w:multiLevelType w:val="hybridMultilevel"/>
    <w:tmpl w:val="13D060AC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" w15:restartNumberingAfterBreak="0">
    <w:nsid w:val="63A27D29"/>
    <w:multiLevelType w:val="hybridMultilevel"/>
    <w:tmpl w:val="AAE239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1" w15:restartNumberingAfterBreak="0">
    <w:nsid w:val="63B55C8B"/>
    <w:multiLevelType w:val="hybridMultilevel"/>
    <w:tmpl w:val="3B46712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32" w15:restartNumberingAfterBreak="0">
    <w:nsid w:val="63CD0E00"/>
    <w:multiLevelType w:val="hybridMultilevel"/>
    <w:tmpl w:val="B27E31F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3" w15:restartNumberingAfterBreak="0">
    <w:nsid w:val="63EE77E4"/>
    <w:multiLevelType w:val="hybridMultilevel"/>
    <w:tmpl w:val="8CEA534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4" w15:restartNumberingAfterBreak="0">
    <w:nsid w:val="63F16A5C"/>
    <w:multiLevelType w:val="hybridMultilevel"/>
    <w:tmpl w:val="2B78F270"/>
    <w:lvl w:ilvl="0" w:tplc="5EA8B07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4E474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AA1C94B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F40728C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CCE0218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4C61AA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BC48875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8E9EEC3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EAA5A9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35" w15:restartNumberingAfterBreak="0">
    <w:nsid w:val="641E22F1"/>
    <w:multiLevelType w:val="hybridMultilevel"/>
    <w:tmpl w:val="6AD278D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6" w15:restartNumberingAfterBreak="0">
    <w:nsid w:val="643A4BE4"/>
    <w:multiLevelType w:val="hybridMultilevel"/>
    <w:tmpl w:val="7728B2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7" w15:restartNumberingAfterBreak="0">
    <w:nsid w:val="64AD1FE2"/>
    <w:multiLevelType w:val="hybridMultilevel"/>
    <w:tmpl w:val="92A440D6"/>
    <w:lvl w:ilvl="0" w:tplc="B41C3690">
      <w:start w:val="1"/>
      <w:numFmt w:val="decimal"/>
      <w:lvlText w:val="%1."/>
      <w:lvlJc w:val="left"/>
      <w:pPr>
        <w:ind w:left="118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3CDFB2">
      <w:numFmt w:val="bullet"/>
      <w:lvlText w:val="•"/>
      <w:lvlJc w:val="left"/>
      <w:pPr>
        <w:ind w:left="2126" w:hanging="324"/>
      </w:pPr>
      <w:rPr>
        <w:rFonts w:hint="default"/>
        <w:lang w:val="ru-RU" w:eastAsia="en-US" w:bidi="ar-SA"/>
      </w:rPr>
    </w:lvl>
    <w:lvl w:ilvl="2" w:tplc="737E154E">
      <w:numFmt w:val="bullet"/>
      <w:lvlText w:val="•"/>
      <w:lvlJc w:val="left"/>
      <w:pPr>
        <w:ind w:left="3073" w:hanging="324"/>
      </w:pPr>
      <w:rPr>
        <w:rFonts w:hint="default"/>
        <w:lang w:val="ru-RU" w:eastAsia="en-US" w:bidi="ar-SA"/>
      </w:rPr>
    </w:lvl>
    <w:lvl w:ilvl="3" w:tplc="8FB21C2A">
      <w:numFmt w:val="bullet"/>
      <w:lvlText w:val="•"/>
      <w:lvlJc w:val="left"/>
      <w:pPr>
        <w:ind w:left="4019" w:hanging="324"/>
      </w:pPr>
      <w:rPr>
        <w:rFonts w:hint="default"/>
        <w:lang w:val="ru-RU" w:eastAsia="en-US" w:bidi="ar-SA"/>
      </w:rPr>
    </w:lvl>
    <w:lvl w:ilvl="4" w:tplc="E8F82142">
      <w:numFmt w:val="bullet"/>
      <w:lvlText w:val="•"/>
      <w:lvlJc w:val="left"/>
      <w:pPr>
        <w:ind w:left="4966" w:hanging="324"/>
      </w:pPr>
      <w:rPr>
        <w:rFonts w:hint="default"/>
        <w:lang w:val="ru-RU" w:eastAsia="en-US" w:bidi="ar-SA"/>
      </w:rPr>
    </w:lvl>
    <w:lvl w:ilvl="5" w:tplc="3750707C">
      <w:numFmt w:val="bullet"/>
      <w:lvlText w:val="•"/>
      <w:lvlJc w:val="left"/>
      <w:pPr>
        <w:ind w:left="5913" w:hanging="324"/>
      </w:pPr>
      <w:rPr>
        <w:rFonts w:hint="default"/>
        <w:lang w:val="ru-RU" w:eastAsia="en-US" w:bidi="ar-SA"/>
      </w:rPr>
    </w:lvl>
    <w:lvl w:ilvl="6" w:tplc="D47422D8">
      <w:numFmt w:val="bullet"/>
      <w:lvlText w:val="•"/>
      <w:lvlJc w:val="left"/>
      <w:pPr>
        <w:ind w:left="6859" w:hanging="324"/>
      </w:pPr>
      <w:rPr>
        <w:rFonts w:hint="default"/>
        <w:lang w:val="ru-RU" w:eastAsia="en-US" w:bidi="ar-SA"/>
      </w:rPr>
    </w:lvl>
    <w:lvl w:ilvl="7" w:tplc="39F011C8">
      <w:numFmt w:val="bullet"/>
      <w:lvlText w:val="•"/>
      <w:lvlJc w:val="left"/>
      <w:pPr>
        <w:ind w:left="7806" w:hanging="324"/>
      </w:pPr>
      <w:rPr>
        <w:rFonts w:hint="default"/>
        <w:lang w:val="ru-RU" w:eastAsia="en-US" w:bidi="ar-SA"/>
      </w:rPr>
    </w:lvl>
    <w:lvl w:ilvl="8" w:tplc="9E5005BA">
      <w:numFmt w:val="bullet"/>
      <w:lvlText w:val="•"/>
      <w:lvlJc w:val="left"/>
      <w:pPr>
        <w:ind w:left="8753" w:hanging="324"/>
      </w:pPr>
      <w:rPr>
        <w:rFonts w:hint="default"/>
        <w:lang w:val="ru-RU" w:eastAsia="en-US" w:bidi="ar-SA"/>
      </w:rPr>
    </w:lvl>
  </w:abstractNum>
  <w:abstractNum w:abstractNumId="538" w15:restartNumberingAfterBreak="0">
    <w:nsid w:val="64FE2D3A"/>
    <w:multiLevelType w:val="hybridMultilevel"/>
    <w:tmpl w:val="AB50BC4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 w15:restartNumberingAfterBreak="0">
    <w:nsid w:val="65065EA2"/>
    <w:multiLevelType w:val="hybridMultilevel"/>
    <w:tmpl w:val="5254CE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0" w15:restartNumberingAfterBreak="0">
    <w:nsid w:val="652E6682"/>
    <w:multiLevelType w:val="hybridMultilevel"/>
    <w:tmpl w:val="BD38AE5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41" w15:restartNumberingAfterBreak="0">
    <w:nsid w:val="653C7737"/>
    <w:multiLevelType w:val="hybridMultilevel"/>
    <w:tmpl w:val="AAB0D1FE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" w15:restartNumberingAfterBreak="0">
    <w:nsid w:val="65680CD6"/>
    <w:multiLevelType w:val="hybridMultilevel"/>
    <w:tmpl w:val="427AC77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43" w15:restartNumberingAfterBreak="0">
    <w:nsid w:val="658F6440"/>
    <w:multiLevelType w:val="hybridMultilevel"/>
    <w:tmpl w:val="7282815C"/>
    <w:lvl w:ilvl="0" w:tplc="243A2B3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A331E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7F9034D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34E7C5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0E7A9C46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9346501E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1C7C2A6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BE6602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39B64ED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44" w15:restartNumberingAfterBreak="0">
    <w:nsid w:val="65B8061E"/>
    <w:multiLevelType w:val="hybridMultilevel"/>
    <w:tmpl w:val="95C4FA5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5" w15:restartNumberingAfterBreak="0">
    <w:nsid w:val="65DC69C7"/>
    <w:multiLevelType w:val="hybridMultilevel"/>
    <w:tmpl w:val="872ADFF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46" w15:restartNumberingAfterBreak="0">
    <w:nsid w:val="66035278"/>
    <w:multiLevelType w:val="hybridMultilevel"/>
    <w:tmpl w:val="1E6452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7" w15:restartNumberingAfterBreak="0">
    <w:nsid w:val="66370D96"/>
    <w:multiLevelType w:val="hybridMultilevel"/>
    <w:tmpl w:val="D510857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48" w15:restartNumberingAfterBreak="0">
    <w:nsid w:val="669367D4"/>
    <w:multiLevelType w:val="hybridMultilevel"/>
    <w:tmpl w:val="D91ED85A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" w15:restartNumberingAfterBreak="0">
    <w:nsid w:val="66AB09DA"/>
    <w:multiLevelType w:val="hybridMultilevel"/>
    <w:tmpl w:val="64E8A05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50" w15:restartNumberingAfterBreak="0">
    <w:nsid w:val="672D6887"/>
    <w:multiLevelType w:val="hybridMultilevel"/>
    <w:tmpl w:val="44F278D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1" w15:restartNumberingAfterBreak="0">
    <w:nsid w:val="673D68F0"/>
    <w:multiLevelType w:val="hybridMultilevel"/>
    <w:tmpl w:val="DE2490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2" w15:restartNumberingAfterBreak="0">
    <w:nsid w:val="675274DE"/>
    <w:multiLevelType w:val="hybridMultilevel"/>
    <w:tmpl w:val="59A6C5C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3" w15:restartNumberingAfterBreak="0">
    <w:nsid w:val="679D3A1A"/>
    <w:multiLevelType w:val="hybridMultilevel"/>
    <w:tmpl w:val="632269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4" w15:restartNumberingAfterBreak="0">
    <w:nsid w:val="67D1164A"/>
    <w:multiLevelType w:val="hybridMultilevel"/>
    <w:tmpl w:val="96CA36D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55" w15:restartNumberingAfterBreak="0">
    <w:nsid w:val="68247AE9"/>
    <w:multiLevelType w:val="hybridMultilevel"/>
    <w:tmpl w:val="36FCC77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6" w15:restartNumberingAfterBreak="0">
    <w:nsid w:val="683170A7"/>
    <w:multiLevelType w:val="hybridMultilevel"/>
    <w:tmpl w:val="F42E519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7" w15:restartNumberingAfterBreak="0">
    <w:nsid w:val="684F5E3F"/>
    <w:multiLevelType w:val="hybridMultilevel"/>
    <w:tmpl w:val="9C7E2C9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8" w15:restartNumberingAfterBreak="0">
    <w:nsid w:val="687929EE"/>
    <w:multiLevelType w:val="hybridMultilevel"/>
    <w:tmpl w:val="93406C6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59" w15:restartNumberingAfterBreak="0">
    <w:nsid w:val="68943BFE"/>
    <w:multiLevelType w:val="hybridMultilevel"/>
    <w:tmpl w:val="83164CA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0" w15:restartNumberingAfterBreak="0">
    <w:nsid w:val="68CE6C5E"/>
    <w:multiLevelType w:val="hybridMultilevel"/>
    <w:tmpl w:val="607006F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61" w15:restartNumberingAfterBreak="0">
    <w:nsid w:val="68F1222E"/>
    <w:multiLevelType w:val="hybridMultilevel"/>
    <w:tmpl w:val="D00A844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62" w15:restartNumberingAfterBreak="0">
    <w:nsid w:val="68FC5485"/>
    <w:multiLevelType w:val="hybridMultilevel"/>
    <w:tmpl w:val="6FE2B58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3" w15:restartNumberingAfterBreak="0">
    <w:nsid w:val="69163750"/>
    <w:multiLevelType w:val="hybridMultilevel"/>
    <w:tmpl w:val="51FA7C0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4" w15:restartNumberingAfterBreak="0">
    <w:nsid w:val="69320314"/>
    <w:multiLevelType w:val="hybridMultilevel"/>
    <w:tmpl w:val="93D4D02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65" w15:restartNumberingAfterBreak="0">
    <w:nsid w:val="695A686D"/>
    <w:multiLevelType w:val="hybridMultilevel"/>
    <w:tmpl w:val="EE9C7382"/>
    <w:lvl w:ilvl="0" w:tplc="CBB4503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88392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BAAAA62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DC7E5E32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02FA943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5BEAC6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70E463D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EE5A946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33C5FD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66" w15:restartNumberingAfterBreak="0">
    <w:nsid w:val="697151B3"/>
    <w:multiLevelType w:val="hybridMultilevel"/>
    <w:tmpl w:val="1214DE6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7" w15:restartNumberingAfterBreak="0">
    <w:nsid w:val="69B815E4"/>
    <w:multiLevelType w:val="hybridMultilevel"/>
    <w:tmpl w:val="2426222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8" w15:restartNumberingAfterBreak="0">
    <w:nsid w:val="69E12D20"/>
    <w:multiLevelType w:val="hybridMultilevel"/>
    <w:tmpl w:val="D17AE06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9" w15:restartNumberingAfterBreak="0">
    <w:nsid w:val="6A6C7E1E"/>
    <w:multiLevelType w:val="hybridMultilevel"/>
    <w:tmpl w:val="13307B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0" w15:restartNumberingAfterBreak="0">
    <w:nsid w:val="6A8E1FDE"/>
    <w:multiLevelType w:val="hybridMultilevel"/>
    <w:tmpl w:val="75D2863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1" w15:restartNumberingAfterBreak="0">
    <w:nsid w:val="6AF5071B"/>
    <w:multiLevelType w:val="hybridMultilevel"/>
    <w:tmpl w:val="9E06E39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2" w15:restartNumberingAfterBreak="0">
    <w:nsid w:val="6AFD462E"/>
    <w:multiLevelType w:val="hybridMultilevel"/>
    <w:tmpl w:val="3B4AF1BA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" w15:restartNumberingAfterBreak="0">
    <w:nsid w:val="6AFE66E4"/>
    <w:multiLevelType w:val="hybridMultilevel"/>
    <w:tmpl w:val="26EA32A4"/>
    <w:lvl w:ilvl="0" w:tplc="4BCE79C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8094E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2436825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A62E2F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C400C33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2812B002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A83471A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F41C7ED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ADE487F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574" w15:restartNumberingAfterBreak="0">
    <w:nsid w:val="6B2529FA"/>
    <w:multiLevelType w:val="hybridMultilevel"/>
    <w:tmpl w:val="3216C18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5" w15:restartNumberingAfterBreak="0">
    <w:nsid w:val="6B560914"/>
    <w:multiLevelType w:val="hybridMultilevel"/>
    <w:tmpl w:val="042A1B2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6" w15:restartNumberingAfterBreak="0">
    <w:nsid w:val="6B6E3061"/>
    <w:multiLevelType w:val="hybridMultilevel"/>
    <w:tmpl w:val="580E6B7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77" w15:restartNumberingAfterBreak="0">
    <w:nsid w:val="6B77130A"/>
    <w:multiLevelType w:val="hybridMultilevel"/>
    <w:tmpl w:val="D1D2FE3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8" w15:restartNumberingAfterBreak="0">
    <w:nsid w:val="6B805067"/>
    <w:multiLevelType w:val="hybridMultilevel"/>
    <w:tmpl w:val="6E38BE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9" w15:restartNumberingAfterBreak="0">
    <w:nsid w:val="6BD51335"/>
    <w:multiLevelType w:val="hybridMultilevel"/>
    <w:tmpl w:val="0554DF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0" w15:restartNumberingAfterBreak="0">
    <w:nsid w:val="6BF60911"/>
    <w:multiLevelType w:val="hybridMultilevel"/>
    <w:tmpl w:val="E2DE062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1" w15:restartNumberingAfterBreak="0">
    <w:nsid w:val="6C456580"/>
    <w:multiLevelType w:val="hybridMultilevel"/>
    <w:tmpl w:val="36D04F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2" w15:restartNumberingAfterBreak="0">
    <w:nsid w:val="6C4B442C"/>
    <w:multiLevelType w:val="hybridMultilevel"/>
    <w:tmpl w:val="1380689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3" w15:restartNumberingAfterBreak="0">
    <w:nsid w:val="6C4D021F"/>
    <w:multiLevelType w:val="hybridMultilevel"/>
    <w:tmpl w:val="2F460E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4" w15:restartNumberingAfterBreak="0">
    <w:nsid w:val="6C595291"/>
    <w:multiLevelType w:val="hybridMultilevel"/>
    <w:tmpl w:val="7862B6A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5" w15:restartNumberingAfterBreak="0">
    <w:nsid w:val="6C5F4F04"/>
    <w:multiLevelType w:val="hybridMultilevel"/>
    <w:tmpl w:val="43E644B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6" w15:restartNumberingAfterBreak="0">
    <w:nsid w:val="6C873B84"/>
    <w:multiLevelType w:val="hybridMultilevel"/>
    <w:tmpl w:val="0B680A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7" w15:restartNumberingAfterBreak="0">
    <w:nsid w:val="6C901C7A"/>
    <w:multiLevelType w:val="hybridMultilevel"/>
    <w:tmpl w:val="53626B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8" w15:restartNumberingAfterBreak="0">
    <w:nsid w:val="6C971D19"/>
    <w:multiLevelType w:val="hybridMultilevel"/>
    <w:tmpl w:val="159EBE2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9" w15:restartNumberingAfterBreak="0">
    <w:nsid w:val="6C9F669D"/>
    <w:multiLevelType w:val="hybridMultilevel"/>
    <w:tmpl w:val="DAA462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0" w15:restartNumberingAfterBreak="0">
    <w:nsid w:val="6CC92DBC"/>
    <w:multiLevelType w:val="hybridMultilevel"/>
    <w:tmpl w:val="5CB035D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1" w15:restartNumberingAfterBreak="0">
    <w:nsid w:val="6CEB40C3"/>
    <w:multiLevelType w:val="hybridMultilevel"/>
    <w:tmpl w:val="887A0F9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2" w15:restartNumberingAfterBreak="0">
    <w:nsid w:val="6CED2164"/>
    <w:multiLevelType w:val="hybridMultilevel"/>
    <w:tmpl w:val="70E4389E"/>
    <w:lvl w:ilvl="0" w:tplc="74EC196E">
      <w:start w:val="1"/>
      <w:numFmt w:val="decimal"/>
      <w:lvlText w:val="%1"/>
      <w:lvlJc w:val="left"/>
      <w:pPr>
        <w:ind w:left="1928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" w15:restartNumberingAfterBreak="0">
    <w:nsid w:val="6CFB173D"/>
    <w:multiLevelType w:val="hybridMultilevel"/>
    <w:tmpl w:val="6D1E966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4" w15:restartNumberingAfterBreak="0">
    <w:nsid w:val="6CFC5848"/>
    <w:multiLevelType w:val="hybridMultilevel"/>
    <w:tmpl w:val="2D50B92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95" w15:restartNumberingAfterBreak="0">
    <w:nsid w:val="6DC0202F"/>
    <w:multiLevelType w:val="hybridMultilevel"/>
    <w:tmpl w:val="B7CCB68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6" w15:restartNumberingAfterBreak="0">
    <w:nsid w:val="6DF93218"/>
    <w:multiLevelType w:val="hybridMultilevel"/>
    <w:tmpl w:val="F49A7B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7" w15:restartNumberingAfterBreak="0">
    <w:nsid w:val="6E562A2A"/>
    <w:multiLevelType w:val="hybridMultilevel"/>
    <w:tmpl w:val="72AA41C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8" w15:restartNumberingAfterBreak="0">
    <w:nsid w:val="6E870E8A"/>
    <w:multiLevelType w:val="hybridMultilevel"/>
    <w:tmpl w:val="FAAC2AC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99" w15:restartNumberingAfterBreak="0">
    <w:nsid w:val="6E8D6438"/>
    <w:multiLevelType w:val="hybridMultilevel"/>
    <w:tmpl w:val="F64A1DF2"/>
    <w:lvl w:ilvl="0" w:tplc="53707E9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808B94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427AAD0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1108CDE0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89D4F94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E504562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3820B4F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13CAB23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4FE5EB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00" w15:restartNumberingAfterBreak="0">
    <w:nsid w:val="6EA210FD"/>
    <w:multiLevelType w:val="hybridMultilevel"/>
    <w:tmpl w:val="008A083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1" w15:restartNumberingAfterBreak="0">
    <w:nsid w:val="6EB7231F"/>
    <w:multiLevelType w:val="hybridMultilevel"/>
    <w:tmpl w:val="0C92817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2" w15:restartNumberingAfterBreak="0">
    <w:nsid w:val="6EDB1E30"/>
    <w:multiLevelType w:val="hybridMultilevel"/>
    <w:tmpl w:val="8168D65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3" w15:restartNumberingAfterBreak="0">
    <w:nsid w:val="6F0326AD"/>
    <w:multiLevelType w:val="hybridMultilevel"/>
    <w:tmpl w:val="DE4A5F1A"/>
    <w:lvl w:ilvl="0" w:tplc="CA7EFC5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E4F5E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4BDC99E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BE49526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53B2424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C4A69DA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8E141A2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848445D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BD8897FA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04" w15:restartNumberingAfterBreak="0">
    <w:nsid w:val="6F084B78"/>
    <w:multiLevelType w:val="hybridMultilevel"/>
    <w:tmpl w:val="DE5E7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" w15:restartNumberingAfterBreak="0">
    <w:nsid w:val="6F7C327B"/>
    <w:multiLevelType w:val="hybridMultilevel"/>
    <w:tmpl w:val="929CFC6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06" w15:restartNumberingAfterBreak="0">
    <w:nsid w:val="6FD21687"/>
    <w:multiLevelType w:val="hybridMultilevel"/>
    <w:tmpl w:val="CD4C57C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7" w15:restartNumberingAfterBreak="0">
    <w:nsid w:val="6FE212FB"/>
    <w:multiLevelType w:val="hybridMultilevel"/>
    <w:tmpl w:val="C226E68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8" w15:restartNumberingAfterBreak="0">
    <w:nsid w:val="70041A14"/>
    <w:multiLevelType w:val="hybridMultilevel"/>
    <w:tmpl w:val="2F8EBC8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9" w15:restartNumberingAfterBreak="0">
    <w:nsid w:val="701D5011"/>
    <w:multiLevelType w:val="hybridMultilevel"/>
    <w:tmpl w:val="C9AC805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10" w15:restartNumberingAfterBreak="0">
    <w:nsid w:val="70220E4F"/>
    <w:multiLevelType w:val="hybridMultilevel"/>
    <w:tmpl w:val="2F8C9ED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1" w15:restartNumberingAfterBreak="0">
    <w:nsid w:val="702A55C9"/>
    <w:multiLevelType w:val="hybridMultilevel"/>
    <w:tmpl w:val="85DAA70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2" w15:restartNumberingAfterBreak="0">
    <w:nsid w:val="703F0313"/>
    <w:multiLevelType w:val="hybridMultilevel"/>
    <w:tmpl w:val="26446FD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13" w15:restartNumberingAfterBreak="0">
    <w:nsid w:val="70635930"/>
    <w:multiLevelType w:val="hybridMultilevel"/>
    <w:tmpl w:val="96302C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4" w15:restartNumberingAfterBreak="0">
    <w:nsid w:val="709B2770"/>
    <w:multiLevelType w:val="hybridMultilevel"/>
    <w:tmpl w:val="57F4A59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5" w15:restartNumberingAfterBreak="0">
    <w:nsid w:val="70AE11A4"/>
    <w:multiLevelType w:val="hybridMultilevel"/>
    <w:tmpl w:val="EC587A7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6" w15:restartNumberingAfterBreak="0">
    <w:nsid w:val="70E66941"/>
    <w:multiLevelType w:val="hybridMultilevel"/>
    <w:tmpl w:val="55F4F4DC"/>
    <w:lvl w:ilvl="0" w:tplc="5E96387C">
      <w:start w:val="1"/>
      <w:numFmt w:val="decimal"/>
      <w:lvlText w:val="%1."/>
      <w:lvlJc w:val="left"/>
      <w:pPr>
        <w:ind w:left="2134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982B00">
      <w:numFmt w:val="bullet"/>
      <w:lvlText w:val="•"/>
      <w:lvlJc w:val="left"/>
      <w:pPr>
        <w:ind w:left="2990" w:hanging="387"/>
      </w:pPr>
      <w:rPr>
        <w:rFonts w:hint="default"/>
        <w:lang w:val="ru-RU" w:eastAsia="en-US" w:bidi="ar-SA"/>
      </w:rPr>
    </w:lvl>
    <w:lvl w:ilvl="2" w:tplc="F92A8946">
      <w:numFmt w:val="bullet"/>
      <w:lvlText w:val="•"/>
      <w:lvlJc w:val="left"/>
      <w:pPr>
        <w:ind w:left="3841" w:hanging="387"/>
      </w:pPr>
      <w:rPr>
        <w:rFonts w:hint="default"/>
        <w:lang w:val="ru-RU" w:eastAsia="en-US" w:bidi="ar-SA"/>
      </w:rPr>
    </w:lvl>
    <w:lvl w:ilvl="3" w:tplc="D78A6966">
      <w:numFmt w:val="bullet"/>
      <w:lvlText w:val="•"/>
      <w:lvlJc w:val="left"/>
      <w:pPr>
        <w:ind w:left="4691" w:hanging="387"/>
      </w:pPr>
      <w:rPr>
        <w:rFonts w:hint="default"/>
        <w:lang w:val="ru-RU" w:eastAsia="en-US" w:bidi="ar-SA"/>
      </w:rPr>
    </w:lvl>
    <w:lvl w:ilvl="4" w:tplc="FC086510">
      <w:numFmt w:val="bullet"/>
      <w:lvlText w:val="•"/>
      <w:lvlJc w:val="left"/>
      <w:pPr>
        <w:ind w:left="5542" w:hanging="387"/>
      </w:pPr>
      <w:rPr>
        <w:rFonts w:hint="default"/>
        <w:lang w:val="ru-RU" w:eastAsia="en-US" w:bidi="ar-SA"/>
      </w:rPr>
    </w:lvl>
    <w:lvl w:ilvl="5" w:tplc="7AB26EE4">
      <w:numFmt w:val="bullet"/>
      <w:lvlText w:val="•"/>
      <w:lvlJc w:val="left"/>
      <w:pPr>
        <w:ind w:left="6393" w:hanging="387"/>
      </w:pPr>
      <w:rPr>
        <w:rFonts w:hint="default"/>
        <w:lang w:val="ru-RU" w:eastAsia="en-US" w:bidi="ar-SA"/>
      </w:rPr>
    </w:lvl>
    <w:lvl w:ilvl="6" w:tplc="A18C0680">
      <w:numFmt w:val="bullet"/>
      <w:lvlText w:val="•"/>
      <w:lvlJc w:val="left"/>
      <w:pPr>
        <w:ind w:left="7243" w:hanging="387"/>
      </w:pPr>
      <w:rPr>
        <w:rFonts w:hint="default"/>
        <w:lang w:val="ru-RU" w:eastAsia="en-US" w:bidi="ar-SA"/>
      </w:rPr>
    </w:lvl>
    <w:lvl w:ilvl="7" w:tplc="B080D022">
      <w:numFmt w:val="bullet"/>
      <w:lvlText w:val="•"/>
      <w:lvlJc w:val="left"/>
      <w:pPr>
        <w:ind w:left="8094" w:hanging="387"/>
      </w:pPr>
      <w:rPr>
        <w:rFonts w:hint="default"/>
        <w:lang w:val="ru-RU" w:eastAsia="en-US" w:bidi="ar-SA"/>
      </w:rPr>
    </w:lvl>
    <w:lvl w:ilvl="8" w:tplc="2752E476">
      <w:numFmt w:val="bullet"/>
      <w:lvlText w:val="•"/>
      <w:lvlJc w:val="left"/>
      <w:pPr>
        <w:ind w:left="8945" w:hanging="387"/>
      </w:pPr>
      <w:rPr>
        <w:rFonts w:hint="default"/>
        <w:lang w:val="ru-RU" w:eastAsia="en-US" w:bidi="ar-SA"/>
      </w:rPr>
    </w:lvl>
  </w:abstractNum>
  <w:abstractNum w:abstractNumId="617" w15:restartNumberingAfterBreak="0">
    <w:nsid w:val="711747FB"/>
    <w:multiLevelType w:val="hybridMultilevel"/>
    <w:tmpl w:val="63205FA2"/>
    <w:lvl w:ilvl="0" w:tplc="25CED87A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005E8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BC22E76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D2EC68B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04EBE6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572ACC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C83AF0C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F30FC76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FD407CA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18" w15:restartNumberingAfterBreak="0">
    <w:nsid w:val="714000BE"/>
    <w:multiLevelType w:val="hybridMultilevel"/>
    <w:tmpl w:val="5EEAB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" w15:restartNumberingAfterBreak="0">
    <w:nsid w:val="718E20C5"/>
    <w:multiLevelType w:val="hybridMultilevel"/>
    <w:tmpl w:val="DC2ACD2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0" w15:restartNumberingAfterBreak="0">
    <w:nsid w:val="722D65A3"/>
    <w:multiLevelType w:val="hybridMultilevel"/>
    <w:tmpl w:val="BADE80B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21" w15:restartNumberingAfterBreak="0">
    <w:nsid w:val="726311CA"/>
    <w:multiLevelType w:val="hybridMultilevel"/>
    <w:tmpl w:val="3496E18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2" w15:restartNumberingAfterBreak="0">
    <w:nsid w:val="7275414B"/>
    <w:multiLevelType w:val="hybridMultilevel"/>
    <w:tmpl w:val="34C4AA2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3" w15:restartNumberingAfterBreak="0">
    <w:nsid w:val="727710FF"/>
    <w:multiLevelType w:val="hybridMultilevel"/>
    <w:tmpl w:val="74D4875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4" w15:restartNumberingAfterBreak="0">
    <w:nsid w:val="728228D9"/>
    <w:multiLevelType w:val="hybridMultilevel"/>
    <w:tmpl w:val="6ABE5CC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25" w15:restartNumberingAfterBreak="0">
    <w:nsid w:val="72E504DD"/>
    <w:multiLevelType w:val="hybridMultilevel"/>
    <w:tmpl w:val="8E26BD4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6" w15:restartNumberingAfterBreak="0">
    <w:nsid w:val="730D7B9D"/>
    <w:multiLevelType w:val="hybridMultilevel"/>
    <w:tmpl w:val="1CD6A63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7" w15:restartNumberingAfterBreak="0">
    <w:nsid w:val="7316546C"/>
    <w:multiLevelType w:val="hybridMultilevel"/>
    <w:tmpl w:val="F5B6CB3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8" w15:restartNumberingAfterBreak="0">
    <w:nsid w:val="73184120"/>
    <w:multiLevelType w:val="hybridMultilevel"/>
    <w:tmpl w:val="3794A21C"/>
    <w:lvl w:ilvl="0" w:tplc="E614271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9" w15:restartNumberingAfterBreak="0">
    <w:nsid w:val="732938D6"/>
    <w:multiLevelType w:val="hybridMultilevel"/>
    <w:tmpl w:val="326E1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" w15:restartNumberingAfterBreak="0">
    <w:nsid w:val="73526C43"/>
    <w:multiLevelType w:val="hybridMultilevel"/>
    <w:tmpl w:val="36E0832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1" w15:restartNumberingAfterBreak="0">
    <w:nsid w:val="737D56F0"/>
    <w:multiLevelType w:val="hybridMultilevel"/>
    <w:tmpl w:val="E69A4A6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32" w15:restartNumberingAfterBreak="0">
    <w:nsid w:val="73944901"/>
    <w:multiLevelType w:val="hybridMultilevel"/>
    <w:tmpl w:val="E06411E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3" w15:restartNumberingAfterBreak="0">
    <w:nsid w:val="739563B3"/>
    <w:multiLevelType w:val="hybridMultilevel"/>
    <w:tmpl w:val="0604402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4" w15:restartNumberingAfterBreak="0">
    <w:nsid w:val="73A720A1"/>
    <w:multiLevelType w:val="hybridMultilevel"/>
    <w:tmpl w:val="048CDA9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5" w15:restartNumberingAfterBreak="0">
    <w:nsid w:val="73B941CD"/>
    <w:multiLevelType w:val="hybridMultilevel"/>
    <w:tmpl w:val="5022BBE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6" w15:restartNumberingAfterBreak="0">
    <w:nsid w:val="73BB212D"/>
    <w:multiLevelType w:val="hybridMultilevel"/>
    <w:tmpl w:val="C178B64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7" w15:restartNumberingAfterBreak="0">
    <w:nsid w:val="73E03626"/>
    <w:multiLevelType w:val="hybridMultilevel"/>
    <w:tmpl w:val="0374E77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8" w15:restartNumberingAfterBreak="0">
    <w:nsid w:val="741776F1"/>
    <w:multiLevelType w:val="hybridMultilevel"/>
    <w:tmpl w:val="9586E48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39" w15:restartNumberingAfterBreak="0">
    <w:nsid w:val="741D3DAA"/>
    <w:multiLevelType w:val="hybridMultilevel"/>
    <w:tmpl w:val="A27E47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0" w15:restartNumberingAfterBreak="0">
    <w:nsid w:val="744A79A0"/>
    <w:multiLevelType w:val="hybridMultilevel"/>
    <w:tmpl w:val="790C485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1" w15:restartNumberingAfterBreak="0">
    <w:nsid w:val="74510593"/>
    <w:multiLevelType w:val="hybridMultilevel"/>
    <w:tmpl w:val="25C08A1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2" w15:restartNumberingAfterBreak="0">
    <w:nsid w:val="74AD72DB"/>
    <w:multiLevelType w:val="hybridMultilevel"/>
    <w:tmpl w:val="39B09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" w15:restartNumberingAfterBreak="0">
    <w:nsid w:val="74BF1A2C"/>
    <w:multiLevelType w:val="hybridMultilevel"/>
    <w:tmpl w:val="5D4486EC"/>
    <w:lvl w:ilvl="0" w:tplc="858A8CC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C0DE8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AF18D4CC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1B4A247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40BAA50E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1A81FF2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E6087E0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4CC45C1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948A03C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44" w15:restartNumberingAfterBreak="0">
    <w:nsid w:val="74C86D35"/>
    <w:multiLevelType w:val="hybridMultilevel"/>
    <w:tmpl w:val="94060EA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5" w15:restartNumberingAfterBreak="0">
    <w:nsid w:val="74D261CD"/>
    <w:multiLevelType w:val="hybridMultilevel"/>
    <w:tmpl w:val="897CD89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6" w15:restartNumberingAfterBreak="0">
    <w:nsid w:val="74DC6294"/>
    <w:multiLevelType w:val="hybridMultilevel"/>
    <w:tmpl w:val="084EE79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7" w15:restartNumberingAfterBreak="0">
    <w:nsid w:val="753378DB"/>
    <w:multiLevelType w:val="hybridMultilevel"/>
    <w:tmpl w:val="594E76A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48" w15:restartNumberingAfterBreak="0">
    <w:nsid w:val="75341256"/>
    <w:multiLevelType w:val="hybridMultilevel"/>
    <w:tmpl w:val="50C6157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49" w15:restartNumberingAfterBreak="0">
    <w:nsid w:val="75A9330A"/>
    <w:multiLevelType w:val="hybridMultilevel"/>
    <w:tmpl w:val="8D7406D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0" w15:restartNumberingAfterBreak="0">
    <w:nsid w:val="75BA34B6"/>
    <w:multiLevelType w:val="hybridMultilevel"/>
    <w:tmpl w:val="AD9854C6"/>
    <w:lvl w:ilvl="0" w:tplc="BA84E684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4A5462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8510466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3FCA770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47760F4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ED055A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171A8DA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A983E3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8EA58F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51" w15:restartNumberingAfterBreak="0">
    <w:nsid w:val="75BC74E7"/>
    <w:multiLevelType w:val="hybridMultilevel"/>
    <w:tmpl w:val="0E0403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2" w15:restartNumberingAfterBreak="0">
    <w:nsid w:val="75D83250"/>
    <w:multiLevelType w:val="hybridMultilevel"/>
    <w:tmpl w:val="ADA06C3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3" w15:restartNumberingAfterBreak="0">
    <w:nsid w:val="75F05038"/>
    <w:multiLevelType w:val="hybridMultilevel"/>
    <w:tmpl w:val="657E032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54" w15:restartNumberingAfterBreak="0">
    <w:nsid w:val="766378DC"/>
    <w:multiLevelType w:val="hybridMultilevel"/>
    <w:tmpl w:val="BB86AA42"/>
    <w:lvl w:ilvl="0" w:tplc="9B8E0F0E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" w15:restartNumberingAfterBreak="0">
    <w:nsid w:val="76735D4D"/>
    <w:multiLevelType w:val="hybridMultilevel"/>
    <w:tmpl w:val="1BA62A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6" w15:restartNumberingAfterBreak="0">
    <w:nsid w:val="768404EF"/>
    <w:multiLevelType w:val="hybridMultilevel"/>
    <w:tmpl w:val="C4347E3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7" w15:restartNumberingAfterBreak="0">
    <w:nsid w:val="76F026C4"/>
    <w:multiLevelType w:val="hybridMultilevel"/>
    <w:tmpl w:val="D796161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8" w15:restartNumberingAfterBreak="0">
    <w:nsid w:val="7721042D"/>
    <w:multiLevelType w:val="hybridMultilevel"/>
    <w:tmpl w:val="AA9A83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9" w15:restartNumberingAfterBreak="0">
    <w:nsid w:val="77315FCB"/>
    <w:multiLevelType w:val="hybridMultilevel"/>
    <w:tmpl w:val="7478B27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0" w15:restartNumberingAfterBreak="0">
    <w:nsid w:val="773906D6"/>
    <w:multiLevelType w:val="hybridMultilevel"/>
    <w:tmpl w:val="D6946E1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1" w15:restartNumberingAfterBreak="0">
    <w:nsid w:val="773B76AC"/>
    <w:multiLevelType w:val="hybridMultilevel"/>
    <w:tmpl w:val="E43EB1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2" w15:restartNumberingAfterBreak="0">
    <w:nsid w:val="775F4235"/>
    <w:multiLevelType w:val="hybridMultilevel"/>
    <w:tmpl w:val="803042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3" w15:restartNumberingAfterBreak="0">
    <w:nsid w:val="777344E9"/>
    <w:multiLevelType w:val="hybridMultilevel"/>
    <w:tmpl w:val="AC9A11A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4" w15:restartNumberingAfterBreak="0">
    <w:nsid w:val="77926994"/>
    <w:multiLevelType w:val="hybridMultilevel"/>
    <w:tmpl w:val="5BA2E1C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65" w15:restartNumberingAfterBreak="0">
    <w:nsid w:val="77A42807"/>
    <w:multiLevelType w:val="hybridMultilevel"/>
    <w:tmpl w:val="83664FA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6" w15:restartNumberingAfterBreak="0">
    <w:nsid w:val="77B77BC8"/>
    <w:multiLevelType w:val="hybridMultilevel"/>
    <w:tmpl w:val="021C6EA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7" w15:restartNumberingAfterBreak="0">
    <w:nsid w:val="77CB7C99"/>
    <w:multiLevelType w:val="hybridMultilevel"/>
    <w:tmpl w:val="A7C6CEF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68" w15:restartNumberingAfterBreak="0">
    <w:nsid w:val="77FD6B7B"/>
    <w:multiLevelType w:val="hybridMultilevel"/>
    <w:tmpl w:val="2BF839C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69" w15:restartNumberingAfterBreak="0">
    <w:nsid w:val="7875703D"/>
    <w:multiLevelType w:val="hybridMultilevel"/>
    <w:tmpl w:val="2A1E0CF4"/>
    <w:lvl w:ilvl="0" w:tplc="6BACFC3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B0EBC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DB94433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4BC8CF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D7D8F4D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AF9476E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0366ADC6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249E0EC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62B07074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70" w15:restartNumberingAfterBreak="0">
    <w:nsid w:val="78A761CC"/>
    <w:multiLevelType w:val="hybridMultilevel"/>
    <w:tmpl w:val="4E36F30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1" w15:restartNumberingAfterBreak="0">
    <w:nsid w:val="78D56857"/>
    <w:multiLevelType w:val="hybridMultilevel"/>
    <w:tmpl w:val="3CFCEE2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72" w15:restartNumberingAfterBreak="0">
    <w:nsid w:val="791B6056"/>
    <w:multiLevelType w:val="hybridMultilevel"/>
    <w:tmpl w:val="278EEC78"/>
    <w:lvl w:ilvl="0" w:tplc="4E5EE1C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8891C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602AB69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BA06135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3D926E5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85020FB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2C9CD42E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A69C635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7DE4216E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73" w15:restartNumberingAfterBreak="0">
    <w:nsid w:val="79532C7A"/>
    <w:multiLevelType w:val="hybridMultilevel"/>
    <w:tmpl w:val="F2926248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74" w15:restartNumberingAfterBreak="0">
    <w:nsid w:val="79852B1C"/>
    <w:multiLevelType w:val="hybridMultilevel"/>
    <w:tmpl w:val="F790145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5" w15:restartNumberingAfterBreak="0">
    <w:nsid w:val="79895E53"/>
    <w:multiLevelType w:val="hybridMultilevel"/>
    <w:tmpl w:val="DD8622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6" w15:restartNumberingAfterBreak="0">
    <w:nsid w:val="79B979F3"/>
    <w:multiLevelType w:val="hybridMultilevel"/>
    <w:tmpl w:val="87EE3700"/>
    <w:lvl w:ilvl="0" w:tplc="78526870">
      <w:start w:val="1"/>
      <w:numFmt w:val="decimal"/>
      <w:lvlText w:val="%1."/>
      <w:lvlJc w:val="left"/>
      <w:pPr>
        <w:ind w:left="118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56B75C">
      <w:numFmt w:val="bullet"/>
      <w:lvlText w:val="•"/>
      <w:lvlJc w:val="left"/>
      <w:pPr>
        <w:ind w:left="2126" w:hanging="305"/>
      </w:pPr>
      <w:rPr>
        <w:rFonts w:hint="default"/>
        <w:lang w:val="ru-RU" w:eastAsia="en-US" w:bidi="ar-SA"/>
      </w:rPr>
    </w:lvl>
    <w:lvl w:ilvl="2" w:tplc="D56654F6">
      <w:numFmt w:val="bullet"/>
      <w:lvlText w:val="•"/>
      <w:lvlJc w:val="left"/>
      <w:pPr>
        <w:ind w:left="3073" w:hanging="305"/>
      </w:pPr>
      <w:rPr>
        <w:rFonts w:hint="default"/>
        <w:lang w:val="ru-RU" w:eastAsia="en-US" w:bidi="ar-SA"/>
      </w:rPr>
    </w:lvl>
    <w:lvl w:ilvl="3" w:tplc="BA945CD2">
      <w:numFmt w:val="bullet"/>
      <w:lvlText w:val="•"/>
      <w:lvlJc w:val="left"/>
      <w:pPr>
        <w:ind w:left="4019" w:hanging="305"/>
      </w:pPr>
      <w:rPr>
        <w:rFonts w:hint="default"/>
        <w:lang w:val="ru-RU" w:eastAsia="en-US" w:bidi="ar-SA"/>
      </w:rPr>
    </w:lvl>
    <w:lvl w:ilvl="4" w:tplc="4E161DCC">
      <w:numFmt w:val="bullet"/>
      <w:lvlText w:val="•"/>
      <w:lvlJc w:val="left"/>
      <w:pPr>
        <w:ind w:left="4966" w:hanging="305"/>
      </w:pPr>
      <w:rPr>
        <w:rFonts w:hint="default"/>
        <w:lang w:val="ru-RU" w:eastAsia="en-US" w:bidi="ar-SA"/>
      </w:rPr>
    </w:lvl>
    <w:lvl w:ilvl="5" w:tplc="9502FAB2">
      <w:numFmt w:val="bullet"/>
      <w:lvlText w:val="•"/>
      <w:lvlJc w:val="left"/>
      <w:pPr>
        <w:ind w:left="5913" w:hanging="305"/>
      </w:pPr>
      <w:rPr>
        <w:rFonts w:hint="default"/>
        <w:lang w:val="ru-RU" w:eastAsia="en-US" w:bidi="ar-SA"/>
      </w:rPr>
    </w:lvl>
    <w:lvl w:ilvl="6" w:tplc="4BFED1A0">
      <w:numFmt w:val="bullet"/>
      <w:lvlText w:val="•"/>
      <w:lvlJc w:val="left"/>
      <w:pPr>
        <w:ind w:left="6859" w:hanging="305"/>
      </w:pPr>
      <w:rPr>
        <w:rFonts w:hint="default"/>
        <w:lang w:val="ru-RU" w:eastAsia="en-US" w:bidi="ar-SA"/>
      </w:rPr>
    </w:lvl>
    <w:lvl w:ilvl="7" w:tplc="6E46E8D8">
      <w:numFmt w:val="bullet"/>
      <w:lvlText w:val="•"/>
      <w:lvlJc w:val="left"/>
      <w:pPr>
        <w:ind w:left="7806" w:hanging="305"/>
      </w:pPr>
      <w:rPr>
        <w:rFonts w:hint="default"/>
        <w:lang w:val="ru-RU" w:eastAsia="en-US" w:bidi="ar-SA"/>
      </w:rPr>
    </w:lvl>
    <w:lvl w:ilvl="8" w:tplc="300CAD72">
      <w:numFmt w:val="bullet"/>
      <w:lvlText w:val="•"/>
      <w:lvlJc w:val="left"/>
      <w:pPr>
        <w:ind w:left="8753" w:hanging="305"/>
      </w:pPr>
      <w:rPr>
        <w:rFonts w:hint="default"/>
        <w:lang w:val="ru-RU" w:eastAsia="en-US" w:bidi="ar-SA"/>
      </w:rPr>
    </w:lvl>
  </w:abstractNum>
  <w:abstractNum w:abstractNumId="677" w15:restartNumberingAfterBreak="0">
    <w:nsid w:val="79D7762B"/>
    <w:multiLevelType w:val="hybridMultilevel"/>
    <w:tmpl w:val="625E4B4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78" w15:restartNumberingAfterBreak="0">
    <w:nsid w:val="7A2D62C7"/>
    <w:multiLevelType w:val="hybridMultilevel"/>
    <w:tmpl w:val="8A125972"/>
    <w:lvl w:ilvl="0" w:tplc="D5E8C878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1A0D26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E18AF51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9B6E674A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EA2953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358ED74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2B000092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3ADA0FCE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8D74288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79" w15:restartNumberingAfterBreak="0">
    <w:nsid w:val="7A3524B5"/>
    <w:multiLevelType w:val="hybridMultilevel"/>
    <w:tmpl w:val="DD4C6E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0" w15:restartNumberingAfterBreak="0">
    <w:nsid w:val="7A3F208F"/>
    <w:multiLevelType w:val="hybridMultilevel"/>
    <w:tmpl w:val="891218F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81" w15:restartNumberingAfterBreak="0">
    <w:nsid w:val="7A445D6E"/>
    <w:multiLevelType w:val="hybridMultilevel"/>
    <w:tmpl w:val="09B6DE68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2" w15:restartNumberingAfterBreak="0">
    <w:nsid w:val="7A4F07E9"/>
    <w:multiLevelType w:val="hybridMultilevel"/>
    <w:tmpl w:val="36D041F6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83" w15:restartNumberingAfterBreak="0">
    <w:nsid w:val="7A642ED0"/>
    <w:multiLevelType w:val="hybridMultilevel"/>
    <w:tmpl w:val="5FC4810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4" w15:restartNumberingAfterBreak="0">
    <w:nsid w:val="7AAB3684"/>
    <w:multiLevelType w:val="hybridMultilevel"/>
    <w:tmpl w:val="54CA51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5" w15:restartNumberingAfterBreak="0">
    <w:nsid w:val="7B2B6CAF"/>
    <w:multiLevelType w:val="hybridMultilevel"/>
    <w:tmpl w:val="6AB4EC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6" w15:restartNumberingAfterBreak="0">
    <w:nsid w:val="7B874A2E"/>
    <w:multiLevelType w:val="hybridMultilevel"/>
    <w:tmpl w:val="2DF0D4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7" w15:restartNumberingAfterBreak="0">
    <w:nsid w:val="7BA96050"/>
    <w:multiLevelType w:val="hybridMultilevel"/>
    <w:tmpl w:val="335EFAC0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88" w15:restartNumberingAfterBreak="0">
    <w:nsid w:val="7BBC2E2C"/>
    <w:multiLevelType w:val="hybridMultilevel"/>
    <w:tmpl w:val="133890A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9" w15:restartNumberingAfterBreak="0">
    <w:nsid w:val="7BD74D62"/>
    <w:multiLevelType w:val="hybridMultilevel"/>
    <w:tmpl w:val="C0FE5A9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90" w15:restartNumberingAfterBreak="0">
    <w:nsid w:val="7C064D67"/>
    <w:multiLevelType w:val="hybridMultilevel"/>
    <w:tmpl w:val="42E0E6F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1" w15:restartNumberingAfterBreak="0">
    <w:nsid w:val="7C162DA9"/>
    <w:multiLevelType w:val="hybridMultilevel"/>
    <w:tmpl w:val="C988236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2" w15:restartNumberingAfterBreak="0">
    <w:nsid w:val="7C3A20F8"/>
    <w:multiLevelType w:val="hybridMultilevel"/>
    <w:tmpl w:val="FEC6BF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3" w15:restartNumberingAfterBreak="0">
    <w:nsid w:val="7C3D166B"/>
    <w:multiLevelType w:val="hybridMultilevel"/>
    <w:tmpl w:val="532E7F9C"/>
    <w:lvl w:ilvl="0" w:tplc="0DB086D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AC1D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2C6A39FE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1F8CB04C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CE8AF9B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D0EC833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099847F8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77C8A2F0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42508B2A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694" w15:restartNumberingAfterBreak="0">
    <w:nsid w:val="7C482452"/>
    <w:multiLevelType w:val="hybridMultilevel"/>
    <w:tmpl w:val="2FD0C67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5" w15:restartNumberingAfterBreak="0">
    <w:nsid w:val="7C483116"/>
    <w:multiLevelType w:val="hybridMultilevel"/>
    <w:tmpl w:val="B8F8A8B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6" w15:restartNumberingAfterBreak="0">
    <w:nsid w:val="7C603C63"/>
    <w:multiLevelType w:val="hybridMultilevel"/>
    <w:tmpl w:val="AE7E92EE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97" w15:restartNumberingAfterBreak="0">
    <w:nsid w:val="7C800C4A"/>
    <w:multiLevelType w:val="hybridMultilevel"/>
    <w:tmpl w:val="4232E80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98" w15:restartNumberingAfterBreak="0">
    <w:nsid w:val="7C971198"/>
    <w:multiLevelType w:val="hybridMultilevel"/>
    <w:tmpl w:val="361C258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99" w15:restartNumberingAfterBreak="0">
    <w:nsid w:val="7CA2359D"/>
    <w:multiLevelType w:val="hybridMultilevel"/>
    <w:tmpl w:val="064CCF4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00" w15:restartNumberingAfterBreak="0">
    <w:nsid w:val="7D312335"/>
    <w:multiLevelType w:val="hybridMultilevel"/>
    <w:tmpl w:val="E690AAB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1" w15:restartNumberingAfterBreak="0">
    <w:nsid w:val="7D445CC1"/>
    <w:multiLevelType w:val="hybridMultilevel"/>
    <w:tmpl w:val="4EE88F2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02" w15:restartNumberingAfterBreak="0">
    <w:nsid w:val="7D69758B"/>
    <w:multiLevelType w:val="hybridMultilevel"/>
    <w:tmpl w:val="4AA27792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03" w15:restartNumberingAfterBreak="0">
    <w:nsid w:val="7D770B02"/>
    <w:multiLevelType w:val="hybridMultilevel"/>
    <w:tmpl w:val="D99CC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" w15:restartNumberingAfterBreak="0">
    <w:nsid w:val="7D9A5DEB"/>
    <w:multiLevelType w:val="hybridMultilevel"/>
    <w:tmpl w:val="88745D26"/>
    <w:lvl w:ilvl="0" w:tplc="FF98FAF2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86BA70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E118F526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516E76B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CA7204D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0A5A871C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E5DA5C5A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4FE8CDE8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FB84952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705" w15:restartNumberingAfterBreak="0">
    <w:nsid w:val="7DA27FEA"/>
    <w:multiLevelType w:val="hybridMultilevel"/>
    <w:tmpl w:val="33FA5B02"/>
    <w:lvl w:ilvl="0" w:tplc="DA104760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E43738">
      <w:numFmt w:val="bullet"/>
      <w:lvlText w:val="•"/>
      <w:lvlJc w:val="left"/>
      <w:pPr>
        <w:ind w:left="2846" w:hanging="240"/>
      </w:pPr>
      <w:rPr>
        <w:rFonts w:hint="default"/>
        <w:lang w:val="ru-RU" w:eastAsia="en-US" w:bidi="ar-SA"/>
      </w:rPr>
    </w:lvl>
    <w:lvl w:ilvl="2" w:tplc="E6060CA8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3" w:tplc="D118FD14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97B2F8CC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6C7067E0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859C0FF4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61767C24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CD780F76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706" w15:restartNumberingAfterBreak="0">
    <w:nsid w:val="7DE21446"/>
    <w:multiLevelType w:val="hybridMultilevel"/>
    <w:tmpl w:val="05086C5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7" w15:restartNumberingAfterBreak="0">
    <w:nsid w:val="7DF449CB"/>
    <w:multiLevelType w:val="hybridMultilevel"/>
    <w:tmpl w:val="45AEA8A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8" w15:restartNumberingAfterBreak="0">
    <w:nsid w:val="7DFC0899"/>
    <w:multiLevelType w:val="hybridMultilevel"/>
    <w:tmpl w:val="0806086A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09" w15:restartNumberingAfterBreak="0">
    <w:nsid w:val="7E600116"/>
    <w:multiLevelType w:val="hybridMultilevel"/>
    <w:tmpl w:val="94B8F9E4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10" w15:restartNumberingAfterBreak="0">
    <w:nsid w:val="7E7367DB"/>
    <w:multiLevelType w:val="hybridMultilevel"/>
    <w:tmpl w:val="FC026A6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1" w15:restartNumberingAfterBreak="0">
    <w:nsid w:val="7E834890"/>
    <w:multiLevelType w:val="hybridMultilevel"/>
    <w:tmpl w:val="E876A98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2" w15:restartNumberingAfterBreak="0">
    <w:nsid w:val="7EA71FE7"/>
    <w:multiLevelType w:val="hybridMultilevel"/>
    <w:tmpl w:val="3B2455C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3" w15:restartNumberingAfterBreak="0">
    <w:nsid w:val="7ED920E3"/>
    <w:multiLevelType w:val="hybridMultilevel"/>
    <w:tmpl w:val="D9CE2FE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4" w15:restartNumberingAfterBreak="0">
    <w:nsid w:val="7F18142F"/>
    <w:multiLevelType w:val="hybridMultilevel"/>
    <w:tmpl w:val="E4FE84D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15" w15:restartNumberingAfterBreak="0">
    <w:nsid w:val="7F1E0525"/>
    <w:multiLevelType w:val="hybridMultilevel"/>
    <w:tmpl w:val="25AA4A1A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6" w15:restartNumberingAfterBreak="0">
    <w:nsid w:val="7F302D20"/>
    <w:multiLevelType w:val="hybridMultilevel"/>
    <w:tmpl w:val="9BAEE4B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7" w15:restartNumberingAfterBreak="0">
    <w:nsid w:val="7F6D537C"/>
    <w:multiLevelType w:val="hybridMultilevel"/>
    <w:tmpl w:val="FD96153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8" w15:restartNumberingAfterBreak="0">
    <w:nsid w:val="7F930F5B"/>
    <w:multiLevelType w:val="hybridMultilevel"/>
    <w:tmpl w:val="A4969C0C"/>
    <w:lvl w:ilvl="0" w:tplc="EA44B33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719" w15:restartNumberingAfterBreak="0">
    <w:nsid w:val="7FE36918"/>
    <w:multiLevelType w:val="hybridMultilevel"/>
    <w:tmpl w:val="29F05D14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03"/>
  </w:num>
  <w:num w:numId="2">
    <w:abstractNumId w:val="496"/>
  </w:num>
  <w:num w:numId="3">
    <w:abstractNumId w:val="539"/>
  </w:num>
  <w:num w:numId="4">
    <w:abstractNumId w:val="601"/>
  </w:num>
  <w:num w:numId="5">
    <w:abstractNumId w:val="103"/>
  </w:num>
  <w:num w:numId="6">
    <w:abstractNumId w:val="684"/>
  </w:num>
  <w:num w:numId="7">
    <w:abstractNumId w:val="270"/>
  </w:num>
  <w:num w:numId="8">
    <w:abstractNumId w:val="630"/>
  </w:num>
  <w:num w:numId="9">
    <w:abstractNumId w:val="459"/>
  </w:num>
  <w:num w:numId="10">
    <w:abstractNumId w:val="52"/>
  </w:num>
  <w:num w:numId="11">
    <w:abstractNumId w:val="421"/>
  </w:num>
  <w:num w:numId="12">
    <w:abstractNumId w:val="208"/>
  </w:num>
  <w:num w:numId="13">
    <w:abstractNumId w:val="46"/>
  </w:num>
  <w:num w:numId="14">
    <w:abstractNumId w:val="485"/>
  </w:num>
  <w:num w:numId="15">
    <w:abstractNumId w:val="186"/>
  </w:num>
  <w:num w:numId="16">
    <w:abstractNumId w:val="100"/>
  </w:num>
  <w:num w:numId="17">
    <w:abstractNumId w:val="350"/>
  </w:num>
  <w:num w:numId="18">
    <w:abstractNumId w:val="611"/>
  </w:num>
  <w:num w:numId="19">
    <w:abstractNumId w:val="582"/>
  </w:num>
  <w:num w:numId="20">
    <w:abstractNumId w:val="597"/>
  </w:num>
  <w:num w:numId="21">
    <w:abstractNumId w:val="289"/>
  </w:num>
  <w:num w:numId="22">
    <w:abstractNumId w:val="719"/>
  </w:num>
  <w:num w:numId="23">
    <w:abstractNumId w:val="636"/>
  </w:num>
  <w:num w:numId="24">
    <w:abstractNumId w:val="607"/>
  </w:num>
  <w:num w:numId="25">
    <w:abstractNumId w:val="386"/>
  </w:num>
  <w:num w:numId="26">
    <w:abstractNumId w:val="173"/>
  </w:num>
  <w:num w:numId="27">
    <w:abstractNumId w:val="575"/>
  </w:num>
  <w:num w:numId="28">
    <w:abstractNumId w:val="661"/>
  </w:num>
  <w:num w:numId="29">
    <w:abstractNumId w:val="223"/>
  </w:num>
  <w:num w:numId="30">
    <w:abstractNumId w:val="307"/>
  </w:num>
  <w:num w:numId="31">
    <w:abstractNumId w:val="50"/>
  </w:num>
  <w:num w:numId="32">
    <w:abstractNumId w:val="521"/>
  </w:num>
  <w:num w:numId="33">
    <w:abstractNumId w:val="68"/>
  </w:num>
  <w:num w:numId="34">
    <w:abstractNumId w:val="640"/>
  </w:num>
  <w:num w:numId="35">
    <w:abstractNumId w:val="135"/>
  </w:num>
  <w:num w:numId="36">
    <w:abstractNumId w:val="301"/>
  </w:num>
  <w:num w:numId="37">
    <w:abstractNumId w:val="274"/>
  </w:num>
  <w:num w:numId="38">
    <w:abstractNumId w:val="622"/>
  </w:num>
  <w:num w:numId="39">
    <w:abstractNumId w:val="392"/>
  </w:num>
  <w:num w:numId="40">
    <w:abstractNumId w:val="134"/>
  </w:num>
  <w:num w:numId="41">
    <w:abstractNumId w:val="494"/>
  </w:num>
  <w:num w:numId="42">
    <w:abstractNumId w:val="7"/>
  </w:num>
  <w:num w:numId="43">
    <w:abstractNumId w:val="461"/>
  </w:num>
  <w:num w:numId="44">
    <w:abstractNumId w:val="76"/>
  </w:num>
  <w:num w:numId="45">
    <w:abstractNumId w:val="523"/>
  </w:num>
  <w:num w:numId="46">
    <w:abstractNumId w:val="105"/>
  </w:num>
  <w:num w:numId="47">
    <w:abstractNumId w:val="552"/>
  </w:num>
  <w:num w:numId="48">
    <w:abstractNumId w:val="89"/>
  </w:num>
  <w:num w:numId="49">
    <w:abstractNumId w:val="657"/>
  </w:num>
  <w:num w:numId="50">
    <w:abstractNumId w:val="236"/>
  </w:num>
  <w:num w:numId="51">
    <w:abstractNumId w:val="300"/>
  </w:num>
  <w:num w:numId="52">
    <w:abstractNumId w:val="70"/>
  </w:num>
  <w:num w:numId="53">
    <w:abstractNumId w:val="39"/>
  </w:num>
  <w:num w:numId="54">
    <w:abstractNumId w:val="490"/>
  </w:num>
  <w:num w:numId="55">
    <w:abstractNumId w:val="405"/>
  </w:num>
  <w:num w:numId="56">
    <w:abstractNumId w:val="64"/>
  </w:num>
  <w:num w:numId="57">
    <w:abstractNumId w:val="551"/>
  </w:num>
  <w:num w:numId="58">
    <w:abstractNumId w:val="712"/>
  </w:num>
  <w:num w:numId="59">
    <w:abstractNumId w:val="112"/>
  </w:num>
  <w:num w:numId="60">
    <w:abstractNumId w:val="557"/>
  </w:num>
  <w:num w:numId="61">
    <w:abstractNumId w:val="559"/>
  </w:num>
  <w:num w:numId="62">
    <w:abstractNumId w:val="58"/>
  </w:num>
  <w:num w:numId="63">
    <w:abstractNumId w:val="478"/>
  </w:num>
  <w:num w:numId="64">
    <w:abstractNumId w:val="378"/>
  </w:num>
  <w:num w:numId="65">
    <w:abstractNumId w:val="522"/>
  </w:num>
  <w:num w:numId="66">
    <w:abstractNumId w:val="204"/>
  </w:num>
  <w:num w:numId="67">
    <w:abstractNumId w:val="131"/>
  </w:num>
  <w:num w:numId="68">
    <w:abstractNumId w:val="36"/>
  </w:num>
  <w:num w:numId="69">
    <w:abstractNumId w:val="351"/>
  </w:num>
  <w:num w:numId="70">
    <w:abstractNumId w:val="483"/>
  </w:num>
  <w:num w:numId="71">
    <w:abstractNumId w:val="413"/>
  </w:num>
  <w:num w:numId="72">
    <w:abstractNumId w:val="621"/>
  </w:num>
  <w:num w:numId="73">
    <w:abstractNumId w:val="109"/>
  </w:num>
  <w:num w:numId="74">
    <w:abstractNumId w:val="563"/>
  </w:num>
  <w:num w:numId="75">
    <w:abstractNumId w:val="445"/>
  </w:num>
  <w:num w:numId="76">
    <w:abstractNumId w:val="364"/>
  </w:num>
  <w:num w:numId="77">
    <w:abstractNumId w:val="283"/>
  </w:num>
  <w:num w:numId="78">
    <w:abstractNumId w:val="187"/>
  </w:num>
  <w:num w:numId="79">
    <w:abstractNumId w:val="201"/>
  </w:num>
  <w:num w:numId="80">
    <w:abstractNumId w:val="252"/>
  </w:num>
  <w:num w:numId="81">
    <w:abstractNumId w:val="309"/>
  </w:num>
  <w:num w:numId="82">
    <w:abstractNumId w:val="535"/>
  </w:num>
  <w:num w:numId="83">
    <w:abstractNumId w:val="47"/>
  </w:num>
  <w:num w:numId="84">
    <w:abstractNumId w:val="22"/>
  </w:num>
  <w:num w:numId="85">
    <w:abstractNumId w:val="1"/>
  </w:num>
  <w:num w:numId="86">
    <w:abstractNumId w:val="322"/>
  </w:num>
  <w:num w:numId="87">
    <w:abstractNumId w:val="184"/>
  </w:num>
  <w:num w:numId="88">
    <w:abstractNumId w:val="192"/>
  </w:num>
  <w:num w:numId="89">
    <w:abstractNumId w:val="200"/>
  </w:num>
  <w:num w:numId="90">
    <w:abstractNumId w:val="493"/>
  </w:num>
  <w:num w:numId="91">
    <w:abstractNumId w:val="335"/>
  </w:num>
  <w:num w:numId="92">
    <w:abstractNumId w:val="60"/>
  </w:num>
  <w:num w:numId="93">
    <w:abstractNumId w:val="492"/>
  </w:num>
  <w:num w:numId="94">
    <w:abstractNumId w:val="479"/>
  </w:num>
  <w:num w:numId="95">
    <w:abstractNumId w:val="579"/>
  </w:num>
  <w:num w:numId="96">
    <w:abstractNumId w:val="526"/>
  </w:num>
  <w:num w:numId="97">
    <w:abstractNumId w:val="170"/>
  </w:num>
  <w:num w:numId="98">
    <w:abstractNumId w:val="117"/>
  </w:num>
  <w:num w:numId="99">
    <w:abstractNumId w:val="179"/>
  </w:num>
  <w:num w:numId="100">
    <w:abstractNumId w:val="343"/>
  </w:num>
  <w:num w:numId="101">
    <w:abstractNumId w:val="288"/>
  </w:num>
  <w:num w:numId="102">
    <w:abstractNumId w:val="679"/>
  </w:num>
  <w:num w:numId="103">
    <w:abstractNumId w:val="326"/>
  </w:num>
  <w:num w:numId="104">
    <w:abstractNumId w:val="387"/>
  </w:num>
  <w:num w:numId="105">
    <w:abstractNumId w:val="73"/>
  </w:num>
  <w:num w:numId="106">
    <w:abstractNumId w:val="124"/>
  </w:num>
  <w:num w:numId="107">
    <w:abstractNumId w:val="243"/>
  </w:num>
  <w:num w:numId="108">
    <w:abstractNumId w:val="651"/>
  </w:num>
  <w:num w:numId="109">
    <w:abstractNumId w:val="644"/>
  </w:num>
  <w:num w:numId="110">
    <w:abstractNumId w:val="26"/>
  </w:num>
  <w:num w:numId="111">
    <w:abstractNumId w:val="285"/>
  </w:num>
  <w:num w:numId="112">
    <w:abstractNumId w:val="656"/>
  </w:num>
  <w:num w:numId="113">
    <w:abstractNumId w:val="456"/>
  </w:num>
  <w:num w:numId="114">
    <w:abstractNumId w:val="93"/>
  </w:num>
  <w:num w:numId="115">
    <w:abstractNumId w:val="168"/>
  </w:num>
  <w:num w:numId="116">
    <w:abstractNumId w:val="189"/>
  </w:num>
  <w:num w:numId="117">
    <w:abstractNumId w:val="277"/>
  </w:num>
  <w:num w:numId="118">
    <w:abstractNumId w:val="686"/>
  </w:num>
  <w:num w:numId="119">
    <w:abstractNumId w:val="161"/>
  </w:num>
  <w:num w:numId="120">
    <w:abstractNumId w:val="580"/>
  </w:num>
  <w:num w:numId="121">
    <w:abstractNumId w:val="655"/>
  </w:num>
  <w:num w:numId="122">
    <w:abstractNumId w:val="510"/>
  </w:num>
  <w:num w:numId="123">
    <w:abstractNumId w:val="383"/>
  </w:num>
  <w:num w:numId="124">
    <w:abstractNumId w:val="556"/>
  </w:num>
  <w:num w:numId="125">
    <w:abstractNumId w:val="129"/>
  </w:num>
  <w:num w:numId="126">
    <w:abstractNumId w:val="150"/>
  </w:num>
  <w:num w:numId="127">
    <w:abstractNumId w:val="374"/>
  </w:num>
  <w:num w:numId="128">
    <w:abstractNumId w:val="141"/>
  </w:num>
  <w:num w:numId="129">
    <w:abstractNumId w:val="119"/>
  </w:num>
  <w:num w:numId="130">
    <w:abstractNumId w:val="114"/>
  </w:num>
  <w:num w:numId="131">
    <w:abstractNumId w:val="259"/>
  </w:num>
  <w:num w:numId="132">
    <w:abstractNumId w:val="230"/>
  </w:num>
  <w:num w:numId="133">
    <w:abstractNumId w:val="88"/>
  </w:num>
  <w:num w:numId="134">
    <w:abstractNumId w:val="157"/>
  </w:num>
  <w:num w:numId="135">
    <w:abstractNumId w:val="584"/>
  </w:num>
  <w:num w:numId="136">
    <w:abstractNumId w:val="91"/>
  </w:num>
  <w:num w:numId="137">
    <w:abstractNumId w:val="94"/>
  </w:num>
  <w:num w:numId="138">
    <w:abstractNumId w:val="358"/>
  </w:num>
  <w:num w:numId="139">
    <w:abstractNumId w:val="241"/>
  </w:num>
  <w:num w:numId="140">
    <w:abstractNumId w:val="74"/>
  </w:num>
  <w:num w:numId="141">
    <w:abstractNumId w:val="268"/>
  </w:num>
  <w:num w:numId="142">
    <w:abstractNumId w:val="514"/>
  </w:num>
  <w:num w:numId="143">
    <w:abstractNumId w:val="581"/>
  </w:num>
  <w:num w:numId="144">
    <w:abstractNumId w:val="190"/>
  </w:num>
  <w:num w:numId="145">
    <w:abstractNumId w:val="583"/>
  </w:num>
  <w:num w:numId="146">
    <w:abstractNumId w:val="9"/>
  </w:num>
  <w:num w:numId="147">
    <w:abstractNumId w:val="37"/>
  </w:num>
  <w:num w:numId="148">
    <w:abstractNumId w:val="349"/>
  </w:num>
  <w:num w:numId="149">
    <w:abstractNumId w:val="658"/>
  </w:num>
  <w:num w:numId="150">
    <w:abstractNumId w:val="418"/>
  </w:num>
  <w:num w:numId="151">
    <w:abstractNumId w:val="491"/>
  </w:num>
  <w:num w:numId="152">
    <w:abstractNumId w:val="86"/>
  </w:num>
  <w:num w:numId="153">
    <w:abstractNumId w:val="256"/>
  </w:num>
  <w:num w:numId="154">
    <w:abstractNumId w:val="587"/>
  </w:num>
  <w:num w:numId="155">
    <w:abstractNumId w:val="251"/>
  </w:num>
  <w:num w:numId="156">
    <w:abstractNumId w:val="695"/>
  </w:num>
  <w:num w:numId="157">
    <w:abstractNumId w:val="258"/>
  </w:num>
  <w:num w:numId="158">
    <w:abstractNumId w:val="260"/>
  </w:num>
  <w:num w:numId="159">
    <w:abstractNumId w:val="360"/>
  </w:num>
  <w:num w:numId="160">
    <w:abstractNumId w:val="32"/>
  </w:num>
  <w:num w:numId="161">
    <w:abstractNumId w:val="431"/>
  </w:num>
  <w:num w:numId="162">
    <w:abstractNumId w:val="14"/>
  </w:num>
  <w:num w:numId="163">
    <w:abstractNumId w:val="67"/>
  </w:num>
  <w:num w:numId="164">
    <w:abstractNumId w:val="691"/>
  </w:num>
  <w:num w:numId="165">
    <w:abstractNumId w:val="321"/>
  </w:num>
  <w:num w:numId="166">
    <w:abstractNumId w:val="319"/>
  </w:num>
  <w:num w:numId="167">
    <w:abstractNumId w:val="376"/>
  </w:num>
  <w:num w:numId="168">
    <w:abstractNumId w:val="306"/>
  </w:num>
  <w:num w:numId="169">
    <w:abstractNumId w:val="464"/>
  </w:num>
  <w:num w:numId="170">
    <w:abstractNumId w:val="298"/>
  </w:num>
  <w:num w:numId="171">
    <w:abstractNumId w:val="586"/>
  </w:num>
  <w:num w:numId="172">
    <w:abstractNumId w:val="467"/>
  </w:num>
  <w:num w:numId="173">
    <w:abstractNumId w:val="365"/>
  </w:num>
  <w:num w:numId="174">
    <w:abstractNumId w:val="715"/>
  </w:num>
  <w:num w:numId="175">
    <w:abstractNumId w:val="486"/>
  </w:num>
  <w:num w:numId="176">
    <w:abstractNumId w:val="271"/>
  </w:num>
  <w:num w:numId="177">
    <w:abstractNumId w:val="627"/>
  </w:num>
  <w:num w:numId="178">
    <w:abstractNumId w:val="660"/>
  </w:num>
  <w:num w:numId="179">
    <w:abstractNumId w:val="296"/>
  </w:num>
  <w:num w:numId="180">
    <w:abstractNumId w:val="297"/>
  </w:num>
  <w:num w:numId="181">
    <w:abstractNumId w:val="35"/>
  </w:num>
  <w:num w:numId="182">
    <w:abstractNumId w:val="685"/>
  </w:num>
  <w:num w:numId="183">
    <w:abstractNumId w:val="520"/>
  </w:num>
  <w:num w:numId="184">
    <w:abstractNumId w:val="410"/>
  </w:num>
  <w:num w:numId="185">
    <w:abstractNumId w:val="500"/>
  </w:num>
  <w:num w:numId="186">
    <w:abstractNumId w:val="292"/>
  </w:num>
  <w:num w:numId="187">
    <w:abstractNumId w:val="589"/>
  </w:num>
  <w:num w:numId="188">
    <w:abstractNumId w:val="562"/>
  </w:num>
  <w:num w:numId="189">
    <w:abstractNumId w:val="338"/>
  </w:num>
  <w:num w:numId="190">
    <w:abstractNumId w:val="341"/>
  </w:num>
  <w:num w:numId="191">
    <w:abstractNumId w:val="2"/>
  </w:num>
  <w:num w:numId="192">
    <w:abstractNumId w:val="145"/>
  </w:num>
  <w:num w:numId="193">
    <w:abstractNumId w:val="432"/>
  </w:num>
  <w:num w:numId="194">
    <w:abstractNumId w:val="320"/>
  </w:num>
  <w:num w:numId="195">
    <w:abstractNumId w:val="544"/>
  </w:num>
  <w:num w:numId="196">
    <w:abstractNumId w:val="111"/>
  </w:num>
  <w:num w:numId="197">
    <w:abstractNumId w:val="176"/>
  </w:num>
  <w:num w:numId="198">
    <w:abstractNumId w:val="481"/>
  </w:num>
  <w:num w:numId="199">
    <w:abstractNumId w:val="62"/>
  </w:num>
  <w:num w:numId="200">
    <w:abstractNumId w:val="330"/>
  </w:num>
  <w:num w:numId="201">
    <w:abstractNumId w:val="370"/>
  </w:num>
  <w:num w:numId="202">
    <w:abstractNumId w:val="681"/>
  </w:num>
  <w:num w:numId="203">
    <w:abstractNumId w:val="533"/>
  </w:num>
  <w:num w:numId="204">
    <w:abstractNumId w:val="196"/>
  </w:num>
  <w:num w:numId="205">
    <w:abstractNumId w:val="380"/>
  </w:num>
  <w:num w:numId="206">
    <w:abstractNumId w:val="104"/>
  </w:num>
  <w:num w:numId="207">
    <w:abstractNumId w:val="205"/>
  </w:num>
  <w:num w:numId="208">
    <w:abstractNumId w:val="327"/>
  </w:num>
  <w:num w:numId="209">
    <w:abstractNumId w:val="414"/>
  </w:num>
  <w:num w:numId="210">
    <w:abstractNumId w:val="232"/>
  </w:num>
  <w:num w:numId="211">
    <w:abstractNumId w:val="371"/>
  </w:num>
  <w:num w:numId="212">
    <w:abstractNumId w:val="415"/>
  </w:num>
  <w:num w:numId="213">
    <w:abstractNumId w:val="528"/>
  </w:num>
  <w:num w:numId="214">
    <w:abstractNumId w:val="706"/>
  </w:num>
  <w:num w:numId="215">
    <w:abstractNumId w:val="498"/>
  </w:num>
  <w:num w:numId="216">
    <w:abstractNumId w:val="465"/>
  </w:num>
  <w:num w:numId="217">
    <w:abstractNumId w:val="113"/>
  </w:num>
  <w:num w:numId="218">
    <w:abstractNumId w:val="183"/>
  </w:num>
  <w:num w:numId="219">
    <w:abstractNumId w:val="303"/>
  </w:num>
  <w:num w:numId="220">
    <w:abstractNumId w:val="240"/>
  </w:num>
  <w:num w:numId="221">
    <w:abstractNumId w:val="507"/>
  </w:num>
  <w:num w:numId="222">
    <w:abstractNumId w:val="471"/>
  </w:num>
  <w:num w:numId="223">
    <w:abstractNumId w:val="102"/>
  </w:num>
  <w:num w:numId="224">
    <w:abstractNumId w:val="505"/>
  </w:num>
  <w:num w:numId="225">
    <w:abstractNumId w:val="717"/>
  </w:num>
  <w:num w:numId="226">
    <w:abstractNumId w:val="279"/>
  </w:num>
  <w:num w:numId="227">
    <w:abstractNumId w:val="641"/>
  </w:num>
  <w:num w:numId="228">
    <w:abstractNumId w:val="287"/>
  </w:num>
  <w:num w:numId="229">
    <w:abstractNumId w:val="504"/>
  </w:num>
  <w:num w:numId="230">
    <w:abstractNumId w:val="437"/>
  </w:num>
  <w:num w:numId="231">
    <w:abstractNumId w:val="169"/>
  </w:num>
  <w:num w:numId="232">
    <w:abstractNumId w:val="570"/>
  </w:num>
  <w:num w:numId="233">
    <w:abstractNumId w:val="652"/>
  </w:num>
  <w:num w:numId="234">
    <w:abstractNumId w:val="423"/>
  </w:num>
  <w:num w:numId="235">
    <w:abstractNumId w:val="619"/>
  </w:num>
  <w:num w:numId="236">
    <w:abstractNumId w:val="53"/>
  </w:num>
  <w:num w:numId="237">
    <w:abstractNumId w:val="519"/>
  </w:num>
  <w:num w:numId="238">
    <w:abstractNumId w:val="666"/>
  </w:num>
  <w:num w:numId="239">
    <w:abstractNumId w:val="665"/>
  </w:num>
  <w:num w:numId="240">
    <w:abstractNumId w:val="220"/>
  </w:num>
  <w:num w:numId="241">
    <w:abstractNumId w:val="419"/>
  </w:num>
  <w:num w:numId="242">
    <w:abstractNumId w:val="639"/>
  </w:num>
  <w:num w:numId="243">
    <w:abstractNumId w:val="225"/>
  </w:num>
  <w:num w:numId="244">
    <w:abstractNumId w:val="436"/>
  </w:num>
  <w:num w:numId="245">
    <w:abstractNumId w:val="571"/>
  </w:num>
  <w:num w:numId="246">
    <w:abstractNumId w:val="106"/>
  </w:num>
  <w:num w:numId="247">
    <w:abstractNumId w:val="634"/>
  </w:num>
  <w:num w:numId="248">
    <w:abstractNumId w:val="474"/>
  </w:num>
  <w:num w:numId="249">
    <w:abstractNumId w:val="346"/>
  </w:num>
  <w:num w:numId="250">
    <w:abstractNumId w:val="610"/>
  </w:num>
  <w:num w:numId="251">
    <w:abstractNumId w:val="144"/>
  </w:num>
  <w:num w:numId="252">
    <w:abstractNumId w:val="555"/>
  </w:num>
  <w:num w:numId="253">
    <w:abstractNumId w:val="588"/>
  </w:num>
  <w:num w:numId="254">
    <w:abstractNumId w:val="600"/>
  </w:num>
  <w:num w:numId="255">
    <w:abstractNumId w:val="181"/>
  </w:num>
  <w:num w:numId="256">
    <w:abstractNumId w:val="646"/>
  </w:num>
  <w:num w:numId="257">
    <w:abstractNumId w:val="434"/>
  </w:num>
  <w:num w:numId="258">
    <w:abstractNumId w:val="530"/>
  </w:num>
  <w:num w:numId="259">
    <w:abstractNumId w:val="242"/>
  </w:num>
  <w:num w:numId="260">
    <w:abstractNumId w:val="174"/>
  </w:num>
  <w:num w:numId="261">
    <w:abstractNumId w:val="304"/>
  </w:num>
  <w:num w:numId="262">
    <w:abstractNumId w:val="394"/>
  </w:num>
  <w:num w:numId="263">
    <w:abstractNumId w:val="484"/>
  </w:num>
  <w:num w:numId="264">
    <w:abstractNumId w:val="710"/>
  </w:num>
  <w:num w:numId="265">
    <w:abstractNumId w:val="411"/>
  </w:num>
  <w:num w:numId="266">
    <w:abstractNumId w:val="637"/>
  </w:num>
  <w:num w:numId="267">
    <w:abstractNumId w:val="61"/>
  </w:num>
  <w:num w:numId="268">
    <w:abstractNumId w:val="185"/>
  </w:num>
  <w:num w:numId="269">
    <w:abstractNumId w:val="284"/>
  </w:num>
  <w:num w:numId="270">
    <w:abstractNumId w:val="206"/>
  </w:num>
  <w:num w:numId="271">
    <w:abstractNumId w:val="649"/>
  </w:num>
  <w:num w:numId="272">
    <w:abstractNumId w:val="354"/>
  </w:num>
  <w:num w:numId="273">
    <w:abstractNumId w:val="553"/>
  </w:num>
  <w:num w:numId="274">
    <w:abstractNumId w:val="574"/>
  </w:num>
  <w:num w:numId="275">
    <w:abstractNumId w:val="391"/>
  </w:num>
  <w:num w:numId="276">
    <w:abstractNumId w:val="388"/>
  </w:num>
  <w:num w:numId="277">
    <w:abstractNumId w:val="203"/>
  </w:num>
  <w:num w:numId="278">
    <w:abstractNumId w:val="69"/>
  </w:num>
  <w:num w:numId="279">
    <w:abstractNumId w:val="312"/>
  </w:num>
  <w:num w:numId="280">
    <w:abstractNumId w:val="429"/>
  </w:num>
  <w:num w:numId="281">
    <w:abstractNumId w:val="674"/>
  </w:num>
  <w:num w:numId="282">
    <w:abstractNumId w:val="219"/>
  </w:num>
  <w:num w:numId="283">
    <w:abstractNumId w:val="34"/>
  </w:num>
  <w:num w:numId="284">
    <w:abstractNumId w:val="591"/>
  </w:num>
  <w:num w:numId="285">
    <w:abstractNumId w:val="568"/>
  </w:num>
  <w:num w:numId="286">
    <w:abstractNumId w:val="72"/>
  </w:num>
  <w:num w:numId="287">
    <w:abstractNumId w:val="659"/>
  </w:num>
  <w:num w:numId="288">
    <w:abstractNumId w:val="635"/>
  </w:num>
  <w:num w:numId="289">
    <w:abstractNumId w:val="235"/>
  </w:num>
  <w:num w:numId="290">
    <w:abstractNumId w:val="516"/>
  </w:num>
  <w:num w:numId="291">
    <w:abstractNumId w:val="412"/>
  </w:num>
  <w:num w:numId="292">
    <w:abstractNumId w:val="606"/>
  </w:num>
  <w:num w:numId="293">
    <w:abstractNumId w:val="662"/>
  </w:num>
  <w:num w:numId="294">
    <w:abstractNumId w:val="238"/>
  </w:num>
  <w:num w:numId="295">
    <w:abstractNumId w:val="345"/>
  </w:num>
  <w:num w:numId="296">
    <w:abstractNumId w:val="497"/>
  </w:num>
  <w:num w:numId="297">
    <w:abstractNumId w:val="694"/>
  </w:num>
  <w:num w:numId="298">
    <w:abstractNumId w:val="15"/>
  </w:num>
  <w:num w:numId="299">
    <w:abstractNumId w:val="468"/>
  </w:num>
  <w:num w:numId="300">
    <w:abstractNumId w:val="385"/>
  </w:num>
  <w:num w:numId="301">
    <w:abstractNumId w:val="424"/>
  </w:num>
  <w:num w:numId="302">
    <w:abstractNumId w:val="41"/>
  </w:num>
  <w:num w:numId="303">
    <w:abstractNumId w:val="33"/>
  </w:num>
  <w:num w:numId="304">
    <w:abstractNumId w:val="172"/>
  </w:num>
  <w:num w:numId="305">
    <w:abstractNumId w:val="403"/>
  </w:num>
  <w:num w:numId="306">
    <w:abstractNumId w:val="85"/>
  </w:num>
  <w:num w:numId="307">
    <w:abstractNumId w:val="692"/>
  </w:num>
  <w:num w:numId="308">
    <w:abstractNumId w:val="368"/>
  </w:num>
  <w:num w:numId="309">
    <w:abstractNumId w:val="608"/>
  </w:num>
  <w:num w:numId="310">
    <w:abstractNumId w:val="45"/>
  </w:num>
  <w:num w:numId="311">
    <w:abstractNumId w:val="453"/>
  </w:num>
  <w:num w:numId="312">
    <w:abstractNumId w:val="700"/>
  </w:num>
  <w:num w:numId="313">
    <w:abstractNumId w:val="231"/>
  </w:num>
  <w:num w:numId="314">
    <w:abstractNumId w:val="226"/>
  </w:num>
  <w:num w:numId="315">
    <w:abstractNumId w:val="128"/>
  </w:num>
  <w:num w:numId="316">
    <w:abstractNumId w:val="625"/>
  </w:num>
  <w:num w:numId="317">
    <w:abstractNumId w:val="266"/>
  </w:num>
  <w:num w:numId="318">
    <w:abstractNumId w:val="17"/>
  </w:num>
  <w:num w:numId="319">
    <w:abstractNumId w:val="569"/>
  </w:num>
  <w:num w:numId="320">
    <w:abstractNumId w:val="253"/>
  </w:num>
  <w:num w:numId="321">
    <w:abstractNumId w:val="683"/>
  </w:num>
  <w:num w:numId="322">
    <w:abstractNumId w:val="550"/>
  </w:num>
  <w:num w:numId="323">
    <w:abstractNumId w:val="19"/>
  </w:num>
  <w:num w:numId="324">
    <w:abstractNumId w:val="475"/>
  </w:num>
  <w:num w:numId="325">
    <w:abstractNumId w:val="675"/>
  </w:num>
  <w:num w:numId="326">
    <w:abstractNumId w:val="229"/>
  </w:num>
  <w:num w:numId="327">
    <w:abstractNumId w:val="357"/>
  </w:num>
  <w:num w:numId="328">
    <w:abstractNumId w:val="538"/>
  </w:num>
  <w:num w:numId="329">
    <w:abstractNumId w:val="156"/>
  </w:num>
  <w:num w:numId="330">
    <w:abstractNumId w:val="466"/>
  </w:num>
  <w:num w:numId="331">
    <w:abstractNumId w:val="470"/>
  </w:num>
  <w:num w:numId="332">
    <w:abstractNumId w:val="499"/>
  </w:num>
  <w:num w:numId="333">
    <w:abstractNumId w:val="237"/>
  </w:num>
  <w:num w:numId="334">
    <w:abstractNumId w:val="152"/>
  </w:num>
  <w:num w:numId="335">
    <w:abstractNumId w:val="359"/>
  </w:num>
  <w:num w:numId="336">
    <w:abstractNumId w:val="315"/>
  </w:num>
  <w:num w:numId="337">
    <w:abstractNumId w:val="138"/>
  </w:num>
  <w:num w:numId="338">
    <w:abstractNumId w:val="275"/>
  </w:num>
  <w:num w:numId="339">
    <w:abstractNumId w:val="23"/>
  </w:num>
  <w:num w:numId="340">
    <w:abstractNumId w:val="420"/>
  </w:num>
  <w:num w:numId="341">
    <w:abstractNumId w:val="212"/>
  </w:num>
  <w:num w:numId="342">
    <w:abstractNumId w:val="118"/>
  </w:num>
  <w:num w:numId="343">
    <w:abstractNumId w:val="417"/>
  </w:num>
  <w:num w:numId="344">
    <w:abstractNumId w:val="578"/>
  </w:num>
  <w:num w:numId="345">
    <w:abstractNumId w:val="125"/>
  </w:num>
  <w:num w:numId="346">
    <w:abstractNumId w:val="308"/>
  </w:num>
  <w:num w:numId="347">
    <w:abstractNumId w:val="663"/>
  </w:num>
  <w:num w:numId="348">
    <w:abstractNumId w:val="402"/>
  </w:num>
  <w:num w:numId="349">
    <w:abstractNumId w:val="435"/>
  </w:num>
  <w:num w:numId="350">
    <w:abstractNumId w:val="645"/>
  </w:num>
  <w:num w:numId="351">
    <w:abstractNumId w:val="164"/>
  </w:num>
  <w:num w:numId="352">
    <w:abstractNumId w:val="596"/>
  </w:num>
  <w:num w:numId="353">
    <w:abstractNumId w:val="293"/>
  </w:num>
  <w:num w:numId="354">
    <w:abstractNumId w:val="396"/>
  </w:num>
  <w:num w:numId="355">
    <w:abstractNumId w:val="328"/>
  </w:num>
  <w:num w:numId="356">
    <w:abstractNumId w:val="151"/>
  </w:num>
  <w:num w:numId="357">
    <w:abstractNumId w:val="92"/>
  </w:num>
  <w:num w:numId="358">
    <w:abstractNumId w:val="509"/>
  </w:num>
  <w:num w:numId="359">
    <w:abstractNumId w:val="313"/>
  </w:num>
  <w:num w:numId="360">
    <w:abstractNumId w:val="149"/>
  </w:num>
  <w:num w:numId="361">
    <w:abstractNumId w:val="532"/>
  </w:num>
  <w:num w:numId="362">
    <w:abstractNumId w:val="90"/>
  </w:num>
  <w:num w:numId="363">
    <w:abstractNumId w:val="455"/>
  </w:num>
  <w:num w:numId="364">
    <w:abstractNumId w:val="525"/>
  </w:num>
  <w:num w:numId="365">
    <w:abstractNumId w:val="716"/>
  </w:num>
  <w:num w:numId="366">
    <w:abstractNumId w:val="290"/>
  </w:num>
  <w:num w:numId="367">
    <w:abstractNumId w:val="501"/>
  </w:num>
  <w:num w:numId="368">
    <w:abstractNumId w:val="602"/>
  </w:num>
  <w:num w:numId="369">
    <w:abstractNumId w:val="249"/>
  </w:num>
  <w:num w:numId="370">
    <w:abstractNumId w:val="430"/>
  </w:num>
  <w:num w:numId="371">
    <w:abstractNumId w:val="614"/>
  </w:num>
  <w:num w:numId="372">
    <w:abstractNumId w:val="508"/>
  </w:num>
  <w:num w:numId="373">
    <w:abstractNumId w:val="207"/>
  </w:num>
  <w:num w:numId="374">
    <w:abstractNumId w:val="567"/>
  </w:num>
  <w:num w:numId="375">
    <w:abstractNumId w:val="450"/>
  </w:num>
  <w:num w:numId="376">
    <w:abstractNumId w:val="595"/>
  </w:num>
  <w:num w:numId="377">
    <w:abstractNumId w:val="362"/>
  </w:num>
  <w:num w:numId="378">
    <w:abstractNumId w:val="221"/>
  </w:num>
  <w:num w:numId="379">
    <w:abstractNumId w:val="458"/>
  </w:num>
  <w:num w:numId="380">
    <w:abstractNumId w:val="398"/>
  </w:num>
  <w:num w:numId="381">
    <w:abstractNumId w:val="282"/>
  </w:num>
  <w:num w:numId="382">
    <w:abstractNumId w:val="536"/>
  </w:num>
  <w:num w:numId="383">
    <w:abstractNumId w:val="180"/>
  </w:num>
  <w:num w:numId="384">
    <w:abstractNumId w:val="211"/>
  </w:num>
  <w:num w:numId="385">
    <w:abstractNumId w:val="325"/>
  </w:num>
  <w:num w:numId="386">
    <w:abstractNumId w:val="577"/>
  </w:num>
  <w:num w:numId="387">
    <w:abstractNumId w:val="441"/>
  </w:num>
  <w:num w:numId="388">
    <w:abstractNumId w:val="593"/>
  </w:num>
  <w:num w:numId="389">
    <w:abstractNumId w:val="332"/>
  </w:num>
  <w:num w:numId="390">
    <w:abstractNumId w:val="711"/>
  </w:num>
  <w:num w:numId="391">
    <w:abstractNumId w:val="670"/>
  </w:num>
  <w:num w:numId="392">
    <w:abstractNumId w:val="352"/>
  </w:num>
  <w:num w:numId="393">
    <w:abstractNumId w:val="49"/>
  </w:num>
  <w:num w:numId="394">
    <w:abstractNumId w:val="269"/>
  </w:num>
  <w:num w:numId="395">
    <w:abstractNumId w:val="48"/>
  </w:num>
  <w:num w:numId="396">
    <w:abstractNumId w:val="633"/>
  </w:num>
  <w:num w:numId="397">
    <w:abstractNumId w:val="713"/>
  </w:num>
  <w:num w:numId="398">
    <w:abstractNumId w:val="305"/>
  </w:num>
  <w:num w:numId="399">
    <w:abstractNumId w:val="440"/>
  </w:num>
  <w:num w:numId="400">
    <w:abstractNumId w:val="133"/>
  </w:num>
  <w:num w:numId="401">
    <w:abstractNumId w:val="707"/>
  </w:num>
  <w:num w:numId="402">
    <w:abstractNumId w:val="6"/>
  </w:num>
  <w:num w:numId="403">
    <w:abstractNumId w:val="366"/>
  </w:num>
  <w:num w:numId="404">
    <w:abstractNumId w:val="469"/>
  </w:num>
  <w:num w:numId="405">
    <w:abstractNumId w:val="216"/>
  </w:num>
  <w:num w:numId="406">
    <w:abstractNumId w:val="613"/>
  </w:num>
  <w:num w:numId="407">
    <w:abstractNumId w:val="439"/>
  </w:num>
  <w:num w:numId="408">
    <w:abstractNumId w:val="340"/>
  </w:num>
  <w:num w:numId="409">
    <w:abstractNumId w:val="425"/>
  </w:num>
  <w:num w:numId="410">
    <w:abstractNumId w:val="401"/>
  </w:num>
  <w:num w:numId="411">
    <w:abstractNumId w:val="116"/>
  </w:num>
  <w:num w:numId="412">
    <w:abstractNumId w:val="331"/>
  </w:num>
  <w:num w:numId="413">
    <w:abstractNumId w:val="227"/>
  </w:num>
  <w:num w:numId="414">
    <w:abstractNumId w:val="234"/>
  </w:num>
  <w:num w:numId="415">
    <w:abstractNumId w:val="337"/>
  </w:num>
  <w:num w:numId="416">
    <w:abstractNumId w:val="615"/>
  </w:num>
  <w:num w:numId="417">
    <w:abstractNumId w:val="143"/>
  </w:num>
  <w:num w:numId="418">
    <w:abstractNumId w:val="546"/>
  </w:num>
  <w:num w:numId="419">
    <w:abstractNumId w:val="512"/>
  </w:num>
  <w:num w:numId="420">
    <w:abstractNumId w:val="623"/>
  </w:num>
  <w:num w:numId="421">
    <w:abstractNumId w:val="452"/>
  </w:num>
  <w:num w:numId="422">
    <w:abstractNumId w:val="101"/>
  </w:num>
  <w:num w:numId="423">
    <w:abstractNumId w:val="395"/>
  </w:num>
  <w:num w:numId="424">
    <w:abstractNumId w:val="688"/>
  </w:num>
  <w:num w:numId="425">
    <w:abstractNumId w:val="590"/>
  </w:num>
  <w:num w:numId="426">
    <w:abstractNumId w:val="585"/>
  </w:num>
  <w:num w:numId="427">
    <w:abstractNumId w:val="295"/>
  </w:num>
  <w:num w:numId="428">
    <w:abstractNumId w:val="38"/>
  </w:num>
  <w:num w:numId="429">
    <w:abstractNumId w:val="178"/>
  </w:num>
  <w:num w:numId="430">
    <w:abstractNumId w:val="397"/>
  </w:num>
  <w:num w:numId="431">
    <w:abstractNumId w:val="42"/>
  </w:num>
  <w:num w:numId="432">
    <w:abstractNumId w:val="96"/>
  </w:num>
  <w:num w:numId="433">
    <w:abstractNumId w:val="690"/>
  </w:num>
  <w:num w:numId="434">
    <w:abstractNumId w:val="632"/>
  </w:num>
  <w:num w:numId="435">
    <w:abstractNumId w:val="316"/>
  </w:num>
  <w:num w:numId="436">
    <w:abstractNumId w:val="167"/>
  </w:num>
  <w:num w:numId="437">
    <w:abstractNumId w:val="40"/>
  </w:num>
  <w:num w:numId="438">
    <w:abstractNumId w:val="462"/>
  </w:num>
  <w:num w:numId="439">
    <w:abstractNumId w:val="140"/>
  </w:num>
  <w:num w:numId="440">
    <w:abstractNumId w:val="155"/>
  </w:num>
  <w:num w:numId="441">
    <w:abstractNumId w:val="678"/>
  </w:num>
  <w:num w:numId="442">
    <w:abstractNumId w:val="599"/>
  </w:num>
  <w:num w:numId="443">
    <w:abstractNumId w:val="115"/>
  </w:num>
  <w:num w:numId="444">
    <w:abstractNumId w:val="650"/>
  </w:num>
  <w:num w:numId="445">
    <w:abstractNumId w:val="188"/>
  </w:num>
  <w:num w:numId="446">
    <w:abstractNumId w:val="160"/>
  </w:num>
  <w:num w:numId="447">
    <w:abstractNumId w:val="218"/>
  </w:num>
  <w:num w:numId="448">
    <w:abstractNumId w:val="643"/>
  </w:num>
  <w:num w:numId="449">
    <w:abstractNumId w:val="28"/>
  </w:num>
  <w:num w:numId="450">
    <w:abstractNumId w:val="543"/>
  </w:num>
  <w:num w:numId="451">
    <w:abstractNumId w:val="165"/>
  </w:num>
  <w:num w:numId="452">
    <w:abstractNumId w:val="672"/>
  </w:num>
  <w:num w:numId="453">
    <w:abstractNumId w:val="534"/>
  </w:num>
  <w:num w:numId="454">
    <w:abstractNumId w:val="573"/>
  </w:num>
  <w:num w:numId="455">
    <w:abstractNumId w:val="147"/>
  </w:num>
  <w:num w:numId="456">
    <w:abstractNumId w:val="233"/>
  </w:num>
  <w:num w:numId="457">
    <w:abstractNumId w:val="146"/>
  </w:num>
  <w:num w:numId="458">
    <w:abstractNumId w:val="57"/>
  </w:num>
  <w:num w:numId="459">
    <w:abstractNumId w:val="693"/>
  </w:num>
  <w:num w:numId="460">
    <w:abstractNumId w:val="158"/>
  </w:num>
  <w:num w:numId="461">
    <w:abstractNumId w:val="310"/>
  </w:num>
  <w:num w:numId="462">
    <w:abstractNumId w:val="372"/>
  </w:num>
  <w:num w:numId="463">
    <w:abstractNumId w:val="197"/>
  </w:num>
  <w:num w:numId="464">
    <w:abstractNumId w:val="565"/>
  </w:num>
  <w:num w:numId="465">
    <w:abstractNumId w:val="153"/>
  </w:num>
  <w:num w:numId="466">
    <w:abstractNumId w:val="267"/>
  </w:num>
  <w:num w:numId="467">
    <w:abstractNumId w:val="454"/>
  </w:num>
  <w:num w:numId="468">
    <w:abstractNumId w:val="59"/>
  </w:num>
  <w:num w:numId="469">
    <w:abstractNumId w:val="373"/>
  </w:num>
  <w:num w:numId="470">
    <w:abstractNumId w:val="254"/>
  </w:num>
  <w:num w:numId="471">
    <w:abstractNumId w:val="193"/>
  </w:num>
  <w:num w:numId="472">
    <w:abstractNumId w:val="63"/>
  </w:num>
  <w:num w:numId="473">
    <w:abstractNumId w:val="704"/>
  </w:num>
  <w:num w:numId="474">
    <w:abstractNumId w:val="246"/>
  </w:num>
  <w:num w:numId="475">
    <w:abstractNumId w:val="71"/>
  </w:num>
  <w:num w:numId="476">
    <w:abstractNumId w:val="669"/>
  </w:num>
  <w:num w:numId="477">
    <w:abstractNumId w:val="347"/>
  </w:num>
  <w:num w:numId="478">
    <w:abstractNumId w:val="389"/>
  </w:num>
  <w:num w:numId="479">
    <w:abstractNumId w:val="616"/>
  </w:num>
  <w:num w:numId="480">
    <w:abstractNumId w:val="199"/>
  </w:num>
  <w:num w:numId="481">
    <w:abstractNumId w:val="83"/>
  </w:num>
  <w:num w:numId="482">
    <w:abstractNumId w:val="407"/>
  </w:num>
  <w:num w:numId="483">
    <w:abstractNumId w:val="603"/>
  </w:num>
  <w:num w:numId="484">
    <w:abstractNumId w:val="537"/>
  </w:num>
  <w:num w:numId="485">
    <w:abstractNumId w:val="676"/>
  </w:num>
  <w:num w:numId="486">
    <w:abstractNumId w:val="342"/>
  </w:num>
  <w:num w:numId="487">
    <w:abstractNumId w:val="617"/>
  </w:num>
  <w:num w:numId="488">
    <w:abstractNumId w:val="139"/>
  </w:num>
  <w:num w:numId="489">
    <w:abstractNumId w:val="10"/>
  </w:num>
  <w:num w:numId="490">
    <w:abstractNumId w:val="25"/>
  </w:num>
  <w:num w:numId="491">
    <w:abstractNumId w:val="705"/>
  </w:num>
  <w:num w:numId="492">
    <w:abstractNumId w:val="463"/>
  </w:num>
  <w:num w:numId="493">
    <w:abstractNumId w:val="278"/>
  </w:num>
  <w:num w:numId="494">
    <w:abstractNumId w:val="245"/>
  </w:num>
  <w:num w:numId="495">
    <w:abstractNumId w:val="123"/>
  </w:num>
  <w:num w:numId="496">
    <w:abstractNumId w:val="444"/>
  </w:num>
  <w:num w:numId="497">
    <w:abstractNumId w:val="612"/>
  </w:num>
  <w:num w:numId="498">
    <w:abstractNumId w:val="261"/>
  </w:num>
  <w:num w:numId="499">
    <w:abstractNumId w:val="549"/>
  </w:num>
  <w:num w:numId="500">
    <w:abstractNumId w:val="527"/>
  </w:num>
  <w:num w:numId="501">
    <w:abstractNumId w:val="162"/>
  </w:num>
  <w:num w:numId="502">
    <w:abstractNumId w:val="426"/>
  </w:num>
  <w:num w:numId="503">
    <w:abstractNumId w:val="422"/>
  </w:num>
  <w:num w:numId="504">
    <w:abstractNumId w:val="299"/>
  </w:num>
  <w:num w:numId="505">
    <w:abstractNumId w:val="175"/>
  </w:num>
  <w:num w:numId="506">
    <w:abstractNumId w:val="648"/>
  </w:num>
  <w:num w:numId="507">
    <w:abstractNumId w:val="708"/>
  </w:num>
  <w:num w:numId="508">
    <w:abstractNumId w:val="302"/>
  </w:num>
  <w:num w:numId="509">
    <w:abstractNumId w:val="4"/>
  </w:num>
  <w:num w:numId="510">
    <w:abstractNumId w:val="447"/>
  </w:num>
  <w:num w:numId="511">
    <w:abstractNumId w:val="477"/>
  </w:num>
  <w:num w:numId="512">
    <w:abstractNumId w:val="107"/>
  </w:num>
  <w:num w:numId="513">
    <w:abstractNumId w:val="81"/>
  </w:num>
  <w:num w:numId="514">
    <w:abstractNumId w:val="503"/>
  </w:num>
  <w:num w:numId="515">
    <w:abstractNumId w:val="339"/>
  </w:num>
  <w:num w:numId="516">
    <w:abstractNumId w:val="130"/>
  </w:num>
  <w:num w:numId="517">
    <w:abstractNumId w:val="561"/>
  </w:num>
  <w:num w:numId="518">
    <w:abstractNumId w:val="709"/>
  </w:num>
  <w:num w:numId="519">
    <w:abstractNumId w:val="248"/>
  </w:num>
  <w:num w:numId="520">
    <w:abstractNumId w:val="272"/>
  </w:num>
  <w:num w:numId="521">
    <w:abstractNumId w:val="99"/>
  </w:num>
  <w:num w:numId="522">
    <w:abstractNumId w:val="356"/>
  </w:num>
  <w:num w:numId="523">
    <w:abstractNumId w:val="472"/>
  </w:num>
  <w:num w:numId="524">
    <w:abstractNumId w:val="361"/>
  </w:num>
  <w:num w:numId="525">
    <w:abstractNumId w:val="355"/>
  </w:num>
  <w:num w:numId="526">
    <w:abstractNumId w:val="29"/>
  </w:num>
  <w:num w:numId="527">
    <w:abstractNumId w:val="381"/>
  </w:num>
  <w:num w:numId="528">
    <w:abstractNumId w:val="448"/>
  </w:num>
  <w:num w:numId="529">
    <w:abstractNumId w:val="363"/>
  </w:num>
  <w:num w:numId="530">
    <w:abstractNumId w:val="12"/>
  </w:num>
  <w:num w:numId="531">
    <w:abstractNumId w:val="558"/>
  </w:num>
  <w:num w:numId="532">
    <w:abstractNumId w:val="718"/>
  </w:num>
  <w:num w:numId="533">
    <w:abstractNumId w:val="605"/>
  </w:num>
  <w:num w:numId="534">
    <w:abstractNumId w:val="262"/>
  </w:num>
  <w:num w:numId="535">
    <w:abstractNumId w:val="502"/>
  </w:num>
  <w:num w:numId="536">
    <w:abstractNumId w:val="224"/>
  </w:num>
  <w:num w:numId="537">
    <w:abstractNumId w:val="18"/>
  </w:num>
  <w:num w:numId="538">
    <w:abstractNumId w:val="121"/>
  </w:num>
  <w:num w:numId="539">
    <w:abstractNumId w:val="122"/>
  </w:num>
  <w:num w:numId="540">
    <w:abstractNumId w:val="318"/>
  </w:num>
  <w:num w:numId="541">
    <w:abstractNumId w:val="51"/>
  </w:num>
  <w:num w:numId="542">
    <w:abstractNumId w:val="451"/>
  </w:num>
  <w:num w:numId="543">
    <w:abstractNumId w:val="594"/>
  </w:num>
  <w:num w:numId="544">
    <w:abstractNumId w:val="215"/>
  </w:num>
  <w:num w:numId="545">
    <w:abstractNumId w:val="384"/>
  </w:num>
  <w:num w:numId="546">
    <w:abstractNumId w:val="16"/>
  </w:num>
  <w:num w:numId="547">
    <w:abstractNumId w:val="344"/>
  </w:num>
  <w:num w:numId="548">
    <w:abstractNumId w:val="379"/>
  </w:num>
  <w:num w:numId="549">
    <w:abstractNumId w:val="323"/>
  </w:num>
  <w:num w:numId="550">
    <w:abstractNumId w:val="460"/>
  </w:num>
  <w:num w:numId="551">
    <w:abstractNumId w:val="513"/>
  </w:num>
  <w:num w:numId="552">
    <w:abstractNumId w:val="126"/>
  </w:num>
  <w:num w:numId="553">
    <w:abstractNumId w:val="98"/>
  </w:num>
  <w:num w:numId="554">
    <w:abstractNumId w:val="598"/>
  </w:num>
  <w:num w:numId="555">
    <w:abstractNumId w:val="680"/>
  </w:num>
  <w:num w:numId="556">
    <w:abstractNumId w:val="473"/>
  </w:num>
  <w:num w:numId="557">
    <w:abstractNumId w:val="545"/>
  </w:num>
  <w:num w:numId="558">
    <w:abstractNumId w:val="390"/>
  </w:num>
  <w:num w:numId="559">
    <w:abstractNumId w:val="564"/>
  </w:num>
  <w:num w:numId="560">
    <w:abstractNumId w:val="404"/>
  </w:num>
  <w:num w:numId="561">
    <w:abstractNumId w:val="264"/>
  </w:num>
  <w:num w:numId="562">
    <w:abstractNumId w:val="250"/>
  </w:num>
  <w:num w:numId="563">
    <w:abstractNumId w:val="210"/>
  </w:num>
  <w:num w:numId="564">
    <w:abstractNumId w:val="540"/>
  </w:num>
  <w:num w:numId="565">
    <w:abstractNumId w:val="664"/>
  </w:num>
  <w:num w:numId="566">
    <w:abstractNumId w:val="353"/>
  </w:num>
  <w:num w:numId="567">
    <w:abstractNumId w:val="265"/>
  </w:num>
  <w:num w:numId="568">
    <w:abstractNumId w:val="511"/>
  </w:num>
  <w:num w:numId="569">
    <w:abstractNumId w:val="668"/>
  </w:num>
  <w:num w:numId="570">
    <w:abstractNumId w:val="136"/>
  </w:num>
  <w:num w:numId="571">
    <w:abstractNumId w:val="97"/>
  </w:num>
  <w:num w:numId="572">
    <w:abstractNumId w:val="377"/>
  </w:num>
  <w:num w:numId="573">
    <w:abstractNumId w:val="524"/>
  </w:num>
  <w:num w:numId="574">
    <w:abstractNumId w:val="480"/>
  </w:num>
  <w:num w:numId="575">
    <w:abstractNumId w:val="687"/>
  </w:num>
  <w:num w:numId="576">
    <w:abstractNumId w:val="75"/>
  </w:num>
  <w:num w:numId="577">
    <w:abstractNumId w:val="8"/>
  </w:num>
  <w:num w:numId="578">
    <w:abstractNumId w:val="697"/>
  </w:num>
  <w:num w:numId="579">
    <w:abstractNumId w:val="428"/>
  </w:num>
  <w:num w:numId="580">
    <w:abstractNumId w:val="443"/>
  </w:num>
  <w:num w:numId="581">
    <w:abstractNumId w:val="495"/>
  </w:num>
  <w:num w:numId="582">
    <w:abstractNumId w:val="399"/>
  </w:num>
  <w:num w:numId="583">
    <w:abstractNumId w:val="276"/>
  </w:num>
  <w:num w:numId="584">
    <w:abstractNumId w:val="547"/>
  </w:num>
  <w:num w:numId="585">
    <w:abstractNumId w:val="20"/>
  </w:num>
  <w:num w:numId="586">
    <w:abstractNumId w:val="348"/>
  </w:num>
  <w:num w:numId="587">
    <w:abstractNumId w:val="209"/>
  </w:num>
  <w:num w:numId="588">
    <w:abstractNumId w:val="66"/>
  </w:num>
  <w:num w:numId="589">
    <w:abstractNumId w:val="427"/>
  </w:num>
  <w:num w:numId="590">
    <w:abstractNumId w:val="506"/>
  </w:num>
  <w:num w:numId="591">
    <w:abstractNumId w:val="714"/>
  </w:num>
  <w:num w:numId="592">
    <w:abstractNumId w:val="336"/>
  </w:num>
  <w:num w:numId="593">
    <w:abstractNumId w:val="531"/>
  </w:num>
  <w:num w:numId="594">
    <w:abstractNumId w:val="576"/>
  </w:num>
  <w:num w:numId="595">
    <w:abstractNumId w:val="489"/>
  </w:num>
  <w:num w:numId="596">
    <w:abstractNumId w:val="84"/>
  </w:num>
  <w:num w:numId="597">
    <w:abstractNumId w:val="281"/>
  </w:num>
  <w:num w:numId="598">
    <w:abstractNumId w:val="393"/>
  </w:num>
  <w:num w:numId="599">
    <w:abstractNumId w:val="202"/>
  </w:num>
  <w:num w:numId="600">
    <w:abstractNumId w:val="182"/>
  </w:num>
  <w:num w:numId="601">
    <w:abstractNumId w:val="166"/>
  </w:num>
  <w:num w:numId="602">
    <w:abstractNumId w:val="214"/>
  </w:num>
  <w:num w:numId="603">
    <w:abstractNumId w:val="257"/>
  </w:num>
  <w:num w:numId="604">
    <w:abstractNumId w:val="65"/>
  </w:num>
  <w:num w:numId="605">
    <w:abstractNumId w:val="446"/>
  </w:num>
  <w:num w:numId="606">
    <w:abstractNumId w:val="689"/>
  </w:num>
  <w:num w:numId="607">
    <w:abstractNumId w:val="163"/>
  </w:num>
  <w:num w:numId="608">
    <w:abstractNumId w:val="30"/>
  </w:num>
  <w:num w:numId="609">
    <w:abstractNumId w:val="110"/>
  </w:num>
  <w:num w:numId="610">
    <w:abstractNumId w:val="682"/>
  </w:num>
  <w:num w:numId="611">
    <w:abstractNumId w:val="696"/>
  </w:num>
  <w:num w:numId="612">
    <w:abstractNumId w:val="263"/>
  </w:num>
  <w:num w:numId="613">
    <w:abstractNumId w:val="324"/>
  </w:num>
  <w:num w:numId="614">
    <w:abstractNumId w:val="108"/>
  </w:num>
  <w:num w:numId="615">
    <w:abstractNumId w:val="148"/>
  </w:num>
  <w:num w:numId="616">
    <w:abstractNumId w:val="631"/>
  </w:num>
  <w:num w:numId="617">
    <w:abstractNumId w:val="21"/>
  </w:num>
  <w:num w:numId="618">
    <w:abstractNumId w:val="699"/>
  </w:num>
  <w:num w:numId="619">
    <w:abstractNumId w:val="79"/>
  </w:num>
  <w:num w:numId="620">
    <w:abstractNumId w:val="671"/>
  </w:num>
  <w:num w:numId="621">
    <w:abstractNumId w:val="56"/>
  </w:num>
  <w:num w:numId="622">
    <w:abstractNumId w:val="476"/>
  </w:num>
  <w:num w:numId="623">
    <w:abstractNumId w:val="416"/>
  </w:num>
  <w:num w:numId="624">
    <w:abstractNumId w:val="673"/>
  </w:num>
  <w:num w:numId="625">
    <w:abstractNumId w:val="217"/>
  </w:num>
  <w:num w:numId="626">
    <w:abstractNumId w:val="647"/>
  </w:num>
  <w:num w:numId="627">
    <w:abstractNumId w:val="213"/>
  </w:num>
  <w:num w:numId="628">
    <w:abstractNumId w:val="154"/>
  </w:num>
  <w:num w:numId="629">
    <w:abstractNumId w:val="382"/>
  </w:num>
  <w:num w:numId="630">
    <w:abstractNumId w:val="701"/>
  </w:num>
  <w:num w:numId="631">
    <w:abstractNumId w:val="311"/>
  </w:num>
  <w:num w:numId="632">
    <w:abstractNumId w:val="5"/>
  </w:num>
  <w:num w:numId="633">
    <w:abstractNumId w:val="677"/>
  </w:num>
  <w:num w:numId="634">
    <w:abstractNumId w:val="653"/>
  </w:num>
  <w:num w:numId="635">
    <w:abstractNumId w:val="375"/>
  </w:num>
  <w:num w:numId="636">
    <w:abstractNumId w:val="515"/>
  </w:num>
  <w:num w:numId="637">
    <w:abstractNumId w:val="409"/>
  </w:num>
  <w:num w:numId="638">
    <w:abstractNumId w:val="3"/>
  </w:num>
  <w:num w:numId="639">
    <w:abstractNumId w:val="542"/>
  </w:num>
  <w:num w:numId="640">
    <w:abstractNumId w:val="194"/>
  </w:num>
  <w:num w:numId="641">
    <w:abstractNumId w:val="488"/>
  </w:num>
  <w:num w:numId="642">
    <w:abstractNumId w:val="333"/>
  </w:num>
  <w:num w:numId="643">
    <w:abstractNumId w:val="244"/>
  </w:num>
  <w:num w:numId="644">
    <w:abstractNumId w:val="171"/>
  </w:num>
  <w:num w:numId="645">
    <w:abstractNumId w:val="43"/>
  </w:num>
  <w:num w:numId="646">
    <w:abstractNumId w:val="487"/>
  </w:num>
  <w:num w:numId="647">
    <w:abstractNumId w:val="329"/>
  </w:num>
  <w:num w:numId="648">
    <w:abstractNumId w:val="554"/>
  </w:num>
  <w:num w:numId="649">
    <w:abstractNumId w:val="702"/>
  </w:num>
  <w:num w:numId="650">
    <w:abstractNumId w:val="449"/>
  </w:num>
  <w:num w:numId="651">
    <w:abstractNumId w:val="609"/>
  </w:num>
  <w:num w:numId="652">
    <w:abstractNumId w:val="255"/>
  </w:num>
  <w:num w:numId="653">
    <w:abstractNumId w:val="78"/>
  </w:num>
  <w:num w:numId="654">
    <w:abstractNumId w:val="13"/>
  </w:num>
  <w:num w:numId="655">
    <w:abstractNumId w:val="624"/>
  </w:num>
  <w:num w:numId="656">
    <w:abstractNumId w:val="222"/>
  </w:num>
  <w:num w:numId="657">
    <w:abstractNumId w:val="667"/>
  </w:num>
  <w:num w:numId="658">
    <w:abstractNumId w:val="120"/>
  </w:num>
  <w:num w:numId="659">
    <w:abstractNumId w:val="195"/>
  </w:num>
  <w:num w:numId="660">
    <w:abstractNumId w:val="638"/>
  </w:num>
  <w:num w:numId="661">
    <w:abstractNumId w:val="400"/>
  </w:num>
  <w:num w:numId="662">
    <w:abstractNumId w:val="518"/>
  </w:num>
  <w:num w:numId="663">
    <w:abstractNumId w:val="0"/>
  </w:num>
  <w:num w:numId="664">
    <w:abstractNumId w:val="433"/>
  </w:num>
  <w:num w:numId="665">
    <w:abstractNumId w:val="273"/>
  </w:num>
  <w:num w:numId="666">
    <w:abstractNumId w:val="177"/>
  </w:num>
  <w:num w:numId="667">
    <w:abstractNumId w:val="291"/>
  </w:num>
  <w:num w:numId="668">
    <w:abstractNumId w:val="31"/>
  </w:num>
  <w:num w:numId="669">
    <w:abstractNumId w:val="159"/>
  </w:num>
  <w:num w:numId="670">
    <w:abstractNumId w:val="560"/>
  </w:num>
  <w:num w:numId="671">
    <w:abstractNumId w:val="698"/>
  </w:num>
  <w:num w:numId="672">
    <w:abstractNumId w:val="517"/>
  </w:num>
  <w:num w:numId="673">
    <w:abstractNumId w:val="442"/>
  </w:num>
  <w:num w:numId="674">
    <w:abstractNumId w:val="620"/>
  </w:num>
  <w:num w:numId="675">
    <w:abstractNumId w:val="142"/>
  </w:num>
  <w:num w:numId="676">
    <w:abstractNumId w:val="198"/>
  </w:num>
  <w:num w:numId="677">
    <w:abstractNumId w:val="137"/>
  </w:num>
  <w:num w:numId="678">
    <w:abstractNumId w:val="80"/>
  </w:num>
  <w:num w:numId="679">
    <w:abstractNumId w:val="191"/>
  </w:num>
  <w:num w:numId="680">
    <w:abstractNumId w:val="280"/>
  </w:num>
  <w:num w:numId="681">
    <w:abstractNumId w:val="626"/>
  </w:num>
  <w:num w:numId="682">
    <w:abstractNumId w:val="566"/>
  </w:num>
  <w:num w:numId="683">
    <w:abstractNumId w:val="618"/>
  </w:num>
  <w:num w:numId="684">
    <w:abstractNumId w:val="11"/>
  </w:num>
  <w:num w:numId="685">
    <w:abstractNumId w:val="82"/>
  </w:num>
  <w:num w:numId="686">
    <w:abstractNumId w:val="317"/>
  </w:num>
  <w:num w:numId="687">
    <w:abstractNumId w:val="629"/>
  </w:num>
  <w:num w:numId="688">
    <w:abstractNumId w:val="642"/>
  </w:num>
  <w:num w:numId="689">
    <w:abstractNumId w:val="44"/>
  </w:num>
  <w:num w:numId="690">
    <w:abstractNumId w:val="529"/>
  </w:num>
  <w:num w:numId="691">
    <w:abstractNumId w:val="247"/>
  </w:num>
  <w:num w:numId="692">
    <w:abstractNumId w:val="654"/>
  </w:num>
  <w:num w:numId="693">
    <w:abstractNumId w:val="572"/>
  </w:num>
  <w:num w:numId="694">
    <w:abstractNumId w:val="367"/>
  </w:num>
  <w:num w:numId="695">
    <w:abstractNumId w:val="239"/>
  </w:num>
  <w:num w:numId="696">
    <w:abstractNumId w:val="408"/>
  </w:num>
  <w:num w:numId="697">
    <w:abstractNumId w:val="24"/>
  </w:num>
  <w:num w:numId="698">
    <w:abstractNumId w:val="541"/>
  </w:num>
  <w:num w:numId="699">
    <w:abstractNumId w:val="27"/>
  </w:num>
  <w:num w:numId="700">
    <w:abstractNumId w:val="314"/>
  </w:num>
  <w:num w:numId="701">
    <w:abstractNumId w:val="127"/>
  </w:num>
  <w:num w:numId="702">
    <w:abstractNumId w:val="406"/>
  </w:num>
  <w:num w:numId="703">
    <w:abstractNumId w:val="228"/>
  </w:num>
  <w:num w:numId="704">
    <w:abstractNumId w:val="55"/>
  </w:num>
  <w:num w:numId="705">
    <w:abstractNumId w:val="132"/>
  </w:num>
  <w:num w:numId="706">
    <w:abstractNumId w:val="77"/>
  </w:num>
  <w:num w:numId="707">
    <w:abstractNumId w:val="548"/>
  </w:num>
  <w:num w:numId="708">
    <w:abstractNumId w:val="54"/>
  </w:num>
  <w:num w:numId="709">
    <w:abstractNumId w:val="438"/>
  </w:num>
  <w:num w:numId="710">
    <w:abstractNumId w:val="369"/>
  </w:num>
  <w:num w:numId="711">
    <w:abstractNumId w:val="592"/>
  </w:num>
  <w:num w:numId="712">
    <w:abstractNumId w:val="95"/>
  </w:num>
  <w:num w:numId="713">
    <w:abstractNumId w:val="294"/>
  </w:num>
  <w:num w:numId="714">
    <w:abstractNumId w:val="286"/>
  </w:num>
  <w:num w:numId="715">
    <w:abstractNumId w:val="482"/>
  </w:num>
  <w:num w:numId="716">
    <w:abstractNumId w:val="87"/>
  </w:num>
  <w:num w:numId="717">
    <w:abstractNumId w:val="334"/>
  </w:num>
  <w:num w:numId="718">
    <w:abstractNumId w:val="628"/>
  </w:num>
  <w:num w:numId="719">
    <w:abstractNumId w:val="457"/>
  </w:num>
  <w:num w:numId="720">
    <w:abstractNumId w:val="604"/>
  </w:num>
  <w:numIdMacAtCleanup w:val="7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C9"/>
    <w:rsid w:val="00004F95"/>
    <w:rsid w:val="0000733D"/>
    <w:rsid w:val="00037E13"/>
    <w:rsid w:val="00046C1E"/>
    <w:rsid w:val="000803B0"/>
    <w:rsid w:val="00086336"/>
    <w:rsid w:val="000913F3"/>
    <w:rsid w:val="000B3FAF"/>
    <w:rsid w:val="000D5051"/>
    <w:rsid w:val="000D732A"/>
    <w:rsid w:val="000E334C"/>
    <w:rsid w:val="000E72E1"/>
    <w:rsid w:val="0010650C"/>
    <w:rsid w:val="00133123"/>
    <w:rsid w:val="0013790D"/>
    <w:rsid w:val="001525A9"/>
    <w:rsid w:val="00164C20"/>
    <w:rsid w:val="001653A1"/>
    <w:rsid w:val="00166311"/>
    <w:rsid w:val="0017065A"/>
    <w:rsid w:val="00174948"/>
    <w:rsid w:val="001B2986"/>
    <w:rsid w:val="001C60B4"/>
    <w:rsid w:val="001C6FE9"/>
    <w:rsid w:val="001D19F5"/>
    <w:rsid w:val="001F051C"/>
    <w:rsid w:val="00211D74"/>
    <w:rsid w:val="002273D0"/>
    <w:rsid w:val="00234BB0"/>
    <w:rsid w:val="00235A6A"/>
    <w:rsid w:val="002467B1"/>
    <w:rsid w:val="00254FFC"/>
    <w:rsid w:val="0026460F"/>
    <w:rsid w:val="00265CEB"/>
    <w:rsid w:val="00282DC7"/>
    <w:rsid w:val="002B5D11"/>
    <w:rsid w:val="002D21F9"/>
    <w:rsid w:val="002D614E"/>
    <w:rsid w:val="002E21EA"/>
    <w:rsid w:val="002F0505"/>
    <w:rsid w:val="00300FDD"/>
    <w:rsid w:val="00301BF2"/>
    <w:rsid w:val="003027F1"/>
    <w:rsid w:val="003030A8"/>
    <w:rsid w:val="003114B9"/>
    <w:rsid w:val="00314B93"/>
    <w:rsid w:val="00342CAB"/>
    <w:rsid w:val="00350387"/>
    <w:rsid w:val="0036100D"/>
    <w:rsid w:val="00361A29"/>
    <w:rsid w:val="00373790"/>
    <w:rsid w:val="0037594A"/>
    <w:rsid w:val="003A406C"/>
    <w:rsid w:val="003A59AC"/>
    <w:rsid w:val="003A616C"/>
    <w:rsid w:val="003A726E"/>
    <w:rsid w:val="003D0969"/>
    <w:rsid w:val="003D1EA9"/>
    <w:rsid w:val="003D41CF"/>
    <w:rsid w:val="003D4C62"/>
    <w:rsid w:val="00400CD7"/>
    <w:rsid w:val="00404E4F"/>
    <w:rsid w:val="004347F1"/>
    <w:rsid w:val="0043629B"/>
    <w:rsid w:val="00444B9D"/>
    <w:rsid w:val="004473C7"/>
    <w:rsid w:val="004502E0"/>
    <w:rsid w:val="00490967"/>
    <w:rsid w:val="004A6D8F"/>
    <w:rsid w:val="004B2BE1"/>
    <w:rsid w:val="004B58BA"/>
    <w:rsid w:val="004C0CB0"/>
    <w:rsid w:val="004C19CF"/>
    <w:rsid w:val="004C6A4A"/>
    <w:rsid w:val="004D344D"/>
    <w:rsid w:val="004F249A"/>
    <w:rsid w:val="004F29D0"/>
    <w:rsid w:val="00500E23"/>
    <w:rsid w:val="005129D0"/>
    <w:rsid w:val="00512B3A"/>
    <w:rsid w:val="00513B0D"/>
    <w:rsid w:val="00515570"/>
    <w:rsid w:val="0052457D"/>
    <w:rsid w:val="00536329"/>
    <w:rsid w:val="0054527A"/>
    <w:rsid w:val="0055205C"/>
    <w:rsid w:val="00561B1E"/>
    <w:rsid w:val="00561FC5"/>
    <w:rsid w:val="005725D7"/>
    <w:rsid w:val="005A0573"/>
    <w:rsid w:val="005A266E"/>
    <w:rsid w:val="005B382D"/>
    <w:rsid w:val="005C3BC6"/>
    <w:rsid w:val="005D6631"/>
    <w:rsid w:val="005F1C06"/>
    <w:rsid w:val="005F47B6"/>
    <w:rsid w:val="006247C7"/>
    <w:rsid w:val="006325A2"/>
    <w:rsid w:val="00653A6A"/>
    <w:rsid w:val="006621E8"/>
    <w:rsid w:val="00680C9D"/>
    <w:rsid w:val="00697BDA"/>
    <w:rsid w:val="006B496E"/>
    <w:rsid w:val="006B76CB"/>
    <w:rsid w:val="006D6D42"/>
    <w:rsid w:val="007223CB"/>
    <w:rsid w:val="00741378"/>
    <w:rsid w:val="00744F9F"/>
    <w:rsid w:val="00760ED6"/>
    <w:rsid w:val="00792993"/>
    <w:rsid w:val="00796010"/>
    <w:rsid w:val="007B1107"/>
    <w:rsid w:val="007C1407"/>
    <w:rsid w:val="007D3FAA"/>
    <w:rsid w:val="007E3655"/>
    <w:rsid w:val="007E4B2B"/>
    <w:rsid w:val="007F1220"/>
    <w:rsid w:val="007F4DDF"/>
    <w:rsid w:val="008079AE"/>
    <w:rsid w:val="00822085"/>
    <w:rsid w:val="008261B9"/>
    <w:rsid w:val="00826DB4"/>
    <w:rsid w:val="00831520"/>
    <w:rsid w:val="00864DDE"/>
    <w:rsid w:val="00866853"/>
    <w:rsid w:val="00870C5E"/>
    <w:rsid w:val="00882453"/>
    <w:rsid w:val="008964A4"/>
    <w:rsid w:val="00896D70"/>
    <w:rsid w:val="008B0EFA"/>
    <w:rsid w:val="008B4F8A"/>
    <w:rsid w:val="008B627C"/>
    <w:rsid w:val="008F26EA"/>
    <w:rsid w:val="00900599"/>
    <w:rsid w:val="00923EE3"/>
    <w:rsid w:val="00946F46"/>
    <w:rsid w:val="009542BC"/>
    <w:rsid w:val="0096032E"/>
    <w:rsid w:val="0097254F"/>
    <w:rsid w:val="009A14F8"/>
    <w:rsid w:val="009E0393"/>
    <w:rsid w:val="009E2DBB"/>
    <w:rsid w:val="009E4CE2"/>
    <w:rsid w:val="009F54C7"/>
    <w:rsid w:val="00A06CBB"/>
    <w:rsid w:val="00A108E9"/>
    <w:rsid w:val="00A10F38"/>
    <w:rsid w:val="00A21385"/>
    <w:rsid w:val="00A37AA2"/>
    <w:rsid w:val="00A64720"/>
    <w:rsid w:val="00A87377"/>
    <w:rsid w:val="00A96147"/>
    <w:rsid w:val="00A97704"/>
    <w:rsid w:val="00AA1652"/>
    <w:rsid w:val="00AB4543"/>
    <w:rsid w:val="00AC4A31"/>
    <w:rsid w:val="00AE6258"/>
    <w:rsid w:val="00AE770F"/>
    <w:rsid w:val="00B0575B"/>
    <w:rsid w:val="00B14A52"/>
    <w:rsid w:val="00B26236"/>
    <w:rsid w:val="00B55428"/>
    <w:rsid w:val="00B5654A"/>
    <w:rsid w:val="00B66627"/>
    <w:rsid w:val="00B725EC"/>
    <w:rsid w:val="00B77199"/>
    <w:rsid w:val="00B97865"/>
    <w:rsid w:val="00BB5C7E"/>
    <w:rsid w:val="00BC0C95"/>
    <w:rsid w:val="00BD3698"/>
    <w:rsid w:val="00C242B0"/>
    <w:rsid w:val="00C34E8B"/>
    <w:rsid w:val="00C366EC"/>
    <w:rsid w:val="00C42C7B"/>
    <w:rsid w:val="00C6026D"/>
    <w:rsid w:val="00C6061E"/>
    <w:rsid w:val="00C65FAF"/>
    <w:rsid w:val="00C678BA"/>
    <w:rsid w:val="00C82286"/>
    <w:rsid w:val="00CF56F1"/>
    <w:rsid w:val="00D07548"/>
    <w:rsid w:val="00D120C4"/>
    <w:rsid w:val="00D228AE"/>
    <w:rsid w:val="00D2649C"/>
    <w:rsid w:val="00D43455"/>
    <w:rsid w:val="00D51B97"/>
    <w:rsid w:val="00D67CC2"/>
    <w:rsid w:val="00D75DCB"/>
    <w:rsid w:val="00DA323C"/>
    <w:rsid w:val="00DC0B10"/>
    <w:rsid w:val="00DC3FEE"/>
    <w:rsid w:val="00DE4F7B"/>
    <w:rsid w:val="00DF40FD"/>
    <w:rsid w:val="00DF4857"/>
    <w:rsid w:val="00E000B2"/>
    <w:rsid w:val="00E00371"/>
    <w:rsid w:val="00E33E9B"/>
    <w:rsid w:val="00E43394"/>
    <w:rsid w:val="00E50D89"/>
    <w:rsid w:val="00E744FE"/>
    <w:rsid w:val="00E74CE2"/>
    <w:rsid w:val="00E91FBD"/>
    <w:rsid w:val="00EA43D2"/>
    <w:rsid w:val="00EA7E41"/>
    <w:rsid w:val="00EB135C"/>
    <w:rsid w:val="00EB2582"/>
    <w:rsid w:val="00EC1C69"/>
    <w:rsid w:val="00EC68B7"/>
    <w:rsid w:val="00ED1AFD"/>
    <w:rsid w:val="00ED60F2"/>
    <w:rsid w:val="00EE7A93"/>
    <w:rsid w:val="00EF1475"/>
    <w:rsid w:val="00EF1E6E"/>
    <w:rsid w:val="00F0722D"/>
    <w:rsid w:val="00F07F11"/>
    <w:rsid w:val="00F21CFF"/>
    <w:rsid w:val="00F2267D"/>
    <w:rsid w:val="00F32FD4"/>
    <w:rsid w:val="00F35B91"/>
    <w:rsid w:val="00F442C7"/>
    <w:rsid w:val="00F552E3"/>
    <w:rsid w:val="00F66AFA"/>
    <w:rsid w:val="00F74381"/>
    <w:rsid w:val="00F769B6"/>
    <w:rsid w:val="00F871FC"/>
    <w:rsid w:val="00F9042E"/>
    <w:rsid w:val="00F9703B"/>
    <w:rsid w:val="00FB6183"/>
    <w:rsid w:val="00FC7E90"/>
    <w:rsid w:val="00FE04C9"/>
    <w:rsid w:val="00FE23B0"/>
    <w:rsid w:val="00FF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F5524"/>
  <w15:chartTrackingRefBased/>
  <w15:docId w15:val="{4426BB7A-FC8A-4631-87E8-6D4FBF50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505"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2F0505"/>
    <w:pPr>
      <w:widowControl w:val="0"/>
      <w:autoSpaceDE w:val="0"/>
      <w:autoSpaceDN w:val="0"/>
      <w:spacing w:after="0"/>
      <w:jc w:val="center"/>
      <w:outlineLvl w:val="0"/>
    </w:pPr>
    <w:rPr>
      <w:rFonts w:eastAsia="Times New Roman" w:cs="Times New Roman"/>
      <w:b/>
      <w:bCs/>
      <w:szCs w:val="24"/>
    </w:rPr>
  </w:style>
  <w:style w:type="paragraph" w:styleId="2">
    <w:name w:val="heading 2"/>
    <w:basedOn w:val="a"/>
    <w:link w:val="20"/>
    <w:uiPriority w:val="9"/>
    <w:unhideWhenUsed/>
    <w:qFormat/>
    <w:rsid w:val="002F0505"/>
    <w:pPr>
      <w:widowControl w:val="0"/>
      <w:autoSpaceDE w:val="0"/>
      <w:autoSpaceDN w:val="0"/>
      <w:spacing w:after="0" w:line="274" w:lineRule="exact"/>
      <w:outlineLvl w:val="1"/>
    </w:pPr>
    <w:rPr>
      <w:rFonts w:eastAsia="Times New Roman" w:cs="Times New Roman"/>
      <w:b/>
      <w:bCs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505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2F0505"/>
    <w:rPr>
      <w:rFonts w:ascii="Times New Roman" w:eastAsia="Times New Roman" w:hAnsi="Times New Roman" w:cs="Times New Roman"/>
      <w:b/>
      <w:bCs/>
      <w:iCs/>
      <w:sz w:val="28"/>
      <w:szCs w:val="24"/>
    </w:rPr>
  </w:style>
  <w:style w:type="paragraph" w:styleId="a3">
    <w:name w:val="List Paragraph"/>
    <w:aliases w:val="Содержание. 2 уровень"/>
    <w:basedOn w:val="a"/>
    <w:link w:val="a4"/>
    <w:uiPriority w:val="1"/>
    <w:qFormat/>
    <w:rsid w:val="00FE04C9"/>
    <w:pPr>
      <w:ind w:left="720"/>
      <w:contextualSpacing/>
    </w:pPr>
  </w:style>
  <w:style w:type="character" w:customStyle="1" w:styleId="a4">
    <w:name w:val="Абзац списка Знак"/>
    <w:aliases w:val="Содержание. 2 уровень Знак"/>
    <w:link w:val="a3"/>
    <w:uiPriority w:val="1"/>
    <w:qFormat/>
    <w:rsid w:val="00D51B97"/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7E3655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7E3655"/>
  </w:style>
  <w:style w:type="paragraph" w:styleId="a7">
    <w:name w:val="footer"/>
    <w:basedOn w:val="a"/>
    <w:link w:val="a8"/>
    <w:uiPriority w:val="99"/>
    <w:unhideWhenUsed/>
    <w:rsid w:val="007E3655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7E3655"/>
  </w:style>
  <w:style w:type="character" w:styleId="a9">
    <w:name w:val="annotation reference"/>
    <w:basedOn w:val="a0"/>
    <w:uiPriority w:val="99"/>
    <w:semiHidden/>
    <w:unhideWhenUsed/>
    <w:rsid w:val="008B0EF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B0EFA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B0EF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B0EF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B0EFA"/>
    <w:rPr>
      <w:b/>
      <w:bCs/>
      <w:sz w:val="20"/>
      <w:szCs w:val="20"/>
    </w:rPr>
  </w:style>
  <w:style w:type="table" w:styleId="ae">
    <w:name w:val="Table Grid"/>
    <w:basedOn w:val="a1"/>
    <w:uiPriority w:val="39"/>
    <w:rsid w:val="00FE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F4857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C678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F24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4F249A"/>
    <w:pPr>
      <w:widowControl w:val="0"/>
      <w:autoSpaceDE w:val="0"/>
      <w:autoSpaceDN w:val="0"/>
      <w:spacing w:after="0"/>
      <w:ind w:left="1662" w:hanging="480"/>
    </w:pPr>
    <w:rPr>
      <w:rFonts w:eastAsia="Times New Roman" w:cs="Times New Roman"/>
      <w:sz w:val="24"/>
      <w:szCs w:val="24"/>
    </w:rPr>
  </w:style>
  <w:style w:type="paragraph" w:styleId="af">
    <w:name w:val="Body Text"/>
    <w:basedOn w:val="a"/>
    <w:link w:val="af0"/>
    <w:uiPriority w:val="1"/>
    <w:qFormat/>
    <w:rsid w:val="004F249A"/>
    <w:pPr>
      <w:widowControl w:val="0"/>
      <w:autoSpaceDE w:val="0"/>
      <w:autoSpaceDN w:val="0"/>
      <w:spacing w:after="0"/>
      <w:ind w:left="1988"/>
    </w:pPr>
    <w:rPr>
      <w:rFonts w:eastAsia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4F249A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itle"/>
    <w:basedOn w:val="a"/>
    <w:link w:val="af2"/>
    <w:uiPriority w:val="10"/>
    <w:qFormat/>
    <w:rsid w:val="004F249A"/>
    <w:pPr>
      <w:widowControl w:val="0"/>
      <w:autoSpaceDE w:val="0"/>
      <w:autoSpaceDN w:val="0"/>
      <w:spacing w:before="3" w:after="0"/>
      <w:ind w:left="1256" w:right="323"/>
      <w:jc w:val="center"/>
    </w:pPr>
    <w:rPr>
      <w:rFonts w:eastAsia="Times New Roman" w:cs="Times New Roman"/>
      <w:b/>
      <w:bCs/>
      <w:szCs w:val="28"/>
    </w:rPr>
  </w:style>
  <w:style w:type="character" w:customStyle="1" w:styleId="af2">
    <w:name w:val="Заголовок Знак"/>
    <w:basedOn w:val="a0"/>
    <w:link w:val="af1"/>
    <w:uiPriority w:val="10"/>
    <w:rsid w:val="004F249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F249A"/>
    <w:pPr>
      <w:widowControl w:val="0"/>
      <w:autoSpaceDE w:val="0"/>
      <w:autoSpaceDN w:val="0"/>
      <w:spacing w:after="0"/>
    </w:pPr>
    <w:rPr>
      <w:rFonts w:eastAsia="Times New Roman" w:cs="Times New Roman"/>
    </w:rPr>
  </w:style>
  <w:style w:type="paragraph" w:styleId="af3">
    <w:name w:val="TOC Heading"/>
    <w:basedOn w:val="1"/>
    <w:next w:val="a"/>
    <w:uiPriority w:val="39"/>
    <w:unhideWhenUsed/>
    <w:qFormat/>
    <w:rsid w:val="002F0505"/>
    <w:pPr>
      <w:keepNext/>
      <w:keepLines/>
      <w:widowControl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F0505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2F0505"/>
    <w:rPr>
      <w:color w:val="0563C1" w:themeColor="hyperlink"/>
      <w:u w:val="single"/>
    </w:rPr>
  </w:style>
  <w:style w:type="character" w:customStyle="1" w:styleId="af5">
    <w:name w:val="Гипертекстовая ссылка"/>
    <w:basedOn w:val="a0"/>
    <w:uiPriority w:val="99"/>
    <w:rsid w:val="00D51B97"/>
    <w:rPr>
      <w:rFonts w:cs="Times New Roman"/>
      <w:b w:val="0"/>
      <w:color w:val="106BBE"/>
    </w:rPr>
  </w:style>
  <w:style w:type="paragraph" w:styleId="af6">
    <w:name w:val="No Spacing"/>
    <w:uiPriority w:val="1"/>
    <w:qFormat/>
    <w:rsid w:val="00D51B97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22">
    <w:name w:val="Quote"/>
    <w:basedOn w:val="a"/>
    <w:next w:val="a"/>
    <w:link w:val="23"/>
    <w:uiPriority w:val="29"/>
    <w:qFormat/>
    <w:rsid w:val="00D51B9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D51B97"/>
    <w:rPr>
      <w:rFonts w:ascii="Times New Roman" w:hAnsi="Times New Roman"/>
      <w:i/>
      <w:iCs/>
      <w:color w:val="404040" w:themeColor="text1" w:themeTint="BF"/>
      <w:sz w:val="28"/>
    </w:rPr>
  </w:style>
  <w:style w:type="paragraph" w:customStyle="1" w:styleId="af7">
    <w:name w:val="Прижатый влево"/>
    <w:basedOn w:val="a"/>
    <w:next w:val="a"/>
    <w:uiPriority w:val="99"/>
    <w:rsid w:val="00D51B97"/>
    <w:pPr>
      <w:widowControl w:val="0"/>
      <w:autoSpaceDE w:val="0"/>
      <w:autoSpaceDN w:val="0"/>
      <w:adjustRightInd w:val="0"/>
      <w:spacing w:after="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fontstyle01">
    <w:name w:val="fontstyle01"/>
    <w:basedOn w:val="a0"/>
    <w:rsid w:val="00D51B9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f8">
    <w:name w:val="Emphasis"/>
    <w:basedOn w:val="a0"/>
    <w:uiPriority w:val="20"/>
    <w:qFormat/>
    <w:rsid w:val="00D51B97"/>
    <w:rPr>
      <w:i/>
      <w:iCs/>
    </w:rPr>
  </w:style>
  <w:style w:type="paragraph" w:customStyle="1" w:styleId="txt">
    <w:name w:val="txt"/>
    <w:basedOn w:val="a"/>
    <w:rsid w:val="00D51B9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hilight">
    <w:name w:val="hilight"/>
    <w:basedOn w:val="a0"/>
    <w:rsid w:val="00D51B97"/>
  </w:style>
  <w:style w:type="paragraph" w:styleId="af9">
    <w:name w:val="Normal (Web)"/>
    <w:basedOn w:val="a"/>
    <w:uiPriority w:val="99"/>
    <w:unhideWhenUsed/>
    <w:rsid w:val="00D51B9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D51B97"/>
    <w:rPr>
      <w:b/>
      <w:bCs/>
    </w:rPr>
  </w:style>
  <w:style w:type="character" w:customStyle="1" w:styleId="afb">
    <w:name w:val="Текст сноски Знак"/>
    <w:basedOn w:val="a0"/>
    <w:link w:val="afc"/>
    <w:uiPriority w:val="99"/>
    <w:semiHidden/>
    <w:rsid w:val="00D51B97"/>
    <w:rPr>
      <w:rFonts w:ascii="Times New Roman" w:hAnsi="Times New Roman"/>
      <w:sz w:val="20"/>
      <w:szCs w:val="20"/>
    </w:rPr>
  </w:style>
  <w:style w:type="paragraph" w:styleId="afc">
    <w:name w:val="footnote text"/>
    <w:basedOn w:val="a"/>
    <w:link w:val="afb"/>
    <w:uiPriority w:val="99"/>
    <w:semiHidden/>
    <w:unhideWhenUsed/>
    <w:rsid w:val="00D51B97"/>
    <w:pPr>
      <w:spacing w:after="0"/>
    </w:pPr>
    <w:rPr>
      <w:sz w:val="20"/>
      <w:szCs w:val="20"/>
    </w:rPr>
  </w:style>
  <w:style w:type="character" w:styleId="afd">
    <w:name w:val="Unresolved Mention"/>
    <w:basedOn w:val="a0"/>
    <w:uiPriority w:val="99"/>
    <w:semiHidden/>
    <w:unhideWhenUsed/>
    <w:rsid w:val="004C0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s://e.lanbook.com/book/105959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yperlink" Target="https://www.studentlibrary.ru/book/ISBN9785970458938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e.lanbook.com/book/256202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C53E2-1AC5-49BF-919B-D198F0502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16</Pages>
  <Words>36523</Words>
  <Characters>208187</Characters>
  <Application>Microsoft Office Word</Application>
  <DocSecurity>0</DocSecurity>
  <Lines>1734</Lines>
  <Paragraphs>488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AcademyUser-0080</dc:creator>
  <cp:keywords/>
  <dc:description/>
  <cp:lastModifiedBy>AcademyUser-0080</cp:lastModifiedBy>
  <cp:revision>16</cp:revision>
  <cp:lastPrinted>2025-04-08T08:49:00Z</cp:lastPrinted>
  <dcterms:created xsi:type="dcterms:W3CDTF">2025-06-05T08:47:00Z</dcterms:created>
  <dcterms:modified xsi:type="dcterms:W3CDTF">2025-09-05T10:42:00Z</dcterms:modified>
</cp:coreProperties>
</file>